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7CF" w:rsidRDefault="001F27CF" w:rsidP="001F27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Урок </w:t>
      </w:r>
      <w:r w:rsidR="002E7901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мая (</w:t>
      </w:r>
      <w:r w:rsidR="002E7901">
        <w:rPr>
          <w:rFonts w:ascii="Times New Roman" w:hAnsi="Times New Roman" w:cs="Times New Roman"/>
          <w:b/>
          <w:sz w:val="28"/>
          <w:szCs w:val="28"/>
        </w:rPr>
        <w:t>четверг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). </w:t>
      </w:r>
    </w:p>
    <w:p w:rsidR="001F27CF" w:rsidRDefault="001F27CF" w:rsidP="001F27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Здравствуйте ребята! Просьба высылать свои работы: </w:t>
      </w:r>
    </w:p>
    <w:p w:rsidR="001F27CF" w:rsidRPr="002A5290" w:rsidRDefault="001F27CF" w:rsidP="001F27C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290">
        <w:rPr>
          <w:rFonts w:ascii="Times New Roman" w:hAnsi="Times New Roman" w:cs="Times New Roman"/>
          <w:b/>
          <w:sz w:val="28"/>
          <w:szCs w:val="28"/>
        </w:rPr>
        <w:t xml:space="preserve">На почту школы  </w:t>
      </w:r>
      <w:hyperlink r:id="rId6" w:tgtFrame="_blank" w:history="1">
        <w:r w:rsidRPr="005958F7">
          <w:rPr>
            <w:rStyle w:val="a4"/>
          </w:rPr>
          <w:t>oren-dmsch2@mail.ru</w:t>
        </w:r>
      </w:hyperlink>
      <w:r>
        <w:rPr>
          <w:rStyle w:val="a4"/>
        </w:rPr>
        <w:t xml:space="preserve">           </w:t>
      </w:r>
      <w:r>
        <w:t xml:space="preserve"> </w:t>
      </w:r>
      <w:r w:rsidRPr="00D37A07">
        <w:rPr>
          <w:rFonts w:ascii="Times New Roman" w:hAnsi="Times New Roman" w:cs="Times New Roman"/>
          <w:sz w:val="28"/>
          <w:szCs w:val="28"/>
        </w:rPr>
        <w:t>или</w:t>
      </w:r>
    </w:p>
    <w:p w:rsidR="001F27CF" w:rsidRPr="002A5290" w:rsidRDefault="001F27CF" w:rsidP="001F27C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290">
        <w:rPr>
          <w:rFonts w:ascii="Times New Roman" w:hAnsi="Times New Roman" w:cs="Times New Roman"/>
          <w:b/>
          <w:sz w:val="28"/>
          <w:szCs w:val="28"/>
        </w:rPr>
        <w:t>На мою почту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7" w:history="1">
        <w:r w:rsidRPr="005C29EB">
          <w:rPr>
            <w:rStyle w:val="a4"/>
            <w:rFonts w:ascii="Helvetica" w:hAnsi="Helvetica" w:cs="Helvetica"/>
            <w:sz w:val="21"/>
            <w:szCs w:val="21"/>
            <w:shd w:val="clear" w:color="auto" w:fill="FFFFFF"/>
          </w:rPr>
          <w:t>tgkravchenko15@gmail.com</w:t>
        </w:r>
      </w:hyperlink>
      <w:r>
        <w:rPr>
          <w:rFonts w:ascii="Helvetica" w:hAnsi="Helvetica" w:cs="Helvetica"/>
          <w:color w:val="5F6368"/>
          <w:sz w:val="21"/>
          <w:szCs w:val="21"/>
          <w:shd w:val="clear" w:color="auto" w:fill="FFFFFF"/>
        </w:rPr>
        <w:t xml:space="preserve">   </w:t>
      </w:r>
      <w:r w:rsidRPr="00D37A07">
        <w:rPr>
          <w:rFonts w:ascii="Times New Roman" w:hAnsi="Times New Roman" w:cs="Times New Roman"/>
          <w:color w:val="5F6368"/>
          <w:sz w:val="28"/>
          <w:szCs w:val="28"/>
          <w:shd w:val="clear" w:color="auto" w:fill="FFFFFF"/>
        </w:rPr>
        <w:t>или</w:t>
      </w:r>
    </w:p>
    <w:p w:rsidR="001F27CF" w:rsidRPr="002A5290" w:rsidRDefault="001F27CF" w:rsidP="001F27C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290">
        <w:rPr>
          <w:rFonts w:ascii="Times New Roman" w:hAnsi="Times New Roman" w:cs="Times New Roman"/>
          <w:b/>
          <w:sz w:val="28"/>
          <w:szCs w:val="28"/>
        </w:rPr>
        <w:t>Мне в контакте</w:t>
      </w:r>
      <w:r>
        <w:rPr>
          <w:rFonts w:ascii="Times New Roman" w:hAnsi="Times New Roman" w:cs="Times New Roman"/>
          <w:b/>
          <w:sz w:val="28"/>
          <w:szCs w:val="28"/>
        </w:rPr>
        <w:t xml:space="preserve">  ДШИ 2 Оренбург</w:t>
      </w:r>
    </w:p>
    <w:p w:rsidR="001F27CF" w:rsidRDefault="001F27CF" w:rsidP="001F27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Подписывайте свои работы (Фамилия)</w:t>
      </w:r>
    </w:p>
    <w:p w:rsidR="001F27CF" w:rsidRDefault="001F27CF" w:rsidP="001F27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Жду ваши работы. Татьяна Григорьевна.</w:t>
      </w:r>
    </w:p>
    <w:p w:rsidR="001F27CF" w:rsidRDefault="001F27CF" w:rsidP="001F27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27CF" w:rsidRDefault="001F27CF" w:rsidP="001F27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Сольфеджио.</w:t>
      </w:r>
    </w:p>
    <w:p w:rsidR="001F27CF" w:rsidRDefault="001F27CF" w:rsidP="001F27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Письменные задания:</w:t>
      </w:r>
    </w:p>
    <w:p w:rsidR="001F27CF" w:rsidRDefault="001F27CF" w:rsidP="001F27C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Построить тритоны в тональности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proofErr w:type="gramEnd"/>
      <w:r w:rsidRPr="00C374A8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C374A8">
        <w:rPr>
          <w:rFonts w:ascii="Times New Roman" w:hAnsi="Times New Roman" w:cs="Times New Roman"/>
          <w:b/>
          <w:sz w:val="28"/>
          <w:szCs w:val="28"/>
          <w:lang w:val="en-US"/>
        </w:rPr>
        <w:t>dur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1F27CF" w:rsidRPr="00C374A8" w:rsidRDefault="001F27CF" w:rsidP="001F27C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Построить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F23A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 с обращениями и разрешениями в тональности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>is</w:t>
      </w:r>
      <w:r w:rsidRPr="00C374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74A8">
        <w:rPr>
          <w:rFonts w:ascii="Times New Roman" w:hAnsi="Times New Roman" w:cs="Times New Roman"/>
          <w:b/>
          <w:sz w:val="28"/>
          <w:szCs w:val="28"/>
          <w:lang w:val="en-US"/>
        </w:rPr>
        <w:t>moll</w:t>
      </w:r>
    </w:p>
    <w:p w:rsidR="001F27CF" w:rsidRPr="00FF23AF" w:rsidRDefault="001F27CF" w:rsidP="001F27C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Построить </w:t>
      </w:r>
      <w:r w:rsidRPr="001F27CF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1F27CF">
        <w:rPr>
          <w:rFonts w:ascii="Times New Roman" w:hAnsi="Times New Roman" w:cs="Times New Roman"/>
          <w:b/>
          <w:sz w:val="28"/>
          <w:szCs w:val="28"/>
        </w:rPr>
        <w:t>3\4с</w:t>
      </w:r>
      <w:r>
        <w:rPr>
          <w:rFonts w:ascii="Times New Roman" w:hAnsi="Times New Roman" w:cs="Times New Roman"/>
          <w:sz w:val="28"/>
          <w:szCs w:val="28"/>
        </w:rPr>
        <w:t xml:space="preserve"> разрешением  </w:t>
      </w:r>
      <w:r w:rsidRPr="00C374A8">
        <w:rPr>
          <w:rFonts w:ascii="Times New Roman" w:hAnsi="Times New Roman" w:cs="Times New Roman"/>
          <w:b/>
          <w:sz w:val="28"/>
          <w:szCs w:val="28"/>
        </w:rPr>
        <w:t>от звуков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27CF">
        <w:rPr>
          <w:rFonts w:ascii="Times New Roman" w:hAnsi="Times New Roman" w:cs="Times New Roman"/>
          <w:b/>
          <w:sz w:val="28"/>
          <w:szCs w:val="28"/>
        </w:rPr>
        <w:t>ми соль ля</w:t>
      </w:r>
      <w:r>
        <w:rPr>
          <w:rFonts w:ascii="Times New Roman" w:hAnsi="Times New Roman" w:cs="Times New Roman"/>
          <w:sz w:val="28"/>
          <w:szCs w:val="28"/>
        </w:rPr>
        <w:t xml:space="preserve">  и разрешить в мажор и минор</w:t>
      </w:r>
      <w:r w:rsidRPr="005E54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27CF" w:rsidRDefault="001F27CF" w:rsidP="001F27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F98">
        <w:rPr>
          <w:rFonts w:ascii="Times New Roman" w:hAnsi="Times New Roman" w:cs="Times New Roman"/>
          <w:b/>
          <w:sz w:val="28"/>
          <w:szCs w:val="28"/>
        </w:rPr>
        <w:t>Музыкальная литература.</w:t>
      </w:r>
    </w:p>
    <w:p w:rsidR="00E92FE0" w:rsidRDefault="001F2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Продолжаем тему « А. П. Бородин опера «Князь Игорь»</w:t>
      </w:r>
    </w:p>
    <w:p w:rsidR="0027149D" w:rsidRPr="0027149D" w:rsidRDefault="002714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Задание:  </w:t>
      </w:r>
      <w:r>
        <w:rPr>
          <w:rFonts w:ascii="Times New Roman" w:hAnsi="Times New Roman" w:cs="Times New Roman"/>
          <w:sz w:val="28"/>
          <w:szCs w:val="28"/>
        </w:rPr>
        <w:t>прочитать и послушать на сайтах  музыкальные номера из оперы.</w:t>
      </w:r>
    </w:p>
    <w:p w:rsidR="001F27CF" w:rsidRPr="001F27CF" w:rsidRDefault="001F27CF" w:rsidP="001F27CF">
      <w:pPr>
        <w:widowControl w:val="0"/>
        <w:autoSpaceDE w:val="0"/>
        <w:autoSpaceDN w:val="0"/>
        <w:spacing w:after="0" w:line="240" w:lineRule="auto"/>
        <w:ind w:left="753" w:right="770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</w:pPr>
      <w:r w:rsidRPr="001F27C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  <w:t>Хоровые сцены (русские)</w:t>
      </w:r>
    </w:p>
    <w:p w:rsidR="001F27CF" w:rsidRPr="001F27CF" w:rsidRDefault="001F27CF" w:rsidP="001F27CF">
      <w:pPr>
        <w:widowControl w:val="0"/>
        <w:autoSpaceDE w:val="0"/>
        <w:autoSpaceDN w:val="0"/>
        <w:spacing w:before="8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</w:pPr>
    </w:p>
    <w:p w:rsidR="001F27CF" w:rsidRPr="001F27CF" w:rsidRDefault="001F27CF" w:rsidP="001F27CF">
      <w:pPr>
        <w:widowControl w:val="0"/>
        <w:autoSpaceDE w:val="0"/>
        <w:autoSpaceDN w:val="0"/>
        <w:spacing w:before="1" w:after="0" w:line="244" w:lineRule="auto"/>
        <w:ind w:left="108" w:right="1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F27C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Подобно Глинке, Бородин начинает оперу грандиозной хоровой сценой, в которой главным героем является народ. Основа </w:t>
      </w:r>
      <w:r w:rsidRPr="001F27C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 w:bidi="ru-RU"/>
        </w:rPr>
        <w:t>интродукции</w:t>
      </w:r>
      <w:r w:rsidRPr="001F27C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(пролог) - хор </w:t>
      </w:r>
      <w:r w:rsidRPr="001F27CF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>“Солнцу красному слава”</w:t>
      </w:r>
      <w:r w:rsidRPr="001F27C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написанный в духе русских кантов.</w:t>
      </w:r>
    </w:p>
    <w:p w:rsidR="001F27CF" w:rsidRPr="001F27CF" w:rsidRDefault="001F27CF" w:rsidP="001F27CF">
      <w:pPr>
        <w:widowControl w:val="0"/>
        <w:autoSpaceDE w:val="0"/>
        <w:autoSpaceDN w:val="0"/>
        <w:spacing w:before="1" w:after="0" w:line="244" w:lineRule="auto"/>
        <w:ind w:left="108" w:right="12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F27C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</w:t>
      </w:r>
      <w:proofErr w:type="spellStart"/>
      <w:r w:rsidRPr="001F27C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тематизм</w:t>
      </w:r>
      <w:proofErr w:type="spellEnd"/>
      <w:r w:rsidRPr="001F27C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хора включены два эпизода. В </w:t>
      </w:r>
      <w:r w:rsidR="0027149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одном из них народ славит князя </w:t>
      </w:r>
      <w:r w:rsidRPr="001F27C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(“Туру ли ярому”). Музыка носит суровый, аскетичный характер. Тема другого эпизода (“С Дона великого”) отличается большой плавностью, спокойствием.</w:t>
      </w:r>
    </w:p>
    <w:p w:rsidR="0027149D" w:rsidRDefault="002E7901" w:rsidP="001F27CF">
      <w:pPr>
        <w:widowControl w:val="0"/>
        <w:autoSpaceDE w:val="0"/>
        <w:autoSpaceDN w:val="0"/>
        <w:spacing w:after="0" w:line="244" w:lineRule="auto"/>
        <w:ind w:left="108" w:right="1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hyperlink r:id="rId8" w:history="1">
        <w:r w:rsidR="00396046" w:rsidRPr="00396046">
          <w:rPr>
            <w:color w:val="0000FF"/>
            <w:u w:val="single"/>
          </w:rPr>
          <w:t>https://www.youtube.com/watch?v=f1f6JL_1BrY</w:t>
        </w:r>
      </w:hyperlink>
    </w:p>
    <w:p w:rsidR="0027149D" w:rsidRDefault="0027149D" w:rsidP="001F27CF">
      <w:pPr>
        <w:widowControl w:val="0"/>
        <w:autoSpaceDE w:val="0"/>
        <w:autoSpaceDN w:val="0"/>
        <w:spacing w:after="0" w:line="244" w:lineRule="auto"/>
        <w:ind w:left="108" w:right="1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1F27CF" w:rsidRPr="001F27CF" w:rsidRDefault="001F27CF" w:rsidP="001F27CF">
      <w:pPr>
        <w:widowControl w:val="0"/>
        <w:autoSpaceDE w:val="0"/>
        <w:autoSpaceDN w:val="0"/>
        <w:spacing w:after="0" w:line="244" w:lineRule="auto"/>
        <w:ind w:left="108" w:right="1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F27C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Стойкость русских как залог их непобедимости передана в хоре бояр </w:t>
      </w:r>
      <w:r w:rsidRPr="001F27CF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 xml:space="preserve">“Мужайся, княгиня” </w:t>
      </w:r>
      <w:r w:rsidRPr="001F27C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</w:t>
      </w:r>
      <w:r w:rsidRPr="001F27C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 w:bidi="ru-RU"/>
        </w:rPr>
        <w:t>финал I действия</w:t>
      </w:r>
      <w:r w:rsidRPr="001F27C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), который отличается необычной суровостью,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1F27C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мрачной сосредоточенностью. Т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ональная неустойчивость, углова</w:t>
      </w:r>
      <w:r w:rsidRPr="001F27C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тая мелодия, размеренный ритм - всё это по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могает подчеркнуть тревожный ха</w:t>
      </w:r>
      <w:r w:rsidRPr="001F27C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рактер музыки.</w:t>
      </w:r>
    </w:p>
    <w:p w:rsidR="0027149D" w:rsidRDefault="002E7901" w:rsidP="001F27CF">
      <w:pPr>
        <w:widowControl w:val="0"/>
        <w:autoSpaceDE w:val="0"/>
        <w:autoSpaceDN w:val="0"/>
        <w:spacing w:after="0" w:line="244" w:lineRule="auto"/>
        <w:ind w:left="108" w:right="119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hyperlink r:id="rId9" w:history="1">
        <w:r w:rsidR="00396046" w:rsidRPr="00396046">
          <w:rPr>
            <w:color w:val="0000FF"/>
            <w:u w:val="single"/>
          </w:rPr>
          <w:t>https://www.youtube.com/watch?v=wOUa4MrQ1yQ</w:t>
        </w:r>
      </w:hyperlink>
    </w:p>
    <w:p w:rsidR="001F27CF" w:rsidRDefault="001F27CF" w:rsidP="001F27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149D" w:rsidRPr="0027149D" w:rsidRDefault="0027149D" w:rsidP="0027149D">
      <w:pPr>
        <w:widowControl w:val="0"/>
        <w:autoSpaceDE w:val="0"/>
        <w:autoSpaceDN w:val="0"/>
        <w:spacing w:before="1" w:after="0" w:line="240" w:lineRule="auto"/>
        <w:ind w:left="759" w:right="770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</w:pPr>
      <w:r w:rsidRPr="0027149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  <w:t>Образы половцев</w:t>
      </w:r>
    </w:p>
    <w:p w:rsidR="0027149D" w:rsidRDefault="0027149D" w:rsidP="0027149D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149D"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>Второе действие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завершается грандиозной танце</w:t>
      </w:r>
      <w:r w:rsidRPr="0027149D">
        <w:rPr>
          <w:rFonts w:ascii="Times New Roman" w:eastAsia="Calibri" w:hAnsi="Times New Roman" w:cs="Times New Roman"/>
          <w:sz w:val="28"/>
          <w:szCs w:val="28"/>
        </w:rPr>
        <w:t xml:space="preserve">вально-хоровой сценой. Она начинается хором и пляской девушек-невольниц </w:t>
      </w:r>
      <w:r w:rsidRPr="0027149D">
        <w:rPr>
          <w:rFonts w:ascii="Times New Roman" w:eastAsia="Calibri" w:hAnsi="Times New Roman" w:cs="Times New Roman"/>
          <w:b/>
          <w:i/>
          <w:sz w:val="28"/>
          <w:szCs w:val="28"/>
        </w:rPr>
        <w:t>“Улетай на крыльях ветра”</w:t>
      </w:r>
      <w:r w:rsidRPr="0027149D">
        <w:rPr>
          <w:rFonts w:ascii="Times New Roman" w:eastAsia="Calibri" w:hAnsi="Times New Roman" w:cs="Times New Roman"/>
          <w:sz w:val="28"/>
          <w:szCs w:val="28"/>
        </w:rPr>
        <w:t>. В ней можно отметить гибкость и пластичность мелодии на фоне застывшего органного пункта, многочисленные мелодические украшения, синкопированный ритм, ладовую</w:t>
      </w:r>
      <w:r w:rsidRPr="0027149D">
        <w:rPr>
          <w:rFonts w:ascii="Times New Roman" w:eastAsia="Calibri" w:hAnsi="Times New Roman" w:cs="Times New Roman"/>
          <w:spacing w:val="6"/>
          <w:sz w:val="28"/>
          <w:szCs w:val="28"/>
        </w:rPr>
        <w:t xml:space="preserve"> </w:t>
      </w:r>
      <w:r w:rsidRPr="0027149D">
        <w:rPr>
          <w:rFonts w:ascii="Times New Roman" w:eastAsia="Calibri" w:hAnsi="Times New Roman" w:cs="Times New Roman"/>
          <w:sz w:val="28"/>
          <w:szCs w:val="28"/>
        </w:rPr>
        <w:t xml:space="preserve">переменность. </w:t>
      </w:r>
    </w:p>
    <w:p w:rsidR="0027149D" w:rsidRDefault="0027149D" w:rsidP="0027149D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149D">
        <w:rPr>
          <w:rFonts w:ascii="Times New Roman" w:eastAsia="Calibri" w:hAnsi="Times New Roman" w:cs="Times New Roman"/>
          <w:sz w:val="28"/>
          <w:szCs w:val="28"/>
        </w:rPr>
        <w:t xml:space="preserve">Половецкие пляски - классический образец танцевальной сцены, </w:t>
      </w:r>
      <w:r>
        <w:rPr>
          <w:rFonts w:ascii="Times New Roman" w:eastAsia="Calibri" w:hAnsi="Times New Roman" w:cs="Times New Roman"/>
          <w:spacing w:val="2"/>
          <w:sz w:val="28"/>
          <w:szCs w:val="28"/>
        </w:rPr>
        <w:t>осно</w:t>
      </w:r>
      <w:r w:rsidRPr="0027149D">
        <w:rPr>
          <w:rFonts w:ascii="Times New Roman" w:eastAsia="Calibri" w:hAnsi="Times New Roman" w:cs="Times New Roman"/>
          <w:sz w:val="28"/>
          <w:szCs w:val="28"/>
        </w:rPr>
        <w:t>ванной на музыке народов Востока</w:t>
      </w:r>
    </w:p>
    <w:p w:rsidR="00396046" w:rsidRPr="0027149D" w:rsidRDefault="002E7901" w:rsidP="0027149D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10" w:history="1">
        <w:r w:rsidR="00396046" w:rsidRPr="00396046">
          <w:rPr>
            <w:color w:val="0000FF"/>
            <w:u w:val="single"/>
          </w:rPr>
          <w:t>https://www.youtube.com/watch?v=2cQ_iYf1ai8</w:t>
        </w:r>
      </w:hyperlink>
    </w:p>
    <w:sectPr w:rsidR="00396046" w:rsidRPr="00271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16839"/>
    <w:multiLevelType w:val="hybridMultilevel"/>
    <w:tmpl w:val="24A653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BEF7A4F"/>
    <w:multiLevelType w:val="hybridMultilevel"/>
    <w:tmpl w:val="EA349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740D13"/>
    <w:multiLevelType w:val="hybridMultilevel"/>
    <w:tmpl w:val="8514C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5EB"/>
    <w:rsid w:val="001F27CF"/>
    <w:rsid w:val="0027149D"/>
    <w:rsid w:val="002E7901"/>
    <w:rsid w:val="00396046"/>
    <w:rsid w:val="00E755EB"/>
    <w:rsid w:val="00E9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7C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F27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7C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F27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2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1f6JL_1BrY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gkravchenko15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en-dmsch2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2cQ_iYf1ai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wOUa4MrQ1y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PC2019</dc:creator>
  <cp:keywords/>
  <dc:description/>
  <cp:lastModifiedBy>PC2019</cp:lastModifiedBy>
  <cp:revision>4</cp:revision>
  <dcterms:created xsi:type="dcterms:W3CDTF">2020-05-06T15:44:00Z</dcterms:created>
  <dcterms:modified xsi:type="dcterms:W3CDTF">2020-05-06T16:43:00Z</dcterms:modified>
</cp:coreProperties>
</file>