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F" w:rsidRDefault="002707FF" w:rsidP="00270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6C27B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(вторник). </w:t>
      </w:r>
    </w:p>
    <w:p w:rsidR="002707FF" w:rsidRDefault="002707FF" w:rsidP="00270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(8.30) (14.45)</w:t>
      </w:r>
    </w:p>
    <w:p w:rsidR="002707FF" w:rsidRPr="006C27BB" w:rsidRDefault="006C27BB" w:rsidP="002707F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ПОСЛЕДНИЙ УРОК.</w:t>
      </w:r>
    </w:p>
    <w:p w:rsidR="002707FF" w:rsidRDefault="002707FF" w:rsidP="00270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707FF" w:rsidRDefault="002707FF" w:rsidP="002707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2707FF" w:rsidRDefault="002707FF" w:rsidP="002707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707FF" w:rsidRDefault="002707FF" w:rsidP="002707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2707FF" w:rsidRDefault="002707FF" w:rsidP="00270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707FF" w:rsidRDefault="002707FF" w:rsidP="00270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D0D2E" w:rsidRDefault="00DD0D2E">
      <w:pPr>
        <w:rPr>
          <w:rFonts w:ascii="Times New Roman" w:hAnsi="Times New Roman" w:cs="Times New Roman"/>
          <w:sz w:val="28"/>
          <w:szCs w:val="28"/>
        </w:rPr>
      </w:pPr>
    </w:p>
    <w:p w:rsidR="002707FF" w:rsidRDefault="002707FF" w:rsidP="0027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FF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C27BB" w:rsidRDefault="006C27BB" w:rsidP="006C27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интервалы в тетрадь и определить их.</w:t>
      </w:r>
    </w:p>
    <w:p w:rsidR="006C27BB" w:rsidRDefault="006C27BB" w:rsidP="006C2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819CB5" wp14:editId="27658886">
            <wp:extent cx="4895098" cy="6492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098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7BB" w:rsidRDefault="006C27BB" w:rsidP="006C27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си-бемоль</w:t>
      </w:r>
    </w:p>
    <w:p w:rsidR="006C27BB" w:rsidRDefault="006C27BB" w:rsidP="006C27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8FE" w:rsidRDefault="002468FE" w:rsidP="006C27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главные трезвучия с обращением и разрешением в тональности </w:t>
      </w:r>
      <w:r w:rsidR="006C27BB">
        <w:rPr>
          <w:rFonts w:ascii="Times New Roman" w:hAnsi="Times New Roman" w:cs="Times New Roman"/>
          <w:b/>
          <w:sz w:val="28"/>
          <w:szCs w:val="28"/>
        </w:rPr>
        <w:t>фа-диез минор.</w:t>
      </w:r>
    </w:p>
    <w:p w:rsidR="002468FE" w:rsidRPr="002468FE" w:rsidRDefault="002468FE" w:rsidP="002468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8FE" w:rsidRDefault="002468FE" w:rsidP="006C27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мелодию, </w:t>
      </w:r>
      <w:r w:rsidRPr="002468FE">
        <w:rPr>
          <w:rFonts w:ascii="Times New Roman" w:hAnsi="Times New Roman" w:cs="Times New Roman"/>
          <w:sz w:val="28"/>
          <w:szCs w:val="28"/>
          <w:u w:val="single"/>
        </w:rPr>
        <w:t>правильно сгруппировав по долям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(объединить в ребра) </w:t>
      </w:r>
    </w:p>
    <w:p w:rsidR="006940F6" w:rsidRPr="006940F6" w:rsidRDefault="006940F6" w:rsidP="006940F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A423BF" wp14:editId="4BC94000">
            <wp:extent cx="5940425" cy="5996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F6" w:rsidRDefault="006940F6" w:rsidP="006940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8FE" w:rsidRDefault="002468FE" w:rsidP="002468F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468FE" w:rsidRPr="002468FE" w:rsidRDefault="002468FE" w:rsidP="002468F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468FE" w:rsidRDefault="002468FE" w:rsidP="002468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483D55" w:rsidRDefault="00483D55" w:rsidP="00483D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знакомство с оперой В. А. Моцарта «Свадьба Фигаро».</w:t>
      </w:r>
    </w:p>
    <w:p w:rsidR="00483D55" w:rsidRPr="00676462" w:rsidRDefault="00676462" w:rsidP="00483D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462">
        <w:rPr>
          <w:rFonts w:ascii="Times New Roman" w:hAnsi="Times New Roman" w:cs="Times New Roman"/>
          <w:b/>
          <w:sz w:val="28"/>
          <w:szCs w:val="28"/>
          <w:u w:val="single"/>
        </w:rPr>
        <w:t>Задание:  Выполнить тест.</w:t>
      </w:r>
    </w:p>
    <w:p w:rsidR="00676462" w:rsidRPr="00676462" w:rsidRDefault="00676462" w:rsidP="00676462">
      <w:pPr>
        <w:tabs>
          <w:tab w:val="left" w:pos="1702"/>
        </w:tabs>
        <w:spacing w:before="197"/>
        <w:ind w:left="1080"/>
        <w:rPr>
          <w:sz w:val="24"/>
          <w:szCs w:val="24"/>
        </w:rPr>
      </w:pPr>
      <w:r w:rsidRPr="00676462">
        <w:rPr>
          <w:sz w:val="24"/>
          <w:szCs w:val="24"/>
        </w:rPr>
        <w:t>В. А. Моцарт сочинял</w:t>
      </w:r>
      <w:r w:rsidRPr="00676462">
        <w:rPr>
          <w:spacing w:val="-2"/>
          <w:sz w:val="24"/>
          <w:szCs w:val="24"/>
        </w:rPr>
        <w:t xml:space="preserve"> </w:t>
      </w:r>
      <w:r w:rsidRPr="00676462">
        <w:rPr>
          <w:sz w:val="24"/>
          <w:szCs w:val="24"/>
        </w:rPr>
        <w:t>оперы</w:t>
      </w:r>
    </w:p>
    <w:p w:rsidR="00676462" w:rsidRPr="00676462" w:rsidRDefault="00676462" w:rsidP="00676462">
      <w:pPr>
        <w:widowControl w:val="0"/>
        <w:autoSpaceDE w:val="0"/>
        <w:autoSpaceDN w:val="0"/>
        <w:spacing w:before="19" w:after="0" w:line="368" w:lineRule="exact"/>
        <w:ind w:left="1080" w:right="244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 восьми лет</w:t>
      </w:r>
      <w:r w:rsidRPr="0067646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368" w:lineRule="exact"/>
        <w:ind w:left="1080" w:right="247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 десяти лет</w:t>
      </w:r>
      <w:r w:rsidRPr="0067646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</w:t>
      </w:r>
    </w:p>
    <w:p w:rsidR="00676462" w:rsidRPr="00676462" w:rsidRDefault="00676462" w:rsidP="00676462">
      <w:pPr>
        <w:widowControl w:val="0"/>
        <w:autoSpaceDE w:val="0"/>
        <w:autoSpaceDN w:val="0"/>
        <w:spacing w:before="2" w:after="0" w:line="240" w:lineRule="auto"/>
        <w:ind w:left="1080" w:right="183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с одиннадцати лет □</w:t>
      </w:r>
    </w:p>
    <w:p w:rsidR="00676462" w:rsidRPr="00676462" w:rsidRDefault="00676462" w:rsidP="00676462">
      <w:pPr>
        <w:tabs>
          <w:tab w:val="left" w:pos="1702"/>
        </w:tabs>
        <w:spacing w:line="276" w:lineRule="exact"/>
        <w:ind w:left="1080"/>
        <w:rPr>
          <w:sz w:val="24"/>
          <w:szCs w:val="24"/>
        </w:rPr>
      </w:pPr>
      <w:r w:rsidRPr="00676462">
        <w:rPr>
          <w:sz w:val="24"/>
          <w:szCs w:val="24"/>
        </w:rPr>
        <w:t xml:space="preserve">2. Большинство опер В. А. Моцарта написано </w:t>
      </w:r>
      <w:proofErr w:type="gramStart"/>
      <w:r w:rsidRPr="00676462">
        <w:rPr>
          <w:sz w:val="24"/>
          <w:szCs w:val="24"/>
        </w:rPr>
        <w:t>на</w:t>
      </w:r>
      <w:proofErr w:type="gramEnd"/>
    </w:p>
    <w:p w:rsidR="00676462" w:rsidRPr="00676462" w:rsidRDefault="00676462" w:rsidP="00676462">
      <w:pPr>
        <w:widowControl w:val="0"/>
        <w:autoSpaceDE w:val="0"/>
        <w:autoSpaceDN w:val="0"/>
        <w:spacing w:after="0" w:line="367" w:lineRule="exact"/>
        <w:ind w:left="1080" w:right="206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а) немецком </w:t>
      </w:r>
      <w:proofErr w:type="gramStart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языке</w:t>
      </w:r>
      <w:proofErr w:type="gramEnd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□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368" w:lineRule="exact"/>
        <w:ind w:left="1080" w:right="82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итальянском </w:t>
      </w:r>
      <w:proofErr w:type="gramStart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языке</w:t>
      </w:r>
      <w:proofErr w:type="gramEnd"/>
      <w:r w:rsidRPr="0067646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240" w:lineRule="auto"/>
        <w:ind w:left="1080" w:right="186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</w:t>
      </w:r>
      <w:proofErr w:type="gramStart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английском</w:t>
      </w:r>
      <w:proofErr w:type="gramEnd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языке</w:t>
      </w:r>
      <w:r w:rsidRPr="00676462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</w:t>
      </w:r>
    </w:p>
    <w:p w:rsidR="00676462" w:rsidRPr="00676462" w:rsidRDefault="00676462" w:rsidP="00676462">
      <w:pPr>
        <w:tabs>
          <w:tab w:val="left" w:pos="1702"/>
        </w:tabs>
        <w:spacing w:before="137" w:line="276" w:lineRule="exact"/>
        <w:ind w:left="1080"/>
        <w:rPr>
          <w:sz w:val="24"/>
          <w:szCs w:val="24"/>
        </w:rPr>
      </w:pPr>
      <w:r w:rsidRPr="00676462">
        <w:rPr>
          <w:sz w:val="24"/>
          <w:szCs w:val="24"/>
        </w:rPr>
        <w:t>3 Опера «Свадьба Фигаро» написана в</w:t>
      </w:r>
      <w:r w:rsidRPr="00676462">
        <w:rPr>
          <w:spacing w:val="-6"/>
          <w:sz w:val="24"/>
          <w:szCs w:val="24"/>
        </w:rPr>
        <w:t xml:space="preserve"> </w:t>
      </w:r>
      <w:r w:rsidRPr="00676462">
        <w:rPr>
          <w:sz w:val="24"/>
          <w:szCs w:val="24"/>
        </w:rPr>
        <w:t>городе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367" w:lineRule="exact"/>
        <w:ind w:left="1080" w:right="26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</w:t>
      </w:r>
      <w:proofErr w:type="gramStart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Париже</w:t>
      </w:r>
      <w:proofErr w:type="gramEnd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□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367" w:lineRule="exact"/>
        <w:ind w:left="1080" w:right="26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Вене □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368" w:lineRule="exact"/>
        <w:ind w:left="1080" w:right="26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</w:t>
      </w:r>
      <w:proofErr w:type="gramStart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Милане</w:t>
      </w:r>
      <w:proofErr w:type="gramEnd"/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□</w:t>
      </w:r>
    </w:p>
    <w:p w:rsidR="00676462" w:rsidRPr="00676462" w:rsidRDefault="00676462" w:rsidP="00676462">
      <w:pPr>
        <w:tabs>
          <w:tab w:val="left" w:pos="1702"/>
        </w:tabs>
        <w:spacing w:before="185" w:line="276" w:lineRule="exact"/>
        <w:ind w:left="1080"/>
        <w:rPr>
          <w:sz w:val="24"/>
          <w:szCs w:val="24"/>
        </w:rPr>
      </w:pPr>
      <w:r w:rsidRPr="00676462">
        <w:rPr>
          <w:sz w:val="24"/>
          <w:szCs w:val="24"/>
        </w:rPr>
        <w:t>4 Опера «Свадьба Фигаро» сочинена на</w:t>
      </w:r>
      <w:r w:rsidRPr="00676462">
        <w:rPr>
          <w:spacing w:val="-5"/>
          <w:sz w:val="24"/>
          <w:szCs w:val="24"/>
        </w:rPr>
        <w:t xml:space="preserve"> </w:t>
      </w:r>
      <w:r w:rsidRPr="00676462">
        <w:rPr>
          <w:sz w:val="24"/>
          <w:szCs w:val="24"/>
        </w:rPr>
        <w:t>сюжет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240" w:lineRule="auto"/>
        <w:ind w:left="1080" w:right="26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И. В. Гёте □</w:t>
      </w:r>
    </w:p>
    <w:p w:rsidR="00676462" w:rsidRPr="00676462" w:rsidRDefault="00676462" w:rsidP="00676462">
      <w:pPr>
        <w:widowControl w:val="0"/>
        <w:autoSpaceDE w:val="0"/>
        <w:autoSpaceDN w:val="0"/>
        <w:spacing w:before="1" w:after="0" w:line="368" w:lineRule="exact"/>
        <w:ind w:left="1080" w:right="218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П. О. Бомарше</w:t>
      </w:r>
      <w:r w:rsidRPr="00676462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368" w:lineRule="exact"/>
        <w:ind w:left="1080" w:right="21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И. Ф. Шиллера</w:t>
      </w:r>
      <w:r w:rsidRPr="00676462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6764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□</w:t>
      </w:r>
    </w:p>
    <w:p w:rsidR="00676462" w:rsidRPr="00676462" w:rsidRDefault="00676462" w:rsidP="00676462">
      <w:pPr>
        <w:widowControl w:val="0"/>
        <w:autoSpaceDE w:val="0"/>
        <w:autoSpaceDN w:val="0"/>
        <w:spacing w:after="0" w:line="368" w:lineRule="exact"/>
        <w:ind w:left="974" w:right="21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76462" w:rsidRPr="00676462" w:rsidRDefault="00676462" w:rsidP="00676462">
      <w:pPr>
        <w:shd w:val="clear" w:color="auto" w:fill="FFFFFF"/>
        <w:spacing w:after="225" w:line="240" w:lineRule="auto"/>
        <w:ind w:left="113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Либреттист, с которым В. А. Моцарт работал над операми «Свадьба Фигаро» и «Дон Жуан»:</w:t>
      </w:r>
    </w:p>
    <w:p w:rsidR="00676462" w:rsidRPr="00676462" w:rsidRDefault="00676462" w:rsidP="00676462">
      <w:pPr>
        <w:shd w:val="clear" w:color="auto" w:fill="FFFFFF"/>
        <w:spacing w:after="225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Эммануэль </w:t>
      </w:r>
      <w:proofErr w:type="spellStart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Шиканедер</w:t>
      </w:r>
      <w:proofErr w:type="spellEnd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76462" w:rsidRPr="00676462" w:rsidRDefault="00676462" w:rsidP="00676462">
      <w:pPr>
        <w:shd w:val="clear" w:color="auto" w:fill="FFFFFF"/>
        <w:spacing w:after="225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Лоренцо да Понте,</w:t>
      </w:r>
    </w:p>
    <w:p w:rsidR="00676462" w:rsidRPr="00676462" w:rsidRDefault="00676462" w:rsidP="00676462">
      <w:pPr>
        <w:shd w:val="clear" w:color="auto" w:fill="FFFFFF"/>
        <w:spacing w:after="225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Пьер де Бомарше</w:t>
      </w:r>
    </w:p>
    <w:p w:rsidR="00676462" w:rsidRPr="00676462" w:rsidRDefault="00676462" w:rsidP="00676462">
      <w:pPr>
        <w:tabs>
          <w:tab w:val="left" w:pos="-426"/>
        </w:tabs>
        <w:spacing w:before="90"/>
        <w:ind w:left="1134"/>
        <w:rPr>
          <w:sz w:val="24"/>
          <w:szCs w:val="24"/>
        </w:rPr>
      </w:pPr>
      <w:r w:rsidRPr="00676462">
        <w:rPr>
          <w:sz w:val="24"/>
          <w:szCs w:val="24"/>
        </w:rPr>
        <w:t>6 Паж –</w:t>
      </w:r>
      <w:r w:rsidRPr="00676462">
        <w:rPr>
          <w:spacing w:val="-4"/>
          <w:sz w:val="24"/>
          <w:szCs w:val="24"/>
        </w:rPr>
        <w:t xml:space="preserve"> </w:t>
      </w:r>
      <w:r w:rsidRPr="00676462">
        <w:rPr>
          <w:sz w:val="24"/>
          <w:szCs w:val="24"/>
        </w:rPr>
        <w:t>это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камердинер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личный слуга графа □</w:t>
      </w:r>
    </w:p>
    <w:p w:rsidR="00676462" w:rsidRPr="00676462" w:rsidRDefault="00676462" w:rsidP="00676462">
      <w:pPr>
        <w:shd w:val="clear" w:color="auto" w:fill="FFFFFF"/>
        <w:spacing w:after="225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секретарь графа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113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Основная идея оперы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характеристика эпохи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критика людей высокого происхождения □</w:t>
      </w:r>
    </w:p>
    <w:p w:rsidR="00676462" w:rsidRPr="00676462" w:rsidRDefault="00676462" w:rsidP="00676462">
      <w:pPr>
        <w:shd w:val="clear" w:color="auto" w:fill="FFFFFF"/>
        <w:spacing w:after="225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превосходство слуги над господином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127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proofErr w:type="gramStart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колько действий в опере?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три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четыре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пять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127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proofErr w:type="gramStart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ли в увертюре темы из оперы?</w:t>
      </w:r>
    </w:p>
    <w:p w:rsidR="00676462" w:rsidRPr="00676462" w:rsidRDefault="00676462" w:rsidP="00676462">
      <w:pPr>
        <w:shd w:val="clear" w:color="auto" w:fill="FFFFFF"/>
        <w:tabs>
          <w:tab w:val="left" w:pos="-851"/>
        </w:tabs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да □</w:t>
      </w:r>
    </w:p>
    <w:p w:rsidR="00676462" w:rsidRPr="00676462" w:rsidRDefault="00676462" w:rsidP="00676462">
      <w:pPr>
        <w:shd w:val="clear" w:color="auto" w:fill="FFFFFF"/>
        <w:tabs>
          <w:tab w:val="left" w:pos="-851"/>
        </w:tabs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нет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127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Увертюра оперы написана в форме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рондо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сонатного аллегро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вариаций □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127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proofErr w:type="gramStart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proofErr w:type="gramEnd"/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ли разработка в увертюре?</w:t>
      </w:r>
    </w:p>
    <w:p w:rsidR="00676462" w:rsidRPr="00676462" w:rsidRDefault="00676462" w:rsidP="00676462">
      <w:pPr>
        <w:shd w:val="clear" w:color="auto" w:fill="FFFFFF"/>
        <w:spacing w:before="100" w:beforeAutospacing="1" w:after="225" w:afterAutospacing="1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 □</w:t>
      </w:r>
    </w:p>
    <w:p w:rsidR="00676462" w:rsidRPr="00676462" w:rsidRDefault="00676462" w:rsidP="00676462">
      <w:pPr>
        <w:shd w:val="clear" w:color="auto" w:fill="FFFFFF"/>
        <w:spacing w:after="225" w:line="240" w:lineRule="auto"/>
        <w:ind w:left="3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4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нет □</w:t>
      </w:r>
      <w:bookmarkStart w:id="0" w:name="_GoBack"/>
      <w:bookmarkEnd w:id="0"/>
    </w:p>
    <w:sectPr w:rsidR="00676462" w:rsidRPr="0067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4F"/>
    <w:multiLevelType w:val="hybridMultilevel"/>
    <w:tmpl w:val="B23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E2D24"/>
    <w:multiLevelType w:val="hybridMultilevel"/>
    <w:tmpl w:val="1276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C317C"/>
    <w:multiLevelType w:val="hybridMultilevel"/>
    <w:tmpl w:val="958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DF"/>
    <w:rsid w:val="002468FE"/>
    <w:rsid w:val="002707FF"/>
    <w:rsid w:val="00483D55"/>
    <w:rsid w:val="00676462"/>
    <w:rsid w:val="006940F6"/>
    <w:rsid w:val="006C27BB"/>
    <w:rsid w:val="007942A1"/>
    <w:rsid w:val="00C603DF"/>
    <w:rsid w:val="00D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483D55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483D55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7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F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483D55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483D55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2020-05-12T06:35:00Z</dcterms:created>
  <dcterms:modified xsi:type="dcterms:W3CDTF">2020-05-19T10:34:00Z</dcterms:modified>
</cp:coreProperties>
</file>