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B6" w:rsidRPr="00E8568B" w:rsidRDefault="00E856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E8568B">
        <w:rPr>
          <w:sz w:val="32"/>
          <w:szCs w:val="32"/>
        </w:rPr>
        <w:t>Сольфеджио:</w:t>
      </w:r>
    </w:p>
    <w:p w:rsidR="00E8568B" w:rsidRPr="00E8568B" w:rsidRDefault="00E8568B">
      <w:pPr>
        <w:rPr>
          <w:sz w:val="32"/>
          <w:szCs w:val="32"/>
        </w:rPr>
      </w:pPr>
      <w:r w:rsidRPr="00E8568B">
        <w:rPr>
          <w:sz w:val="32"/>
          <w:szCs w:val="32"/>
        </w:rPr>
        <w:t>Урок 24 в рабочей тетради</w:t>
      </w:r>
      <w:r>
        <w:rPr>
          <w:sz w:val="32"/>
          <w:szCs w:val="32"/>
        </w:rPr>
        <w:t>. Выполнить домашнее задание</w:t>
      </w:r>
    </w:p>
    <w:p w:rsidR="00E8568B" w:rsidRPr="00E8568B" w:rsidRDefault="00E856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E8568B">
        <w:rPr>
          <w:sz w:val="32"/>
          <w:szCs w:val="32"/>
        </w:rPr>
        <w:t>Слушание музыки:</w:t>
      </w:r>
    </w:p>
    <w:p w:rsidR="00E8568B" w:rsidRPr="00E8568B" w:rsidRDefault="00E8568B">
      <w:pPr>
        <w:rPr>
          <w:sz w:val="32"/>
          <w:szCs w:val="32"/>
        </w:rPr>
      </w:pPr>
      <w:r w:rsidRPr="00E8568B">
        <w:rPr>
          <w:sz w:val="32"/>
          <w:szCs w:val="32"/>
        </w:rPr>
        <w:t>Тема</w:t>
      </w:r>
      <w:r>
        <w:rPr>
          <w:sz w:val="32"/>
          <w:szCs w:val="32"/>
        </w:rPr>
        <w:t>:</w:t>
      </w:r>
      <w:r w:rsidRPr="00E8568B">
        <w:rPr>
          <w:sz w:val="32"/>
          <w:szCs w:val="32"/>
        </w:rPr>
        <w:t xml:space="preserve"> «Медно-духовые инструменты»</w:t>
      </w:r>
      <w:r>
        <w:rPr>
          <w:sz w:val="32"/>
          <w:szCs w:val="32"/>
        </w:rPr>
        <w:t>, прочитать, выполнить задания 11,12,13,14</w:t>
      </w:r>
      <w:bookmarkStart w:id="0" w:name="_GoBack"/>
      <w:bookmarkEnd w:id="0"/>
    </w:p>
    <w:p w:rsidR="00E8568B" w:rsidRDefault="00E8568B" w:rsidP="00E856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МЕДНЫЕ ДУХОВЫЕ ИНСТРУМЕНТЫ.</w:t>
      </w:r>
    </w:p>
    <w:p w:rsidR="00E8568B" w:rsidRDefault="00E8568B" w:rsidP="00E85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ВАЛТОРНА</w:t>
      </w:r>
    </w:p>
    <w:p w:rsidR="00E8568B" w:rsidRDefault="00E8568B" w:rsidP="00E85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</w:t>
      </w:r>
    </w:p>
    <w:p w:rsidR="00E8568B" w:rsidRDefault="00E8568B" w:rsidP="00E85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ТРОМБОН</w:t>
      </w:r>
    </w:p>
    <w:p w:rsidR="00E8568B" w:rsidRDefault="00E8568B" w:rsidP="00E85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ТУБА</w:t>
      </w:r>
    </w:p>
    <w:p w:rsidR="00E8568B" w:rsidRDefault="00E8568B" w:rsidP="00E8568B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06BD74" wp14:editId="199EC776">
            <wp:simplePos x="0" y="0"/>
            <wp:positionH relativeFrom="margin">
              <wp:posOffset>13970</wp:posOffset>
            </wp:positionH>
            <wp:positionV relativeFrom="margin">
              <wp:posOffset>1591945</wp:posOffset>
            </wp:positionV>
            <wp:extent cx="1590675" cy="1485900"/>
            <wp:effectExtent l="19050" t="0" r="9525" b="0"/>
            <wp:wrapSquare wrapText="bothSides"/>
            <wp:docPr id="33" name="Рисунок 1" descr="http://www.partita.ru/instruments/h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tita.ru/instruments/ho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Валторна  </w:t>
      </w:r>
      <w:r w:rsidRPr="00DB3612">
        <w:rPr>
          <w:rFonts w:ascii="Times New Roman" w:hAnsi="Times New Roman" w:cs="Times New Roman"/>
          <w:noProof/>
          <w:sz w:val="28"/>
          <w:szCs w:val="28"/>
          <w:lang w:eastAsia="ru-RU"/>
        </w:rPr>
        <w:t>Дословный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перевод этого инструмента – «лесной рог». Предком валторны были охотничьи рога, в которые трубили, когда нужно было поднять сигнал во время охоты. Для того, чтобы звук стал громче и сильнее, валторну стали удлинять. Но играть на такой длинной трубке было неудобно и её стали скручивать. Современная валторна – свёрнутая в круг узкая. Примерно трёх метров длины трубка, на конце переходящая в широкий раструб. Звук валторны мягкий и благородный. Поэтому довольно часто ей удаётся солировать в оркестре.</w:t>
      </w:r>
    </w:p>
    <w:p w:rsidR="00E8568B" w:rsidRDefault="00E8568B" w:rsidP="00E8568B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B56B5CE" wp14:editId="4889AC07">
            <wp:simplePos x="0" y="0"/>
            <wp:positionH relativeFrom="margin">
              <wp:posOffset>4224020</wp:posOffset>
            </wp:positionH>
            <wp:positionV relativeFrom="margin">
              <wp:posOffset>3735070</wp:posOffset>
            </wp:positionV>
            <wp:extent cx="1990725" cy="771525"/>
            <wp:effectExtent l="19050" t="0" r="9525" b="0"/>
            <wp:wrapSquare wrapText="bothSides"/>
            <wp:docPr id="35" name="Рисунок 16" descr="http://eomi.ru/img/brass/trump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omi.ru/img/brass/trumpe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</w:t>
      </w:r>
      <w:r w:rsidRPr="002D26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руба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DB3612">
        <w:rPr>
          <w:rFonts w:ascii="Times New Roman" w:hAnsi="Times New Roman" w:cs="Times New Roman"/>
          <w:noProof/>
          <w:sz w:val="28"/>
          <w:szCs w:val="28"/>
          <w:lang w:eastAsia="ru-RU"/>
        </w:rPr>
        <w:t>Один из самых древних медных духовых инструментов.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B3612">
        <w:rPr>
          <w:rFonts w:ascii="Times New Roman" w:hAnsi="Times New Roman" w:cs="Times New Roman"/>
          <w:noProof/>
          <w:sz w:val="28"/>
          <w:szCs w:val="28"/>
          <w:lang w:eastAsia="ru-RU"/>
        </w:rPr>
        <w:t>Она извещала об опасности, открывала торжественные церемонии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В 17 веке вошла в состав оркестра. Самый высокий по звучанию среди медных духовых. Тембр инструмента яркий. Блестящий, красочный.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4995CAF" wp14:editId="6A85A51A">
            <wp:simplePos x="0" y="0"/>
            <wp:positionH relativeFrom="margin">
              <wp:posOffset>13970</wp:posOffset>
            </wp:positionH>
            <wp:positionV relativeFrom="margin">
              <wp:posOffset>5278120</wp:posOffset>
            </wp:positionV>
            <wp:extent cx="1685925" cy="2428875"/>
            <wp:effectExtent l="19050" t="0" r="9525" b="0"/>
            <wp:wrapSquare wrapText="bothSides"/>
            <wp:docPr id="36" name="Рисунок 46" descr="http://tubastas.ru/d/895782/d/t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ubastas.ru/d/895782/d/tu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68B" w:rsidRPr="00DD765D" w:rsidRDefault="00E8568B" w:rsidP="00E8568B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Туба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Самый низкий по регистру медный духовой. Родился в Германии в 1835 году. Имеет большие размеры. Во время игры музыкант держит инструмент перед собой. Принято считать. Что это инструмент неуклюжий и неподвижный. Сольные эпизоды у тубы встречаются крайне редко.</w:t>
      </w:r>
    </w:p>
    <w:p w:rsidR="00E8568B" w:rsidRPr="006054AC" w:rsidRDefault="00E8568B" w:rsidP="00E8568B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41BB621" wp14:editId="5626E81A">
            <wp:simplePos x="0" y="0"/>
            <wp:positionH relativeFrom="margin">
              <wp:posOffset>3695065</wp:posOffset>
            </wp:positionH>
            <wp:positionV relativeFrom="margin">
              <wp:posOffset>7416165</wp:posOffset>
            </wp:positionV>
            <wp:extent cx="2762250" cy="1219200"/>
            <wp:effectExtent l="19050" t="0" r="0" b="0"/>
            <wp:wrapSquare wrapText="bothSides"/>
            <wp:docPr id="37" name="Рисунок 25" descr="http://funkyimg.com/i/KC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unkyimg.com/i/KCx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Тромбон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Тромбон легко узнать по так называемой «кулисе». Это единственный духовой инструмент у которого нет отверстий- клапанов или механизма вентилей. Высота звука на тромбоне определяется кулисой: выдвигая её полностью, исполнитель получает низкиезвуки. А задвигая – высокие. Движение кулисытребует от исполнителя большой точности и тонкого слуха.  Виртуозные стремительные пассажи на этом нструменте недоступны.</w:t>
      </w: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DA31EAA" wp14:editId="65DC24D7">
            <wp:simplePos x="0" y="0"/>
            <wp:positionH relativeFrom="margin">
              <wp:posOffset>113665</wp:posOffset>
            </wp:positionH>
            <wp:positionV relativeFrom="margin">
              <wp:posOffset>8902065</wp:posOffset>
            </wp:positionV>
            <wp:extent cx="1590675" cy="619125"/>
            <wp:effectExtent l="19050" t="0" r="9525" b="0"/>
            <wp:wrapSquare wrapText="bothSides"/>
            <wp:docPr id="61" name="Рисунок 1" descr="http://www.musicworld-spb.ru/sur/tru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world-spb.ru/sur/tru/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При игре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медных  духовых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инструментах для уменьшения силы звука и изменении тембра используют сурдину.</w:t>
      </w: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11.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6EF">
        <w:rPr>
          <w:rFonts w:ascii="Times New Roman" w:hAnsi="Times New Roman" w:cs="Times New Roman"/>
          <w:sz w:val="28"/>
          <w:szCs w:val="28"/>
        </w:rPr>
        <w:t xml:space="preserve">Подпиши инструменты, на которых играют музыканты. </w:t>
      </w:r>
    </w:p>
    <w:p w:rsidR="00E8568B" w:rsidRPr="002D26EF" w:rsidRDefault="00E8568B" w:rsidP="00E8568B">
      <w:pPr>
        <w:jc w:val="both"/>
        <w:rPr>
          <w:rFonts w:ascii="Times New Roman" w:hAnsi="Times New Roman" w:cs="Times New Roman"/>
          <w:sz w:val="28"/>
          <w:szCs w:val="28"/>
        </w:rPr>
      </w:pPr>
      <w:r w:rsidRPr="002D26EF">
        <w:rPr>
          <w:rFonts w:ascii="Times New Roman" w:hAnsi="Times New Roman" w:cs="Times New Roman"/>
          <w:sz w:val="28"/>
          <w:szCs w:val="28"/>
        </w:rPr>
        <w:t xml:space="preserve">Раскрась картинки </w:t>
      </w:r>
      <w:r w:rsidRPr="002D26EF">
        <w:rPr>
          <w:rFonts w:ascii="Times New Roman" w:hAnsi="Times New Roman" w:cs="Times New Roman"/>
          <w:sz w:val="28"/>
          <w:szCs w:val="28"/>
          <w:u w:val="single"/>
        </w:rPr>
        <w:t xml:space="preserve">синим </w:t>
      </w:r>
      <w:r w:rsidRPr="002D26EF">
        <w:rPr>
          <w:rFonts w:ascii="Times New Roman" w:hAnsi="Times New Roman" w:cs="Times New Roman"/>
          <w:sz w:val="28"/>
          <w:szCs w:val="28"/>
        </w:rPr>
        <w:t xml:space="preserve">цветом, кто играет на </w:t>
      </w:r>
      <w:r w:rsidRPr="002D26EF">
        <w:rPr>
          <w:rFonts w:ascii="Times New Roman" w:hAnsi="Times New Roman" w:cs="Times New Roman"/>
          <w:sz w:val="28"/>
          <w:szCs w:val="28"/>
          <w:u w:val="single"/>
        </w:rPr>
        <w:t>деревянно-духовых</w:t>
      </w:r>
      <w:r w:rsidRPr="002D26EF">
        <w:rPr>
          <w:rFonts w:ascii="Times New Roman" w:hAnsi="Times New Roman" w:cs="Times New Roman"/>
          <w:sz w:val="28"/>
          <w:szCs w:val="28"/>
        </w:rPr>
        <w:t xml:space="preserve"> инструментах, а </w:t>
      </w:r>
      <w:r w:rsidRPr="002D26EF">
        <w:rPr>
          <w:rFonts w:ascii="Times New Roman" w:hAnsi="Times New Roman" w:cs="Times New Roman"/>
          <w:sz w:val="28"/>
          <w:szCs w:val="28"/>
          <w:u w:val="single"/>
        </w:rPr>
        <w:t>жёлтым</w:t>
      </w:r>
      <w:r w:rsidRPr="002D26EF">
        <w:rPr>
          <w:rFonts w:ascii="Times New Roman" w:hAnsi="Times New Roman" w:cs="Times New Roman"/>
          <w:sz w:val="28"/>
          <w:szCs w:val="28"/>
        </w:rPr>
        <w:t xml:space="preserve"> цветом, кто на </w:t>
      </w:r>
      <w:r w:rsidRPr="002D26EF">
        <w:rPr>
          <w:rFonts w:ascii="Times New Roman" w:hAnsi="Times New Roman" w:cs="Times New Roman"/>
          <w:sz w:val="28"/>
          <w:szCs w:val="28"/>
          <w:u w:val="single"/>
        </w:rPr>
        <w:t>медн</w:t>
      </w:r>
      <w:r>
        <w:rPr>
          <w:rFonts w:ascii="Times New Roman" w:hAnsi="Times New Roman" w:cs="Times New Roman"/>
          <w:sz w:val="28"/>
          <w:szCs w:val="28"/>
          <w:u w:val="single"/>
        </w:rPr>
        <w:t>о-</w:t>
      </w:r>
      <w:r w:rsidRPr="002D26EF">
        <w:rPr>
          <w:rFonts w:ascii="Times New Roman" w:hAnsi="Times New Roman" w:cs="Times New Roman"/>
          <w:sz w:val="28"/>
          <w:szCs w:val="28"/>
          <w:u w:val="single"/>
        </w:rPr>
        <w:t>духовых.</w:t>
      </w:r>
    </w:p>
    <w:p w:rsidR="00E8568B" w:rsidRDefault="00E8568B" w:rsidP="00E8568B">
      <w:r>
        <w:rPr>
          <w:noProof/>
          <w:lang w:eastAsia="ru-RU"/>
        </w:rPr>
        <w:drawing>
          <wp:inline distT="0" distB="0" distL="0" distR="0" wp14:anchorId="497E3814" wp14:editId="0A3A274B">
            <wp:extent cx="1771650" cy="1962150"/>
            <wp:effectExtent l="19050" t="0" r="0" b="0"/>
            <wp:docPr id="63" name="Рисунок 28" descr="http://thumbs.dreamstime.com/t/%D1%81-%D0%BE%D0%BD-%D1%88%D0%B0%D1%80%D0%B6%D0%B0-%D0%B8%D0%B3%D1%80%D0%B0%D1%8F-%D1%82%D1%80%D0%BE%D0%BC%D0%B1%D0%BE%D0%BD-29966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humbs.dreamstime.com/t/%D1%81-%D0%BE%D0%BD-%D1%88%D0%B0%D1%80%D0%B6%D0%B0-%D0%B8%D0%B3%D1%80%D0%B0%D1%8F-%D1%82%D1%80%D0%BE%D0%BC%D0%B1%D0%BE%D0%BD-299662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Pr="007E009B">
        <w:rPr>
          <w:noProof/>
          <w:lang w:eastAsia="ru-RU"/>
        </w:rPr>
        <w:drawing>
          <wp:inline distT="0" distB="0" distL="0" distR="0" wp14:anchorId="74021B6B" wp14:editId="0FE2DA66">
            <wp:extent cx="1971675" cy="1952625"/>
            <wp:effectExtent l="19050" t="0" r="9525" b="0"/>
            <wp:docPr id="64" name="Рисунок 52" descr="http://st.depositphotos.com/1561359/2250/v/450/depositphotos_22504259-Cartoon-Giraffe-Playing-a-Clar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t.depositphotos.com/1561359/2250/v/450/depositphotos_22504259-Cartoon-Giraffe-Playing-a-Clarin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CE13EB8" wp14:editId="382FCD25">
            <wp:extent cx="1628775" cy="1885949"/>
            <wp:effectExtent l="19050" t="0" r="9525" b="0"/>
            <wp:docPr id="65" name="Рисунок 31" descr="http://multik-pic.ru/images/raskraska-vinni-puh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ultik-pic.ru/images/raskraska-vinni-puh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25" cy="188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8568B" w:rsidRDefault="00E8568B" w:rsidP="00E8568B">
      <w:r>
        <w:t>________________________        __________________________          _________________________</w:t>
      </w:r>
    </w:p>
    <w:p w:rsidR="00E8568B" w:rsidRDefault="00E8568B" w:rsidP="00E8568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DDD60A" wp14:editId="0569100F">
            <wp:extent cx="1524000" cy="1857375"/>
            <wp:effectExtent l="19050" t="0" r="0" b="0"/>
            <wp:docPr id="66" name="Рисунок 49" descr="http://deti-online.com/images/raskraski/multfilmy--mickey-mouse-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eti-online.com/images/raskraski/multfilmy--mickey-mouse--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09" cy="185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    </w:t>
      </w:r>
      <w:r w:rsidRPr="007E009B">
        <w:rPr>
          <w:noProof/>
          <w:lang w:eastAsia="ru-RU"/>
        </w:rPr>
        <w:drawing>
          <wp:inline distT="0" distB="0" distL="0" distR="0" wp14:anchorId="2A99BB6F" wp14:editId="66B85CB3">
            <wp:extent cx="1819275" cy="1682750"/>
            <wp:effectExtent l="19050" t="0" r="9525" b="0"/>
            <wp:docPr id="67" name="Рисунок 43" descr="http://previews.123rf.com/images/kchung/kchung1303/kchung130300540/18526702-Cartoon-cat-playing-a-saxophone-black-and-whit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reviews.123rf.com/images/kchung/kchung1303/kchung130300540/18526702-Cartoon-cat-playing-a-saxophone-black-and-white-Stock-Vecto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Pr="007E009B">
        <w:rPr>
          <w:noProof/>
          <w:lang w:eastAsia="ru-RU"/>
        </w:rPr>
        <w:drawing>
          <wp:inline distT="0" distB="0" distL="0" distR="0" wp14:anchorId="49C934E4" wp14:editId="46FEDDF4">
            <wp:extent cx="1695450" cy="1685925"/>
            <wp:effectExtent l="19050" t="0" r="0" b="0"/>
            <wp:docPr id="68" name="Рисунок 37" descr="http://images.clipartlogo.com/files/ss/thumb/131/131981195/cartoon-monkey-playing-a-french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ages.clipartlogo.com/files/ss/thumb/131/131981195/cartoon-monkey-playing-a-french_sma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8B" w:rsidRDefault="00E8568B" w:rsidP="00E8568B">
      <w:r>
        <w:t>________________________              __________________________          ________________________</w:t>
      </w: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12.  </w:t>
      </w:r>
      <w:r>
        <w:rPr>
          <w:rFonts w:ascii="Times New Roman" w:hAnsi="Times New Roman" w:cs="Times New Roman"/>
          <w:sz w:val="28"/>
          <w:szCs w:val="28"/>
        </w:rPr>
        <w:t xml:space="preserve"> Загадки.  Отгадай музыкальные инструменты.</w:t>
      </w:r>
    </w:p>
    <w:p w:rsidR="00E8568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  <w:sectPr w:rsidR="00E8568B" w:rsidSect="00E8568B">
          <w:footerReference w:type="default" r:id="rId16"/>
          <w:pgSz w:w="11906" w:h="16838"/>
          <w:pgMar w:top="426" w:right="850" w:bottom="426" w:left="1276" w:header="708" w:footer="403" w:gutter="0"/>
          <w:cols w:space="708"/>
          <w:docGrid w:linePitch="360"/>
        </w:sectPr>
      </w:pPr>
    </w:p>
    <w:p w:rsidR="00E8568B" w:rsidRPr="00B206E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EB">
        <w:rPr>
          <w:rFonts w:ascii="Times New Roman" w:hAnsi="Times New Roman" w:cs="Times New Roman"/>
          <w:sz w:val="28"/>
          <w:szCs w:val="28"/>
        </w:rPr>
        <w:lastRenderedPageBreak/>
        <w:t>У скрипки есть огромный брат.</w:t>
      </w:r>
    </w:p>
    <w:p w:rsidR="00E8568B" w:rsidRPr="00B206E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EB">
        <w:rPr>
          <w:rFonts w:ascii="Times New Roman" w:hAnsi="Times New Roman" w:cs="Times New Roman"/>
          <w:sz w:val="28"/>
          <w:szCs w:val="28"/>
        </w:rPr>
        <w:t>Огромней он во много крат!</w:t>
      </w:r>
    </w:p>
    <w:p w:rsidR="00E8568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Смычок коснется струн сейчас,</w:t>
      </w:r>
    </w:p>
    <w:p w:rsidR="00E8568B" w:rsidRPr="00B206E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06EB">
        <w:rPr>
          <w:rFonts w:ascii="Times New Roman" w:hAnsi="Times New Roman" w:cs="Times New Roman"/>
          <w:sz w:val="28"/>
          <w:szCs w:val="28"/>
        </w:rPr>
        <w:t>мы густой услышим бас!</w:t>
      </w: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68B" w:rsidRPr="00B206E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Pr="00B206E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EB">
        <w:rPr>
          <w:rFonts w:ascii="Times New Roman" w:hAnsi="Times New Roman" w:cs="Times New Roman"/>
          <w:sz w:val="28"/>
          <w:szCs w:val="28"/>
        </w:rPr>
        <w:t>Угадай с одной попытки, ну-ка, время не тяни!</w:t>
      </w:r>
    </w:p>
    <w:p w:rsidR="00E8568B" w:rsidRPr="00B206E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EB">
        <w:rPr>
          <w:rFonts w:ascii="Times New Roman" w:hAnsi="Times New Roman" w:cs="Times New Roman"/>
          <w:sz w:val="28"/>
          <w:szCs w:val="28"/>
        </w:rPr>
        <w:t>Я похожа на улитку, медным трубам я сродни.</w:t>
      </w:r>
    </w:p>
    <w:p w:rsidR="00E8568B" w:rsidRPr="00B206E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EB">
        <w:rPr>
          <w:rFonts w:ascii="Times New Roman" w:hAnsi="Times New Roman" w:cs="Times New Roman"/>
          <w:sz w:val="28"/>
          <w:szCs w:val="28"/>
        </w:rPr>
        <w:t>Инструмент я духовой</w:t>
      </w:r>
    </w:p>
    <w:p w:rsidR="00E8568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EB">
        <w:rPr>
          <w:rFonts w:ascii="Times New Roman" w:hAnsi="Times New Roman" w:cs="Times New Roman"/>
          <w:sz w:val="28"/>
          <w:szCs w:val="28"/>
        </w:rPr>
        <w:t>И. бывает, полковой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206EB">
        <w:rPr>
          <w:rFonts w:ascii="Times New Roman" w:hAnsi="Times New Roman" w:cs="Times New Roman"/>
          <w:sz w:val="28"/>
          <w:szCs w:val="28"/>
          <w:lang w:eastAsia="ru-RU"/>
        </w:rPr>
        <w:t>Этот медный духовой</w:t>
      </w:r>
      <w:r w:rsidRPr="00B206EB">
        <w:rPr>
          <w:rFonts w:ascii="Times New Roman" w:hAnsi="Times New Roman" w:cs="Times New Roman"/>
          <w:sz w:val="28"/>
          <w:szCs w:val="28"/>
          <w:lang w:eastAsia="ru-RU"/>
        </w:rPr>
        <w:br/>
        <w:t>То короче, то длиннее.</w:t>
      </w:r>
      <w:r w:rsidRPr="00B206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Ведь кулису он </w:t>
      </w:r>
      <w:proofErr w:type="gramStart"/>
      <w:r w:rsidRPr="00B206EB">
        <w:rPr>
          <w:rFonts w:ascii="Times New Roman" w:hAnsi="Times New Roman" w:cs="Times New Roman"/>
          <w:sz w:val="28"/>
          <w:szCs w:val="28"/>
          <w:lang w:eastAsia="ru-RU"/>
        </w:rPr>
        <w:t>имеет!</w:t>
      </w:r>
      <w:r w:rsidRPr="00B206EB">
        <w:rPr>
          <w:rFonts w:ascii="Times New Roman" w:hAnsi="Times New Roman" w:cs="Times New Roman"/>
          <w:sz w:val="28"/>
          <w:szCs w:val="28"/>
          <w:lang w:eastAsia="ru-RU"/>
        </w:rPr>
        <w:br/>
        <w:t>Громче</w:t>
      </w:r>
      <w:proofErr w:type="gramEnd"/>
      <w:r w:rsidRPr="00B206EB">
        <w:rPr>
          <w:rFonts w:ascii="Times New Roman" w:hAnsi="Times New Roman" w:cs="Times New Roman"/>
          <w:sz w:val="28"/>
          <w:szCs w:val="28"/>
          <w:lang w:eastAsia="ru-RU"/>
        </w:rPr>
        <w:t xml:space="preserve"> всех в оркестре он.</w:t>
      </w:r>
      <w:r w:rsidRPr="00B206EB">
        <w:rPr>
          <w:rFonts w:ascii="Times New Roman" w:hAnsi="Times New Roman" w:cs="Times New Roman"/>
          <w:sz w:val="28"/>
          <w:szCs w:val="28"/>
          <w:lang w:eastAsia="ru-RU"/>
        </w:rPr>
        <w:br/>
        <w:t>Как зовут его?..</w:t>
      </w:r>
    </w:p>
    <w:p w:rsidR="00E8568B" w:rsidRPr="00B206EB" w:rsidRDefault="00E8568B" w:rsidP="00E85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E8568B" w:rsidRDefault="00E8568B" w:rsidP="00E8568B">
      <w:r w:rsidRPr="00B206EB">
        <w:rPr>
          <w:rFonts w:ascii="Times New Roman" w:hAnsi="Times New Roman" w:cs="Times New Roman"/>
          <w:sz w:val="28"/>
          <w:szCs w:val="28"/>
        </w:rPr>
        <w:t xml:space="preserve">Деревянный </w:t>
      </w:r>
      <w:proofErr w:type="gramStart"/>
      <w:r w:rsidRPr="00B206EB">
        <w:rPr>
          <w:rFonts w:ascii="Times New Roman" w:hAnsi="Times New Roman" w:cs="Times New Roman"/>
          <w:sz w:val="28"/>
          <w:szCs w:val="28"/>
        </w:rPr>
        <w:t>духовой,</w:t>
      </w:r>
      <w:r w:rsidRPr="00B206EB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Pr="00B206EB">
        <w:rPr>
          <w:rFonts w:ascii="Times New Roman" w:hAnsi="Times New Roman" w:cs="Times New Roman"/>
          <w:sz w:val="28"/>
          <w:szCs w:val="28"/>
        </w:rPr>
        <w:t xml:space="preserve"> кларнет и не гобой,</w:t>
      </w:r>
      <w:r w:rsidRPr="00B206EB">
        <w:rPr>
          <w:rFonts w:ascii="Times New Roman" w:hAnsi="Times New Roman" w:cs="Times New Roman"/>
          <w:sz w:val="28"/>
          <w:szCs w:val="28"/>
        </w:rPr>
        <w:br/>
        <w:t>Низким голосом поёт,</w:t>
      </w:r>
      <w:r w:rsidRPr="00B206EB">
        <w:rPr>
          <w:rFonts w:ascii="Times New Roman" w:hAnsi="Times New Roman" w:cs="Times New Roman"/>
          <w:sz w:val="28"/>
          <w:szCs w:val="28"/>
        </w:rPr>
        <w:br/>
        <w:t>Называется</w:t>
      </w:r>
    </w:p>
    <w:p w:rsidR="00E8568B" w:rsidRDefault="00E8568B" w:rsidP="00E8568B">
      <w:r>
        <w:t>____________________________________</w:t>
      </w: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13.  </w:t>
      </w:r>
      <w:r>
        <w:rPr>
          <w:rFonts w:ascii="Times New Roman" w:hAnsi="Times New Roman" w:cs="Times New Roman"/>
          <w:sz w:val="28"/>
          <w:szCs w:val="28"/>
        </w:rPr>
        <w:t xml:space="preserve"> Распредели музыкальные инструменты по таблице.</w:t>
      </w:r>
    </w:p>
    <w:p w:rsidR="00E8568B" w:rsidRPr="001709BE" w:rsidRDefault="00E8568B" w:rsidP="00E8568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09BE">
        <w:rPr>
          <w:rFonts w:ascii="Times New Roman" w:hAnsi="Times New Roman" w:cs="Times New Roman"/>
          <w:i/>
          <w:sz w:val="28"/>
          <w:szCs w:val="28"/>
        </w:rPr>
        <w:t xml:space="preserve">Валторна,   </w:t>
      </w:r>
      <w:proofErr w:type="gramEnd"/>
      <w:r w:rsidRPr="001709BE">
        <w:rPr>
          <w:rFonts w:ascii="Times New Roman" w:hAnsi="Times New Roman" w:cs="Times New Roman"/>
          <w:i/>
          <w:sz w:val="28"/>
          <w:szCs w:val="28"/>
        </w:rPr>
        <w:t>скрипка,   флейта,   туба,   контрабас,   фагот,   альт,   тромбон,  гобой,  виолончель,   труба,   кларнет.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4"/>
        <w:gridCol w:w="3130"/>
        <w:gridCol w:w="3081"/>
      </w:tblGrid>
      <w:tr w:rsidR="00E8568B" w:rsidTr="004E7269">
        <w:tc>
          <w:tcPr>
            <w:tcW w:w="3332" w:type="dxa"/>
          </w:tcPr>
          <w:p w:rsidR="00E8568B" w:rsidRPr="001709BE" w:rsidRDefault="00E8568B" w:rsidP="004E72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Струнные смычковые</w:t>
            </w:r>
          </w:p>
        </w:tc>
        <w:tc>
          <w:tcPr>
            <w:tcW w:w="3332" w:type="dxa"/>
          </w:tcPr>
          <w:p w:rsidR="00E8568B" w:rsidRPr="001709BE" w:rsidRDefault="00E8568B" w:rsidP="004E72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BE">
              <w:rPr>
                <w:rFonts w:ascii="Times New Roman" w:hAnsi="Times New Roman" w:cs="Times New Roman"/>
                <w:b/>
                <w:sz w:val="28"/>
                <w:szCs w:val="28"/>
              </w:rPr>
              <w:t>Деревянно-духовые</w:t>
            </w:r>
          </w:p>
        </w:tc>
        <w:tc>
          <w:tcPr>
            <w:tcW w:w="3332" w:type="dxa"/>
          </w:tcPr>
          <w:p w:rsidR="00E8568B" w:rsidRPr="001709BE" w:rsidRDefault="00E8568B" w:rsidP="004E72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BE">
              <w:rPr>
                <w:rFonts w:ascii="Times New Roman" w:hAnsi="Times New Roman" w:cs="Times New Roman"/>
                <w:b/>
                <w:sz w:val="28"/>
                <w:szCs w:val="28"/>
              </w:rPr>
              <w:t>Медно-духовые</w:t>
            </w:r>
          </w:p>
        </w:tc>
      </w:tr>
      <w:tr w:rsidR="00E8568B" w:rsidTr="004E7269">
        <w:tc>
          <w:tcPr>
            <w:tcW w:w="3332" w:type="dxa"/>
          </w:tcPr>
          <w:p w:rsidR="00E8568B" w:rsidRDefault="00E8568B" w:rsidP="004E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568B" w:rsidRDefault="00E8568B" w:rsidP="004E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568B" w:rsidRDefault="00E8568B" w:rsidP="004E726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8B" w:rsidTr="004E7269">
        <w:tc>
          <w:tcPr>
            <w:tcW w:w="3332" w:type="dxa"/>
          </w:tcPr>
          <w:p w:rsidR="00E8568B" w:rsidRDefault="00E8568B" w:rsidP="004E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568B" w:rsidRDefault="00E8568B" w:rsidP="004E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568B" w:rsidRDefault="00E8568B" w:rsidP="004E726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8B" w:rsidTr="004E7269">
        <w:tc>
          <w:tcPr>
            <w:tcW w:w="3332" w:type="dxa"/>
          </w:tcPr>
          <w:p w:rsidR="00E8568B" w:rsidRDefault="00E8568B" w:rsidP="004E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568B" w:rsidRDefault="00E8568B" w:rsidP="004E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568B" w:rsidRDefault="00E8568B" w:rsidP="004E726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8B" w:rsidTr="004E7269">
        <w:tc>
          <w:tcPr>
            <w:tcW w:w="3332" w:type="dxa"/>
          </w:tcPr>
          <w:p w:rsidR="00E8568B" w:rsidRDefault="00E8568B" w:rsidP="004E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568B" w:rsidRDefault="00E8568B" w:rsidP="004E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568B" w:rsidRDefault="00E8568B" w:rsidP="004E726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68B" w:rsidRPr="00F25C60" w:rsidRDefault="00E8568B" w:rsidP="00E8568B">
      <w:pPr>
        <w:rPr>
          <w:rFonts w:ascii="Times New Roman" w:hAnsi="Times New Roman" w:cs="Times New Roman"/>
          <w:b/>
          <w:sz w:val="16"/>
          <w:szCs w:val="16"/>
        </w:rPr>
      </w:pPr>
    </w:p>
    <w:p w:rsidR="00E8568B" w:rsidRDefault="00E8568B" w:rsidP="00E8568B">
      <w:pPr>
        <w:rPr>
          <w:rFonts w:ascii="Times New Roman" w:hAnsi="Times New Roman" w:cs="Times New Roman"/>
          <w:b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b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b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14. </w:t>
      </w:r>
      <w:r w:rsidRPr="001709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Выбери правильный ответ.</w:t>
      </w:r>
    </w:p>
    <w:p w:rsidR="00E8568B" w:rsidRDefault="00E8568B" w:rsidP="00E85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Назовите самый низкий по звучанию духовой медный инструмент.</w:t>
      </w:r>
    </w:p>
    <w:p w:rsidR="00E8568B" w:rsidRDefault="00E8568B" w:rsidP="00E8568B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туба                       Б) тромбон</w:t>
      </w:r>
    </w:p>
    <w:p w:rsidR="00E8568B" w:rsidRPr="00023C93" w:rsidRDefault="00E8568B" w:rsidP="00E85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Название какого музыкального инструмента переводится как «вязанка дров»?</w:t>
      </w:r>
    </w:p>
    <w:p w:rsidR="00E8568B" w:rsidRPr="00AD22A3" w:rsidRDefault="00E8568B" w:rsidP="00E8568B">
      <w:pPr>
        <w:pStyle w:val="a3"/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арфа                    Б) фагот</w:t>
      </w:r>
    </w:p>
    <w:p w:rsidR="00E8568B" w:rsidRPr="00023C93" w:rsidRDefault="00E8568B" w:rsidP="00E856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 xml:space="preserve">К какой группе инструментов </w:t>
      </w:r>
      <w:proofErr w:type="gramStart"/>
      <w:r w:rsidRPr="00023C93">
        <w:rPr>
          <w:rFonts w:ascii="Times New Roman" w:hAnsi="Times New Roman" w:cs="Times New Roman"/>
          <w:sz w:val="28"/>
          <w:szCs w:val="28"/>
        </w:rPr>
        <w:t>оркестр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23C93">
        <w:rPr>
          <w:rFonts w:ascii="Times New Roman" w:hAnsi="Times New Roman" w:cs="Times New Roman"/>
          <w:sz w:val="28"/>
          <w:szCs w:val="28"/>
        </w:rPr>
        <w:t xml:space="preserve"> относится</w:t>
      </w:r>
      <w:proofErr w:type="gramEnd"/>
      <w:r w:rsidRPr="00023C93">
        <w:rPr>
          <w:rFonts w:ascii="Times New Roman" w:hAnsi="Times New Roman" w:cs="Times New Roman"/>
          <w:sz w:val="28"/>
          <w:szCs w:val="28"/>
        </w:rPr>
        <w:t xml:space="preserve"> фагот?</w:t>
      </w:r>
    </w:p>
    <w:p w:rsidR="00E8568B" w:rsidRDefault="00E8568B" w:rsidP="00E8568B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деревянно-духовой             Б) медно-духовой</w:t>
      </w:r>
    </w:p>
    <w:p w:rsidR="00E8568B" w:rsidRPr="00023C93" w:rsidRDefault="00E8568B" w:rsidP="00E85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Сколько струн у виолончели?</w:t>
      </w:r>
    </w:p>
    <w:p w:rsidR="00E8568B" w:rsidRPr="00AD22A3" w:rsidRDefault="00E8568B" w:rsidP="00E8568B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А)пять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Б) четыре</w:t>
      </w:r>
    </w:p>
    <w:p w:rsidR="00E8568B" w:rsidRPr="00023C93" w:rsidRDefault="00E8568B" w:rsidP="00E85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Какой из этих инструментов НЕ относится к духовым?</w:t>
      </w:r>
    </w:p>
    <w:p w:rsidR="00E8568B" w:rsidRDefault="00E8568B" w:rsidP="00E8568B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арфа                         Б) гобой</w:t>
      </w:r>
    </w:p>
    <w:p w:rsidR="00E8568B" w:rsidRPr="00023C93" w:rsidRDefault="00E8568B" w:rsidP="00E85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Название какого инструмента на русский означает «дуновение, ветер»?</w:t>
      </w:r>
    </w:p>
    <w:p w:rsidR="00E8568B" w:rsidRPr="00AD22A3" w:rsidRDefault="00E8568B" w:rsidP="00E8568B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А)фагот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Б) флейта</w:t>
      </w:r>
    </w:p>
    <w:p w:rsidR="00E8568B" w:rsidRPr="00023C93" w:rsidRDefault="00E8568B" w:rsidP="00E85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Какая группа инструментов симфонического оркестра самая многочисленная?</w:t>
      </w:r>
    </w:p>
    <w:p w:rsidR="00E8568B" w:rsidRDefault="00E8568B" w:rsidP="00E856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А) медно-духовая            Б) струнная</w:t>
      </w:r>
    </w:p>
    <w:p w:rsidR="00E8568B" w:rsidRPr="00023C93" w:rsidRDefault="00E8568B" w:rsidP="00E856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Какая группа инструментов расположена ближе всего к дирижёру?</w:t>
      </w:r>
    </w:p>
    <w:p w:rsidR="00E8568B" w:rsidRPr="00AD22A3" w:rsidRDefault="00E8568B" w:rsidP="00E8568B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А)струнная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Б) медно-духовая </w:t>
      </w:r>
    </w:p>
    <w:p w:rsidR="00E8568B" w:rsidRPr="00023C93" w:rsidRDefault="00E8568B" w:rsidP="00E85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68B" w:rsidRPr="00023C93" w:rsidRDefault="00E8568B" w:rsidP="00E856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На каком струнно-смычковом инструменте играют только сидя?</w:t>
      </w:r>
    </w:p>
    <w:p w:rsidR="00E8568B" w:rsidRDefault="00E8568B" w:rsidP="00E8568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А)контрабас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Б) виолончель</w:t>
      </w:r>
    </w:p>
    <w:p w:rsidR="00E8568B" w:rsidRDefault="00E8568B"/>
    <w:sectPr w:rsidR="00E8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743098"/>
      <w:docPartObj>
        <w:docPartGallery w:val="Page Numbers (Bottom of Page)"/>
        <w:docPartUnique/>
      </w:docPartObj>
    </w:sdtPr>
    <w:sdtEndPr/>
    <w:sdtContent>
      <w:p w:rsidR="00DA73CA" w:rsidRDefault="00E8568B" w:rsidP="00F70D3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</w:instrText>
        </w:r>
        <w:r>
          <w:rPr>
            <w:noProof/>
          </w:rPr>
          <w:instrText xml:space="preserve">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06A0E"/>
    <w:multiLevelType w:val="hybridMultilevel"/>
    <w:tmpl w:val="D44AAD22"/>
    <w:lvl w:ilvl="0" w:tplc="75967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6"/>
    <w:rsid w:val="00C978B6"/>
    <w:rsid w:val="00E719C6"/>
    <w:rsid w:val="00E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E0D1-FFA0-453F-983B-047EEEB9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8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E8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85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612</Words>
  <Characters>3491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oren-</dc:creator>
  <cp:keywords/>
  <dc:description/>
  <cp:lastModifiedBy>oren-</cp:lastModifiedBy>
  <cp:revision>2</cp:revision>
  <dcterms:created xsi:type="dcterms:W3CDTF">2020-04-07T06:38:00Z</dcterms:created>
  <dcterms:modified xsi:type="dcterms:W3CDTF">2020-04-07T06:43:00Z</dcterms:modified>
</cp:coreProperties>
</file>