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DF0" w:rsidRDefault="004B04D3" w:rsidP="000B7DF0">
      <w:pPr>
        <w:spacing w:after="0" w:line="240" w:lineRule="auto"/>
        <w:rPr>
          <w:rFonts w:ascii="Times New Roman" w:hAnsi="Times New Roman" w:cs="Times New Roman"/>
          <w:sz w:val="28"/>
          <w:szCs w:val="28"/>
        </w:rPr>
      </w:pPr>
      <w:r w:rsidRPr="004B04D3">
        <w:rPr>
          <w:rFonts w:ascii="Times New Roman" w:hAnsi="Times New Roman" w:cs="Times New Roman"/>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75pt;height:841.5pt">
            <v:imagedata r:id="rId9" o:title="Рисунок (10)"/>
          </v:shape>
        </w:pict>
      </w:r>
    </w:p>
    <w:p w:rsidR="000B7DF0" w:rsidRDefault="000B7DF0" w:rsidP="000B7DF0">
      <w:pPr>
        <w:spacing w:after="0" w:line="240" w:lineRule="auto"/>
        <w:rPr>
          <w:rFonts w:ascii="Times New Roman" w:hAnsi="Times New Roman" w:cs="Times New Roman"/>
          <w:sz w:val="28"/>
          <w:szCs w:val="28"/>
        </w:rPr>
      </w:pPr>
    </w:p>
    <w:p w:rsidR="000B7DF0" w:rsidRDefault="000B7DF0" w:rsidP="000B7DF0">
      <w:pPr>
        <w:spacing w:after="0" w:line="240" w:lineRule="auto"/>
        <w:rPr>
          <w:rFonts w:ascii="Times New Roman" w:hAnsi="Times New Roman" w:cs="Times New Roman"/>
          <w:sz w:val="28"/>
          <w:szCs w:val="28"/>
        </w:rPr>
      </w:pPr>
    </w:p>
    <w:p w:rsidR="000B7DF0" w:rsidRDefault="000B7DF0" w:rsidP="000B7DF0">
      <w:pPr>
        <w:spacing w:after="0" w:line="240" w:lineRule="auto"/>
        <w:rPr>
          <w:rFonts w:ascii="Times New Roman" w:hAnsi="Times New Roman" w:cs="Times New Roman"/>
          <w:sz w:val="28"/>
          <w:szCs w:val="28"/>
        </w:rPr>
      </w:pPr>
    </w:p>
    <w:p w:rsidR="007E4F65" w:rsidRDefault="004B04D3" w:rsidP="007F17B6">
      <w:pPr>
        <w:rPr>
          <w:rFonts w:ascii="Times New Roman" w:hAnsi="Times New Roman" w:cs="Times New Roman"/>
          <w:b/>
          <w:bCs/>
          <w:sz w:val="28"/>
          <w:szCs w:val="28"/>
        </w:rPr>
      </w:pPr>
      <w:r w:rsidRPr="004B04D3">
        <w:rPr>
          <w:rFonts w:ascii="Times New Roman" w:hAnsi="Times New Roman" w:cs="Times New Roman"/>
          <w:sz w:val="28"/>
          <w:szCs w:val="28"/>
        </w:rPr>
        <w:lastRenderedPageBreak/>
        <w:pict>
          <v:shape id="_x0000_i1026" type="#_x0000_t75" style="width:594.75pt;height:841.5pt">
            <v:imagedata r:id="rId10" o:title="Рисунок (11)"/>
          </v:shape>
        </w:pict>
      </w:r>
      <w:bookmarkStart w:id="0" w:name="_GoBack"/>
      <w:bookmarkEnd w:id="0"/>
    </w:p>
    <w:p w:rsidR="007E4F65" w:rsidRPr="007F17B6" w:rsidRDefault="007E4F65" w:rsidP="007F17B6">
      <w:pPr>
        <w:rPr>
          <w:rFonts w:ascii="Times New Roman" w:hAnsi="Times New Roman" w:cs="Times New Roman"/>
          <w:b/>
          <w:bCs/>
          <w:sz w:val="28"/>
          <w:szCs w:val="28"/>
        </w:rPr>
      </w:pPr>
    </w:p>
    <w:p w:rsidR="00D51D34" w:rsidRPr="007F17B6" w:rsidRDefault="00D51D34" w:rsidP="007F17B6">
      <w:pPr>
        <w:jc w:val="center"/>
        <w:rPr>
          <w:rFonts w:ascii="Times New Roman" w:hAnsi="Times New Roman" w:cs="Times New Roman"/>
          <w:b/>
          <w:bCs/>
          <w:sz w:val="28"/>
          <w:szCs w:val="28"/>
        </w:rPr>
      </w:pPr>
      <w:r w:rsidRPr="007F17B6">
        <w:rPr>
          <w:rFonts w:ascii="Times New Roman" w:hAnsi="Times New Roman" w:cs="Times New Roman"/>
          <w:b/>
          <w:bCs/>
          <w:sz w:val="28"/>
          <w:szCs w:val="28"/>
        </w:rPr>
        <w:t>Содержание</w:t>
      </w:r>
    </w:p>
    <w:p w:rsidR="00D51D34" w:rsidRPr="007F17B6" w:rsidRDefault="00D51D34" w:rsidP="00E74D24">
      <w:pPr>
        <w:jc w:val="both"/>
        <w:rPr>
          <w:rFonts w:ascii="Times New Roman" w:hAnsi="Times New Roman" w:cs="Times New Roman"/>
          <w:b/>
          <w:bCs/>
          <w:sz w:val="28"/>
          <w:szCs w:val="28"/>
        </w:rPr>
      </w:pPr>
    </w:p>
    <w:p w:rsidR="00D51D34" w:rsidRPr="007F17B6" w:rsidRDefault="007F17B6" w:rsidP="007F17B6">
      <w:pPr>
        <w:tabs>
          <w:tab w:val="left" w:pos="1980"/>
        </w:tabs>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00D51D34" w:rsidRPr="007F17B6">
        <w:rPr>
          <w:rFonts w:ascii="Times New Roman" w:hAnsi="Times New Roman" w:cs="Times New Roman"/>
          <w:sz w:val="28"/>
          <w:szCs w:val="28"/>
          <w:lang w:eastAsia="ru-RU"/>
        </w:rPr>
        <w:t>Пояснительная записка______</w:t>
      </w:r>
      <w:r>
        <w:rPr>
          <w:rFonts w:ascii="Times New Roman" w:hAnsi="Times New Roman" w:cs="Times New Roman"/>
          <w:sz w:val="28"/>
          <w:szCs w:val="28"/>
          <w:lang w:eastAsia="ru-RU"/>
        </w:rPr>
        <w:t>___________________________________</w:t>
      </w:r>
      <w:r w:rsidR="00D51D34" w:rsidRPr="007F17B6">
        <w:rPr>
          <w:rFonts w:ascii="Times New Roman" w:hAnsi="Times New Roman" w:cs="Times New Roman"/>
          <w:sz w:val="28"/>
          <w:szCs w:val="28"/>
          <w:lang w:eastAsia="ru-RU"/>
        </w:rPr>
        <w:t>4</w:t>
      </w:r>
    </w:p>
    <w:p w:rsidR="00D51D34" w:rsidRPr="007F17B6" w:rsidRDefault="007F17B6" w:rsidP="007F17B6">
      <w:pPr>
        <w:tabs>
          <w:tab w:val="left" w:pos="1980"/>
        </w:tabs>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r w:rsidR="00D51D34" w:rsidRPr="007F17B6">
        <w:rPr>
          <w:rFonts w:ascii="Times New Roman" w:hAnsi="Times New Roman" w:cs="Times New Roman"/>
          <w:sz w:val="28"/>
          <w:szCs w:val="28"/>
          <w:lang w:eastAsia="ru-RU"/>
        </w:rPr>
        <w:t>Структура учебного предмета________________________________</w:t>
      </w:r>
      <w:r>
        <w:rPr>
          <w:rFonts w:ascii="Times New Roman" w:hAnsi="Times New Roman" w:cs="Times New Roman"/>
          <w:sz w:val="28"/>
          <w:szCs w:val="28"/>
          <w:lang w:eastAsia="ru-RU"/>
        </w:rPr>
        <w:t xml:space="preserve">___ </w:t>
      </w:r>
      <w:r w:rsidR="00D51D34" w:rsidRPr="007F17B6">
        <w:rPr>
          <w:rFonts w:ascii="Times New Roman" w:hAnsi="Times New Roman" w:cs="Times New Roman"/>
          <w:sz w:val="28"/>
          <w:szCs w:val="28"/>
          <w:lang w:eastAsia="ru-RU"/>
        </w:rPr>
        <w:t>8</w:t>
      </w:r>
    </w:p>
    <w:p w:rsidR="00D51D34" w:rsidRPr="007F17B6" w:rsidRDefault="007F17B6" w:rsidP="007F17B6">
      <w:pPr>
        <w:tabs>
          <w:tab w:val="left" w:pos="1980"/>
        </w:tabs>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51D34" w:rsidRPr="007F17B6">
        <w:rPr>
          <w:rFonts w:ascii="Times New Roman" w:hAnsi="Times New Roman" w:cs="Times New Roman"/>
          <w:sz w:val="28"/>
          <w:szCs w:val="28"/>
          <w:lang w:eastAsia="ru-RU"/>
        </w:rPr>
        <w:t>2.1.Рекомендуемое количество часов на освоение программы предмета________________________</w:t>
      </w:r>
      <w:r>
        <w:rPr>
          <w:rFonts w:ascii="Times New Roman" w:hAnsi="Times New Roman" w:cs="Times New Roman"/>
          <w:sz w:val="28"/>
          <w:szCs w:val="28"/>
          <w:lang w:eastAsia="ru-RU"/>
        </w:rPr>
        <w:t xml:space="preserve">______________________________ </w:t>
      </w:r>
      <w:r w:rsidR="00D51D34" w:rsidRPr="007F17B6">
        <w:rPr>
          <w:rFonts w:ascii="Times New Roman" w:hAnsi="Times New Roman" w:cs="Times New Roman"/>
          <w:sz w:val="28"/>
          <w:szCs w:val="28"/>
          <w:lang w:eastAsia="ru-RU"/>
        </w:rPr>
        <w:t>8</w:t>
      </w:r>
    </w:p>
    <w:p w:rsidR="00D51D34" w:rsidRPr="007F17B6" w:rsidRDefault="007F17B6" w:rsidP="007F17B6">
      <w:pPr>
        <w:tabs>
          <w:tab w:val="left" w:pos="1980"/>
        </w:tabs>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51D34" w:rsidRPr="007F17B6">
        <w:rPr>
          <w:rFonts w:ascii="Times New Roman" w:hAnsi="Times New Roman" w:cs="Times New Roman"/>
          <w:sz w:val="28"/>
          <w:szCs w:val="28"/>
          <w:lang w:eastAsia="ru-RU"/>
        </w:rPr>
        <w:t>2.2. Объем учебного времени и виды учебной работы______________</w:t>
      </w:r>
      <w:r w:rsidR="00081C1B" w:rsidRPr="007F17B6">
        <w:rPr>
          <w:rFonts w:ascii="Times New Roman" w:hAnsi="Times New Roman" w:cs="Times New Roman"/>
          <w:sz w:val="28"/>
          <w:szCs w:val="28"/>
          <w:lang w:eastAsia="ru-RU"/>
        </w:rPr>
        <w:t>______</w:t>
      </w:r>
      <w:r w:rsidR="00D51D34" w:rsidRPr="007F17B6">
        <w:rPr>
          <w:rFonts w:ascii="Times New Roman" w:hAnsi="Times New Roman" w:cs="Times New Roman"/>
          <w:sz w:val="28"/>
          <w:szCs w:val="28"/>
          <w:lang w:eastAsia="ru-RU"/>
        </w:rPr>
        <w:t>_</w:t>
      </w:r>
      <w:r>
        <w:rPr>
          <w:rFonts w:ascii="Times New Roman" w:hAnsi="Times New Roman" w:cs="Times New Roman"/>
          <w:sz w:val="28"/>
          <w:szCs w:val="28"/>
          <w:lang w:eastAsia="ru-RU"/>
        </w:rPr>
        <w:t>___________________________________</w:t>
      </w:r>
      <w:r w:rsidR="00D51D34" w:rsidRPr="007F17B6">
        <w:rPr>
          <w:rFonts w:ascii="Times New Roman" w:hAnsi="Times New Roman" w:cs="Times New Roman"/>
          <w:sz w:val="28"/>
          <w:szCs w:val="28"/>
          <w:lang w:eastAsia="ru-RU"/>
        </w:rPr>
        <w:t>8</w:t>
      </w:r>
    </w:p>
    <w:p w:rsidR="00D51D34" w:rsidRPr="007F17B6" w:rsidRDefault="007F17B6" w:rsidP="007F17B6">
      <w:pPr>
        <w:tabs>
          <w:tab w:val="left" w:pos="3720"/>
        </w:tabs>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r w:rsidR="00D51D34" w:rsidRPr="007F17B6">
        <w:rPr>
          <w:rFonts w:ascii="Times New Roman" w:hAnsi="Times New Roman" w:cs="Times New Roman"/>
          <w:sz w:val="28"/>
          <w:szCs w:val="28"/>
          <w:lang w:eastAsia="ru-RU"/>
        </w:rPr>
        <w:t>Учебно-тематический план__________________________________</w:t>
      </w:r>
      <w:r>
        <w:rPr>
          <w:rFonts w:ascii="Times New Roman" w:hAnsi="Times New Roman" w:cs="Times New Roman"/>
          <w:sz w:val="28"/>
          <w:szCs w:val="28"/>
          <w:lang w:eastAsia="ru-RU"/>
        </w:rPr>
        <w:t xml:space="preserve">___ </w:t>
      </w:r>
      <w:r w:rsidR="00D51D34" w:rsidRPr="007F17B6">
        <w:rPr>
          <w:rFonts w:ascii="Times New Roman" w:hAnsi="Times New Roman" w:cs="Times New Roman"/>
          <w:sz w:val="28"/>
          <w:szCs w:val="28"/>
          <w:lang w:eastAsia="ru-RU"/>
        </w:rPr>
        <w:t>9</w:t>
      </w:r>
    </w:p>
    <w:p w:rsidR="00D51D34" w:rsidRPr="007F17B6" w:rsidRDefault="007F17B6" w:rsidP="007F17B6">
      <w:pPr>
        <w:tabs>
          <w:tab w:val="left" w:pos="3720"/>
        </w:tabs>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w:t>
      </w:r>
      <w:r w:rsidR="00D51D34" w:rsidRPr="007F17B6">
        <w:rPr>
          <w:rFonts w:ascii="Times New Roman" w:hAnsi="Times New Roman" w:cs="Times New Roman"/>
          <w:sz w:val="28"/>
          <w:szCs w:val="28"/>
          <w:lang w:eastAsia="ru-RU"/>
        </w:rPr>
        <w:t>Содержание учебного предмета_____________________________</w:t>
      </w:r>
      <w:r>
        <w:rPr>
          <w:rFonts w:ascii="Times New Roman" w:hAnsi="Times New Roman" w:cs="Times New Roman"/>
          <w:sz w:val="28"/>
          <w:szCs w:val="28"/>
          <w:lang w:eastAsia="ru-RU"/>
        </w:rPr>
        <w:t>____</w:t>
      </w:r>
      <w:r w:rsidR="00D51D34" w:rsidRPr="007F17B6">
        <w:rPr>
          <w:rFonts w:ascii="Times New Roman" w:hAnsi="Times New Roman" w:cs="Times New Roman"/>
          <w:sz w:val="28"/>
          <w:szCs w:val="28"/>
          <w:lang w:eastAsia="ru-RU"/>
        </w:rPr>
        <w:t>20</w:t>
      </w:r>
    </w:p>
    <w:p w:rsidR="00D51D34" w:rsidRPr="007F17B6" w:rsidRDefault="00D51D34" w:rsidP="007F17B6">
      <w:pPr>
        <w:tabs>
          <w:tab w:val="left" w:pos="360"/>
          <w:tab w:val="left" w:pos="3120"/>
        </w:tabs>
        <w:spacing w:after="0" w:line="360" w:lineRule="auto"/>
        <w:jc w:val="both"/>
        <w:rPr>
          <w:rFonts w:ascii="Times New Roman" w:hAnsi="Times New Roman" w:cs="Times New Roman"/>
          <w:color w:val="000000"/>
          <w:spacing w:val="-1"/>
          <w:sz w:val="28"/>
          <w:szCs w:val="28"/>
          <w:lang w:eastAsia="ru-RU"/>
        </w:rPr>
      </w:pPr>
      <w:r w:rsidRPr="007F17B6">
        <w:rPr>
          <w:rFonts w:ascii="Times New Roman" w:hAnsi="Times New Roman" w:cs="Times New Roman"/>
          <w:color w:val="000000"/>
          <w:spacing w:val="-1"/>
          <w:sz w:val="28"/>
          <w:szCs w:val="28"/>
          <w:lang w:eastAsia="ru-RU"/>
        </w:rPr>
        <w:t>5. Требования к уровню подготовки обучающихся_______________</w:t>
      </w:r>
      <w:r w:rsidR="00081C1B" w:rsidRPr="007F17B6">
        <w:rPr>
          <w:rFonts w:ascii="Times New Roman" w:hAnsi="Times New Roman" w:cs="Times New Roman"/>
          <w:color w:val="000000"/>
          <w:spacing w:val="-1"/>
          <w:sz w:val="28"/>
          <w:szCs w:val="28"/>
          <w:lang w:eastAsia="ru-RU"/>
        </w:rPr>
        <w:t>_</w:t>
      </w:r>
      <w:r w:rsidR="007F17B6">
        <w:rPr>
          <w:rFonts w:ascii="Times New Roman" w:hAnsi="Times New Roman" w:cs="Times New Roman"/>
          <w:color w:val="000000"/>
          <w:spacing w:val="-1"/>
          <w:sz w:val="28"/>
          <w:szCs w:val="28"/>
          <w:lang w:eastAsia="ru-RU"/>
        </w:rPr>
        <w:t>__</w:t>
      </w:r>
      <w:r w:rsidR="006735C3">
        <w:rPr>
          <w:rFonts w:ascii="Times New Roman" w:hAnsi="Times New Roman" w:cs="Times New Roman"/>
          <w:color w:val="000000"/>
          <w:spacing w:val="-1"/>
          <w:sz w:val="28"/>
          <w:szCs w:val="28"/>
          <w:lang w:eastAsia="ru-RU"/>
        </w:rPr>
        <w:t>106</w:t>
      </w:r>
    </w:p>
    <w:p w:rsidR="00D51D34" w:rsidRPr="007F17B6" w:rsidRDefault="007F17B6" w:rsidP="007F17B6">
      <w:pPr>
        <w:tabs>
          <w:tab w:val="left" w:pos="360"/>
          <w:tab w:val="left" w:pos="3120"/>
        </w:tabs>
        <w:spacing w:after="0" w:line="360" w:lineRule="auto"/>
        <w:jc w:val="both"/>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6.</w:t>
      </w:r>
      <w:r w:rsidR="00D51D34" w:rsidRPr="007F17B6">
        <w:rPr>
          <w:rFonts w:ascii="Times New Roman" w:hAnsi="Times New Roman" w:cs="Times New Roman"/>
          <w:color w:val="000000"/>
          <w:spacing w:val="-1"/>
          <w:sz w:val="28"/>
          <w:szCs w:val="28"/>
          <w:lang w:eastAsia="ru-RU"/>
        </w:rPr>
        <w:t xml:space="preserve">Формы и методы контроля, </w:t>
      </w:r>
      <w:r>
        <w:rPr>
          <w:rFonts w:ascii="Times New Roman" w:hAnsi="Times New Roman" w:cs="Times New Roman"/>
          <w:color w:val="000000"/>
          <w:spacing w:val="-1"/>
          <w:sz w:val="28"/>
          <w:szCs w:val="28"/>
          <w:lang w:eastAsia="ru-RU"/>
        </w:rPr>
        <w:t xml:space="preserve">система оценок______________________ </w:t>
      </w:r>
      <w:r w:rsidR="006B03DE">
        <w:rPr>
          <w:rFonts w:ascii="Times New Roman" w:hAnsi="Times New Roman" w:cs="Times New Roman"/>
          <w:color w:val="000000"/>
          <w:spacing w:val="-1"/>
          <w:sz w:val="28"/>
          <w:szCs w:val="28"/>
          <w:lang w:eastAsia="ru-RU"/>
        </w:rPr>
        <w:t>108</w:t>
      </w:r>
    </w:p>
    <w:p w:rsidR="00D51D34" w:rsidRPr="007F17B6" w:rsidRDefault="00D51D34" w:rsidP="007F17B6">
      <w:pPr>
        <w:spacing w:after="0" w:line="360" w:lineRule="auto"/>
        <w:ind w:left="567"/>
        <w:jc w:val="both"/>
        <w:rPr>
          <w:rFonts w:ascii="Times New Roman" w:hAnsi="Times New Roman" w:cs="Times New Roman"/>
          <w:sz w:val="28"/>
          <w:szCs w:val="28"/>
          <w:lang w:eastAsia="ru-RU"/>
        </w:rPr>
      </w:pPr>
      <w:r w:rsidRPr="007F17B6">
        <w:rPr>
          <w:rFonts w:ascii="Times New Roman" w:hAnsi="Times New Roman" w:cs="Times New Roman"/>
          <w:color w:val="000000"/>
          <w:spacing w:val="-1"/>
          <w:sz w:val="28"/>
          <w:szCs w:val="28"/>
          <w:lang w:eastAsia="ru-RU"/>
        </w:rPr>
        <w:t>6</w:t>
      </w:r>
      <w:r w:rsidRPr="007F17B6">
        <w:rPr>
          <w:rFonts w:ascii="Times New Roman" w:hAnsi="Times New Roman" w:cs="Times New Roman"/>
          <w:sz w:val="28"/>
          <w:szCs w:val="28"/>
          <w:lang w:eastAsia="ru-RU"/>
        </w:rPr>
        <w:t>.1. Текущий контроль_______</w:t>
      </w:r>
      <w:r w:rsidR="007F17B6">
        <w:rPr>
          <w:rFonts w:ascii="Times New Roman" w:hAnsi="Times New Roman" w:cs="Times New Roman"/>
          <w:sz w:val="28"/>
          <w:szCs w:val="28"/>
          <w:lang w:eastAsia="ru-RU"/>
        </w:rPr>
        <w:t>______________________________</w:t>
      </w:r>
      <w:r w:rsidR="006B03DE">
        <w:rPr>
          <w:rFonts w:ascii="Times New Roman" w:hAnsi="Times New Roman" w:cs="Times New Roman"/>
          <w:sz w:val="28"/>
          <w:szCs w:val="28"/>
          <w:lang w:eastAsia="ru-RU"/>
        </w:rPr>
        <w:t>108</w:t>
      </w:r>
    </w:p>
    <w:p w:rsidR="00D51D34" w:rsidRPr="007F17B6" w:rsidRDefault="007F17B6" w:rsidP="007F17B6">
      <w:pPr>
        <w:tabs>
          <w:tab w:val="left" w:pos="360"/>
          <w:tab w:val="left" w:pos="3120"/>
        </w:tabs>
        <w:spacing w:after="0" w:line="360" w:lineRule="auto"/>
        <w:jc w:val="both"/>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 xml:space="preserve">        6.2.</w:t>
      </w:r>
      <w:r w:rsidR="000A096E">
        <w:rPr>
          <w:rFonts w:ascii="Times New Roman" w:hAnsi="Times New Roman" w:cs="Times New Roman"/>
          <w:color w:val="000000"/>
          <w:spacing w:val="-1"/>
          <w:sz w:val="28"/>
          <w:szCs w:val="28"/>
          <w:lang w:eastAsia="ru-RU"/>
        </w:rPr>
        <w:t xml:space="preserve"> </w:t>
      </w:r>
      <w:r w:rsidR="00D51D34" w:rsidRPr="007F17B6">
        <w:rPr>
          <w:rFonts w:ascii="Times New Roman" w:hAnsi="Times New Roman" w:cs="Times New Roman"/>
          <w:color w:val="000000"/>
          <w:spacing w:val="-1"/>
          <w:sz w:val="28"/>
          <w:szCs w:val="28"/>
          <w:lang w:eastAsia="ru-RU"/>
        </w:rPr>
        <w:t>Аттестация учащихся____</w:t>
      </w:r>
      <w:r w:rsidR="000A096E">
        <w:rPr>
          <w:rFonts w:ascii="Times New Roman" w:hAnsi="Times New Roman" w:cs="Times New Roman"/>
          <w:color w:val="000000"/>
          <w:spacing w:val="-1"/>
          <w:sz w:val="28"/>
          <w:szCs w:val="28"/>
          <w:lang w:eastAsia="ru-RU"/>
        </w:rPr>
        <w:t>_______________________________</w:t>
      </w:r>
      <w:r w:rsidR="006B03DE">
        <w:rPr>
          <w:rFonts w:ascii="Times New Roman" w:hAnsi="Times New Roman" w:cs="Times New Roman"/>
          <w:color w:val="000000"/>
          <w:spacing w:val="-1"/>
          <w:sz w:val="28"/>
          <w:szCs w:val="28"/>
          <w:lang w:eastAsia="ru-RU"/>
        </w:rPr>
        <w:t>108</w:t>
      </w:r>
    </w:p>
    <w:p w:rsidR="00D51D34" w:rsidRPr="007F17B6" w:rsidRDefault="007F17B6" w:rsidP="007F17B6">
      <w:pPr>
        <w:spacing w:after="0" w:line="360" w:lineRule="auto"/>
        <w:ind w:left="567"/>
        <w:jc w:val="both"/>
        <w:rPr>
          <w:rFonts w:ascii="Times New Roman" w:hAnsi="Times New Roman" w:cs="Times New Roman"/>
          <w:sz w:val="28"/>
          <w:szCs w:val="28"/>
          <w:lang w:eastAsia="ru-RU"/>
        </w:rPr>
      </w:pPr>
      <w:r>
        <w:rPr>
          <w:rFonts w:ascii="Times New Roman" w:hAnsi="Times New Roman" w:cs="Times New Roman"/>
          <w:sz w:val="28"/>
          <w:szCs w:val="28"/>
          <w:lang w:eastAsia="ru-RU"/>
        </w:rPr>
        <w:t>6.3.</w:t>
      </w:r>
      <w:r w:rsidR="000A096E">
        <w:rPr>
          <w:rFonts w:ascii="Times New Roman" w:hAnsi="Times New Roman" w:cs="Times New Roman"/>
          <w:sz w:val="28"/>
          <w:szCs w:val="28"/>
          <w:lang w:eastAsia="ru-RU"/>
        </w:rPr>
        <w:t xml:space="preserve"> </w:t>
      </w:r>
      <w:r w:rsidR="00D51D34" w:rsidRPr="007F17B6">
        <w:rPr>
          <w:rFonts w:ascii="Times New Roman" w:hAnsi="Times New Roman" w:cs="Times New Roman"/>
          <w:sz w:val="28"/>
          <w:szCs w:val="28"/>
          <w:lang w:eastAsia="ru-RU"/>
        </w:rPr>
        <w:t>Промежуточная аттестаци</w:t>
      </w:r>
      <w:r w:rsidR="000A096E">
        <w:rPr>
          <w:rFonts w:ascii="Times New Roman" w:hAnsi="Times New Roman" w:cs="Times New Roman"/>
          <w:sz w:val="28"/>
          <w:szCs w:val="28"/>
          <w:lang w:eastAsia="ru-RU"/>
        </w:rPr>
        <w:t xml:space="preserve">я_____________________________ </w:t>
      </w:r>
      <w:r w:rsidR="006B03DE">
        <w:rPr>
          <w:rFonts w:ascii="Times New Roman" w:hAnsi="Times New Roman" w:cs="Times New Roman"/>
          <w:sz w:val="28"/>
          <w:szCs w:val="28"/>
          <w:lang w:eastAsia="ru-RU"/>
        </w:rPr>
        <w:t>108</w:t>
      </w:r>
    </w:p>
    <w:p w:rsidR="00D51D34" w:rsidRPr="007F17B6" w:rsidRDefault="00D51D34" w:rsidP="007F17B6">
      <w:pPr>
        <w:spacing w:after="0" w:line="360" w:lineRule="auto"/>
        <w:ind w:left="567"/>
        <w:jc w:val="both"/>
        <w:rPr>
          <w:rFonts w:ascii="Times New Roman" w:hAnsi="Times New Roman" w:cs="Times New Roman"/>
          <w:sz w:val="28"/>
          <w:szCs w:val="28"/>
          <w:lang w:eastAsia="ru-RU"/>
        </w:rPr>
      </w:pPr>
      <w:r w:rsidRPr="007F17B6">
        <w:rPr>
          <w:rFonts w:ascii="Times New Roman" w:hAnsi="Times New Roman" w:cs="Times New Roman"/>
          <w:sz w:val="28"/>
          <w:szCs w:val="28"/>
          <w:lang w:eastAsia="ru-RU"/>
        </w:rPr>
        <w:t>6.4. Итоговая аттестация (экзамен)_________________</w:t>
      </w:r>
      <w:r w:rsidR="007F17B6">
        <w:rPr>
          <w:rFonts w:ascii="Times New Roman" w:hAnsi="Times New Roman" w:cs="Times New Roman"/>
          <w:sz w:val="28"/>
          <w:szCs w:val="28"/>
          <w:lang w:eastAsia="ru-RU"/>
        </w:rPr>
        <w:t>__________</w:t>
      </w:r>
      <w:r w:rsidR="006B03DE">
        <w:rPr>
          <w:rFonts w:ascii="Times New Roman" w:hAnsi="Times New Roman" w:cs="Times New Roman"/>
          <w:sz w:val="28"/>
          <w:szCs w:val="28"/>
          <w:lang w:eastAsia="ru-RU"/>
        </w:rPr>
        <w:t>109</w:t>
      </w:r>
    </w:p>
    <w:p w:rsidR="00D51D34" w:rsidRPr="007F17B6" w:rsidRDefault="000A096E" w:rsidP="007F17B6">
      <w:pPr>
        <w:spacing w:after="0" w:line="360" w:lineRule="auto"/>
        <w:ind w:left="567"/>
        <w:jc w:val="both"/>
        <w:rPr>
          <w:rFonts w:ascii="Times New Roman" w:hAnsi="Times New Roman" w:cs="Times New Roman"/>
          <w:sz w:val="28"/>
          <w:szCs w:val="28"/>
          <w:lang w:eastAsia="ru-RU"/>
        </w:rPr>
      </w:pPr>
      <w:r>
        <w:rPr>
          <w:rFonts w:ascii="Times New Roman" w:hAnsi="Times New Roman" w:cs="Times New Roman"/>
          <w:color w:val="000000"/>
          <w:spacing w:val="-1"/>
          <w:sz w:val="28"/>
          <w:szCs w:val="28"/>
          <w:lang w:eastAsia="ru-RU"/>
        </w:rPr>
        <w:t>6.5</w:t>
      </w:r>
      <w:r w:rsidR="007F17B6">
        <w:rPr>
          <w:rFonts w:ascii="Times New Roman" w:hAnsi="Times New Roman" w:cs="Times New Roman"/>
          <w:color w:val="000000"/>
          <w:spacing w:val="-1"/>
          <w:sz w:val="28"/>
          <w:szCs w:val="28"/>
          <w:lang w:eastAsia="ru-RU"/>
        </w:rPr>
        <w:t>.</w:t>
      </w:r>
      <w:r>
        <w:rPr>
          <w:rFonts w:ascii="Times New Roman" w:hAnsi="Times New Roman" w:cs="Times New Roman"/>
          <w:color w:val="000000"/>
          <w:spacing w:val="-1"/>
          <w:sz w:val="28"/>
          <w:szCs w:val="28"/>
          <w:lang w:eastAsia="ru-RU"/>
        </w:rPr>
        <w:t xml:space="preserve"> </w:t>
      </w:r>
      <w:r w:rsidR="00D51D34" w:rsidRPr="007F17B6">
        <w:rPr>
          <w:rFonts w:ascii="Times New Roman" w:hAnsi="Times New Roman" w:cs="Times New Roman"/>
          <w:color w:val="000000"/>
          <w:spacing w:val="-1"/>
          <w:sz w:val="28"/>
          <w:szCs w:val="28"/>
          <w:lang w:eastAsia="ru-RU"/>
        </w:rPr>
        <w:t>Критерии оценки работ___</w:t>
      </w:r>
      <w:r>
        <w:rPr>
          <w:rFonts w:ascii="Times New Roman" w:hAnsi="Times New Roman" w:cs="Times New Roman"/>
          <w:color w:val="000000"/>
          <w:spacing w:val="-1"/>
          <w:sz w:val="28"/>
          <w:szCs w:val="28"/>
          <w:lang w:eastAsia="ru-RU"/>
        </w:rPr>
        <w:t xml:space="preserve">______________________________ </w:t>
      </w:r>
      <w:r w:rsidR="006B03DE">
        <w:rPr>
          <w:rFonts w:ascii="Times New Roman" w:hAnsi="Times New Roman" w:cs="Times New Roman"/>
          <w:color w:val="000000"/>
          <w:spacing w:val="-1"/>
          <w:sz w:val="28"/>
          <w:szCs w:val="28"/>
          <w:lang w:eastAsia="ru-RU"/>
        </w:rPr>
        <w:t>111</w:t>
      </w:r>
    </w:p>
    <w:p w:rsidR="00D51D34" w:rsidRPr="007F17B6" w:rsidRDefault="007F17B6" w:rsidP="007F17B6">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7.</w:t>
      </w:r>
      <w:r w:rsidR="00D51D34" w:rsidRPr="007F17B6">
        <w:rPr>
          <w:rFonts w:ascii="Times New Roman" w:hAnsi="Times New Roman" w:cs="Times New Roman"/>
          <w:sz w:val="28"/>
          <w:szCs w:val="28"/>
          <w:lang w:eastAsia="ru-RU"/>
        </w:rPr>
        <w:t>Контрольные требования на разных этапах обучения__________</w:t>
      </w:r>
      <w:r>
        <w:rPr>
          <w:rFonts w:ascii="Times New Roman" w:hAnsi="Times New Roman" w:cs="Times New Roman"/>
          <w:sz w:val="28"/>
          <w:szCs w:val="28"/>
          <w:lang w:eastAsia="ru-RU"/>
        </w:rPr>
        <w:t>____</w:t>
      </w:r>
      <w:r w:rsidR="006B03DE">
        <w:rPr>
          <w:rFonts w:ascii="Times New Roman" w:hAnsi="Times New Roman" w:cs="Times New Roman"/>
          <w:sz w:val="28"/>
          <w:szCs w:val="28"/>
          <w:lang w:eastAsia="ru-RU"/>
        </w:rPr>
        <w:t>114</w:t>
      </w:r>
    </w:p>
    <w:p w:rsidR="00D51D34" w:rsidRPr="007F17B6" w:rsidRDefault="007F17B6" w:rsidP="007F17B6">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8.</w:t>
      </w:r>
      <w:r w:rsidR="00D51D34" w:rsidRPr="007F17B6">
        <w:rPr>
          <w:rFonts w:ascii="Times New Roman" w:hAnsi="Times New Roman" w:cs="Times New Roman"/>
          <w:sz w:val="28"/>
          <w:szCs w:val="28"/>
          <w:lang w:eastAsia="ru-RU"/>
        </w:rPr>
        <w:t>Методическое обеспечение учебного процесса________________</w:t>
      </w:r>
      <w:r>
        <w:rPr>
          <w:rFonts w:ascii="Times New Roman" w:hAnsi="Times New Roman" w:cs="Times New Roman"/>
          <w:sz w:val="28"/>
          <w:szCs w:val="28"/>
          <w:lang w:eastAsia="ru-RU"/>
        </w:rPr>
        <w:t>___</w:t>
      </w:r>
      <w:r w:rsidR="006B03DE">
        <w:rPr>
          <w:rFonts w:ascii="Times New Roman" w:hAnsi="Times New Roman" w:cs="Times New Roman"/>
          <w:sz w:val="28"/>
          <w:szCs w:val="28"/>
          <w:lang w:eastAsia="ru-RU"/>
        </w:rPr>
        <w:t>115</w:t>
      </w:r>
    </w:p>
    <w:p w:rsidR="00D51D34" w:rsidRPr="007F17B6" w:rsidRDefault="007F17B6" w:rsidP="007F17B6">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8.1.</w:t>
      </w:r>
      <w:r w:rsidR="00D51D34" w:rsidRPr="007F17B6">
        <w:rPr>
          <w:rFonts w:ascii="Times New Roman" w:hAnsi="Times New Roman" w:cs="Times New Roman"/>
          <w:sz w:val="28"/>
          <w:szCs w:val="28"/>
          <w:lang w:eastAsia="ru-RU"/>
        </w:rPr>
        <w:t>Методические рекомендации______________________________</w:t>
      </w:r>
      <w:r>
        <w:rPr>
          <w:rFonts w:ascii="Times New Roman" w:hAnsi="Times New Roman" w:cs="Times New Roman"/>
          <w:sz w:val="28"/>
          <w:szCs w:val="28"/>
          <w:lang w:eastAsia="ru-RU"/>
        </w:rPr>
        <w:t xml:space="preserve">__ </w:t>
      </w:r>
      <w:r w:rsidR="006B03DE">
        <w:rPr>
          <w:rFonts w:ascii="Times New Roman" w:hAnsi="Times New Roman" w:cs="Times New Roman"/>
          <w:sz w:val="28"/>
          <w:szCs w:val="28"/>
          <w:lang w:eastAsia="ru-RU"/>
        </w:rPr>
        <w:t>115</w:t>
      </w:r>
    </w:p>
    <w:p w:rsidR="00D51D34" w:rsidRPr="007F17B6" w:rsidRDefault="007F17B6" w:rsidP="007F17B6">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8.2.</w:t>
      </w:r>
      <w:r w:rsidR="00D51D34" w:rsidRPr="007F17B6">
        <w:rPr>
          <w:rFonts w:ascii="Times New Roman" w:hAnsi="Times New Roman" w:cs="Times New Roman"/>
          <w:sz w:val="28"/>
          <w:szCs w:val="28"/>
          <w:lang w:eastAsia="ru-RU"/>
        </w:rPr>
        <w:t>Самостоятельная работа_________________________________</w:t>
      </w:r>
      <w:r>
        <w:rPr>
          <w:rFonts w:ascii="Times New Roman" w:hAnsi="Times New Roman" w:cs="Times New Roman"/>
          <w:sz w:val="28"/>
          <w:szCs w:val="28"/>
          <w:lang w:eastAsia="ru-RU"/>
        </w:rPr>
        <w:t>___</w:t>
      </w:r>
      <w:r w:rsidR="00355FBC">
        <w:rPr>
          <w:rFonts w:ascii="Times New Roman" w:hAnsi="Times New Roman" w:cs="Times New Roman"/>
          <w:sz w:val="28"/>
          <w:szCs w:val="28"/>
          <w:lang w:eastAsia="ru-RU"/>
        </w:rPr>
        <w:t xml:space="preserve"> </w:t>
      </w:r>
      <w:r w:rsidR="006B03DE">
        <w:rPr>
          <w:rFonts w:ascii="Times New Roman" w:hAnsi="Times New Roman" w:cs="Times New Roman"/>
          <w:sz w:val="28"/>
          <w:szCs w:val="28"/>
          <w:lang w:eastAsia="ru-RU"/>
        </w:rPr>
        <w:t>115</w:t>
      </w:r>
    </w:p>
    <w:p w:rsidR="00D51D34" w:rsidRPr="007F17B6" w:rsidRDefault="007F17B6" w:rsidP="007F17B6">
      <w:pPr>
        <w:shd w:val="clear" w:color="auto" w:fill="FFFFFF"/>
        <w:spacing w:before="10" w:after="0" w:line="360" w:lineRule="auto"/>
        <w:ind w:left="14" w:right="38"/>
        <w:jc w:val="both"/>
        <w:rPr>
          <w:rFonts w:ascii="Times New Roman" w:hAnsi="Times New Roman" w:cs="Times New Roman"/>
          <w:b/>
          <w:bCs/>
          <w:sz w:val="28"/>
          <w:szCs w:val="28"/>
          <w:lang w:eastAsia="ru-RU"/>
        </w:rPr>
      </w:pPr>
      <w:r>
        <w:rPr>
          <w:rFonts w:ascii="Times New Roman" w:hAnsi="Times New Roman" w:cs="Times New Roman"/>
          <w:sz w:val="28"/>
          <w:szCs w:val="28"/>
          <w:lang w:eastAsia="ru-RU"/>
        </w:rPr>
        <w:t>9.</w:t>
      </w:r>
      <w:r w:rsidR="00D51D34" w:rsidRPr="007F17B6">
        <w:rPr>
          <w:rFonts w:ascii="Times New Roman" w:hAnsi="Times New Roman" w:cs="Times New Roman"/>
          <w:sz w:val="28"/>
          <w:szCs w:val="28"/>
          <w:lang w:eastAsia="ru-RU"/>
        </w:rPr>
        <w:t>Требования к минимальному техническому оснащению_________</w:t>
      </w:r>
      <w:r>
        <w:rPr>
          <w:rFonts w:ascii="Times New Roman" w:hAnsi="Times New Roman" w:cs="Times New Roman"/>
          <w:sz w:val="28"/>
          <w:szCs w:val="28"/>
          <w:lang w:eastAsia="ru-RU"/>
        </w:rPr>
        <w:t>__</w:t>
      </w:r>
      <w:r w:rsidR="006B03DE">
        <w:rPr>
          <w:rFonts w:ascii="Times New Roman" w:hAnsi="Times New Roman" w:cs="Times New Roman"/>
          <w:sz w:val="28"/>
          <w:szCs w:val="28"/>
          <w:lang w:eastAsia="ru-RU"/>
        </w:rPr>
        <w:t>116</w:t>
      </w:r>
    </w:p>
    <w:p w:rsidR="00D51D34" w:rsidRDefault="007F17B6" w:rsidP="007F17B6">
      <w:pPr>
        <w:spacing w:after="0" w:line="360" w:lineRule="auto"/>
        <w:ind w:left="14"/>
        <w:jc w:val="both"/>
        <w:rPr>
          <w:rFonts w:ascii="Times New Roman" w:hAnsi="Times New Roman" w:cs="Times New Roman"/>
          <w:sz w:val="28"/>
          <w:szCs w:val="28"/>
          <w:lang w:eastAsia="ru-RU"/>
        </w:rPr>
      </w:pPr>
      <w:r>
        <w:rPr>
          <w:rFonts w:ascii="Times New Roman" w:hAnsi="Times New Roman" w:cs="Times New Roman"/>
          <w:sz w:val="28"/>
          <w:szCs w:val="28"/>
          <w:lang w:eastAsia="ru-RU"/>
        </w:rPr>
        <w:t>10.</w:t>
      </w:r>
      <w:r w:rsidR="00D51D34" w:rsidRPr="007F17B6">
        <w:rPr>
          <w:rFonts w:ascii="Times New Roman" w:hAnsi="Times New Roman" w:cs="Times New Roman"/>
          <w:sz w:val="28"/>
          <w:szCs w:val="28"/>
          <w:lang w:eastAsia="ru-RU"/>
        </w:rPr>
        <w:t>Список литературы _____________________________________</w:t>
      </w:r>
      <w:r>
        <w:rPr>
          <w:rFonts w:ascii="Times New Roman" w:hAnsi="Times New Roman" w:cs="Times New Roman"/>
          <w:sz w:val="28"/>
          <w:szCs w:val="28"/>
          <w:lang w:eastAsia="ru-RU"/>
        </w:rPr>
        <w:t>___</w:t>
      </w:r>
      <w:r w:rsidR="00355FBC">
        <w:rPr>
          <w:rFonts w:ascii="Times New Roman" w:hAnsi="Times New Roman" w:cs="Times New Roman"/>
          <w:sz w:val="28"/>
          <w:szCs w:val="28"/>
          <w:lang w:eastAsia="ru-RU"/>
        </w:rPr>
        <w:t xml:space="preserve"> </w:t>
      </w:r>
      <w:r w:rsidR="006B03DE">
        <w:rPr>
          <w:rFonts w:ascii="Times New Roman" w:hAnsi="Times New Roman" w:cs="Times New Roman"/>
          <w:sz w:val="28"/>
          <w:szCs w:val="28"/>
          <w:lang w:eastAsia="ru-RU"/>
        </w:rPr>
        <w:t>117</w:t>
      </w:r>
    </w:p>
    <w:p w:rsidR="007E4F65" w:rsidRPr="007F17B6" w:rsidRDefault="007E4F65" w:rsidP="007F17B6">
      <w:pPr>
        <w:spacing w:after="0" w:line="360" w:lineRule="auto"/>
        <w:ind w:left="14"/>
        <w:jc w:val="both"/>
        <w:rPr>
          <w:rFonts w:ascii="Times New Roman" w:hAnsi="Times New Roman" w:cs="Times New Roman"/>
          <w:sz w:val="28"/>
          <w:szCs w:val="28"/>
          <w:lang w:eastAsia="ru-RU"/>
        </w:rPr>
      </w:pPr>
      <w:r>
        <w:rPr>
          <w:rFonts w:ascii="Times New Roman" w:hAnsi="Times New Roman" w:cs="Times New Roman"/>
          <w:sz w:val="28"/>
          <w:szCs w:val="28"/>
          <w:lang w:eastAsia="ru-RU"/>
        </w:rPr>
        <w:t>11. Приложение</w:t>
      </w:r>
    </w:p>
    <w:p w:rsidR="00D51D34" w:rsidRDefault="00D51D34" w:rsidP="007F17B6">
      <w:pPr>
        <w:jc w:val="both"/>
        <w:rPr>
          <w:rFonts w:ascii="Times New Roman" w:hAnsi="Times New Roman" w:cs="Times New Roman"/>
          <w:b/>
          <w:bCs/>
          <w:sz w:val="28"/>
          <w:szCs w:val="28"/>
        </w:rPr>
      </w:pPr>
    </w:p>
    <w:p w:rsidR="007F17B6" w:rsidRDefault="007F17B6" w:rsidP="007F17B6">
      <w:pPr>
        <w:jc w:val="both"/>
        <w:rPr>
          <w:rFonts w:ascii="Times New Roman" w:hAnsi="Times New Roman" w:cs="Times New Roman"/>
          <w:b/>
          <w:bCs/>
          <w:sz w:val="28"/>
          <w:szCs w:val="28"/>
        </w:rPr>
      </w:pPr>
    </w:p>
    <w:p w:rsidR="007F17B6" w:rsidRDefault="007F17B6" w:rsidP="007F17B6">
      <w:pPr>
        <w:jc w:val="both"/>
        <w:rPr>
          <w:rFonts w:ascii="Times New Roman" w:hAnsi="Times New Roman" w:cs="Times New Roman"/>
          <w:b/>
          <w:bCs/>
          <w:sz w:val="28"/>
          <w:szCs w:val="28"/>
        </w:rPr>
      </w:pPr>
    </w:p>
    <w:p w:rsidR="007F17B6" w:rsidRDefault="007F17B6" w:rsidP="007F17B6">
      <w:pPr>
        <w:jc w:val="both"/>
        <w:rPr>
          <w:rFonts w:ascii="Times New Roman" w:hAnsi="Times New Roman" w:cs="Times New Roman"/>
          <w:b/>
          <w:bCs/>
          <w:sz w:val="28"/>
          <w:szCs w:val="28"/>
        </w:rPr>
      </w:pPr>
    </w:p>
    <w:p w:rsidR="007E4F65" w:rsidRPr="007F17B6" w:rsidRDefault="007E4F65" w:rsidP="007F17B6">
      <w:pPr>
        <w:jc w:val="both"/>
        <w:rPr>
          <w:rFonts w:ascii="Times New Roman" w:hAnsi="Times New Roman" w:cs="Times New Roman"/>
          <w:b/>
          <w:bCs/>
          <w:sz w:val="28"/>
          <w:szCs w:val="28"/>
        </w:rPr>
      </w:pPr>
    </w:p>
    <w:p w:rsidR="00D51D34" w:rsidRPr="007F17B6" w:rsidRDefault="00D51D34" w:rsidP="0085085F">
      <w:pPr>
        <w:pStyle w:val="a7"/>
        <w:numPr>
          <w:ilvl w:val="0"/>
          <w:numId w:val="4"/>
        </w:numPr>
        <w:jc w:val="center"/>
        <w:rPr>
          <w:rFonts w:ascii="Times New Roman" w:hAnsi="Times New Roman" w:cs="Times New Roman"/>
          <w:b/>
          <w:bCs/>
          <w:sz w:val="28"/>
          <w:szCs w:val="28"/>
        </w:rPr>
      </w:pPr>
      <w:r w:rsidRPr="007F17B6">
        <w:rPr>
          <w:rFonts w:ascii="Times New Roman" w:hAnsi="Times New Roman" w:cs="Times New Roman"/>
          <w:b/>
          <w:bCs/>
          <w:sz w:val="28"/>
          <w:szCs w:val="28"/>
        </w:rPr>
        <w:t>Пояснительная записка</w:t>
      </w:r>
    </w:p>
    <w:p w:rsidR="00D51D34" w:rsidRPr="007F17B6" w:rsidRDefault="00D51D34" w:rsidP="00457AA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Данная программа является обязательной частью рабочих дополнительных предпрофессиональных образовательных программ в области изобразительного искусства«Живопись». Предмет «История изобразительного искусства» находится в ряду обязательных дисциплин предпрофессиональной  образовательной программы. Предмет «История изобразительного искусства» принадлежит предметной области «История искусств», соответствующей следующему индексу: ПО.02.УП.02.</w:t>
      </w:r>
    </w:p>
    <w:p w:rsidR="00D51D34" w:rsidRPr="007F17B6" w:rsidRDefault="00D51D34" w:rsidP="0037151E">
      <w:pPr>
        <w:spacing w:line="360" w:lineRule="auto"/>
        <w:ind w:firstLine="709"/>
        <w:jc w:val="both"/>
        <w:rPr>
          <w:rFonts w:ascii="Times New Roman" w:hAnsi="Times New Roman" w:cs="Times New Roman"/>
          <w:sz w:val="28"/>
          <w:szCs w:val="28"/>
        </w:rPr>
      </w:pPr>
      <w:r w:rsidRPr="007F17B6">
        <w:rPr>
          <w:rFonts w:ascii="Times New Roman" w:hAnsi="Times New Roman" w:cs="Times New Roman"/>
          <w:color w:val="000000"/>
          <w:sz w:val="28"/>
          <w:szCs w:val="28"/>
          <w:lang w:eastAsia="ru-RU"/>
        </w:rPr>
        <w:t>Учебный предмет «История изобразительного искусства» предназначен для реализации в детских школах искусства и в художественных школах.</w:t>
      </w:r>
    </w:p>
    <w:p w:rsidR="00D51D34" w:rsidRPr="007F17B6" w:rsidRDefault="00D51D34" w:rsidP="0037151E">
      <w:pPr>
        <w:spacing w:line="360" w:lineRule="auto"/>
        <w:ind w:firstLine="709"/>
        <w:jc w:val="both"/>
        <w:rPr>
          <w:rFonts w:ascii="Times New Roman" w:hAnsi="Times New Roman" w:cs="Times New Roman"/>
          <w:i/>
          <w:iCs/>
          <w:sz w:val="28"/>
          <w:szCs w:val="28"/>
        </w:rPr>
      </w:pPr>
      <w:r w:rsidRPr="007F17B6">
        <w:rPr>
          <w:rFonts w:ascii="Times New Roman" w:hAnsi="Times New Roman" w:cs="Times New Roman"/>
          <w:i/>
          <w:iCs/>
          <w:sz w:val="28"/>
          <w:szCs w:val="28"/>
        </w:rPr>
        <w:t>Цель предмета:</w:t>
      </w:r>
    </w:p>
    <w:p w:rsidR="00D51D34" w:rsidRPr="007F17B6" w:rsidRDefault="00D51D34" w:rsidP="0037151E">
      <w:pPr>
        <w:spacing w:line="360" w:lineRule="auto"/>
        <w:jc w:val="both"/>
        <w:rPr>
          <w:rFonts w:ascii="Times New Roman" w:hAnsi="Times New Roman" w:cs="Times New Roman"/>
          <w:i/>
          <w:iCs/>
          <w:sz w:val="28"/>
          <w:szCs w:val="28"/>
        </w:rPr>
      </w:pPr>
      <w:r w:rsidRPr="007F17B6">
        <w:rPr>
          <w:rFonts w:ascii="Times New Roman" w:hAnsi="Times New Roman" w:cs="Times New Roman"/>
          <w:sz w:val="28"/>
          <w:szCs w:val="28"/>
        </w:rPr>
        <w:t xml:space="preserve">         Приобщение учащихся к общечеловеческим культурным ценностям.</w:t>
      </w:r>
      <w:r w:rsidRPr="007F17B6">
        <w:rPr>
          <w:rFonts w:ascii="Times New Roman" w:hAnsi="Times New Roman" w:cs="Times New Roman"/>
          <w:sz w:val="28"/>
          <w:szCs w:val="28"/>
        </w:rPr>
        <w:br/>
      </w:r>
      <w:r w:rsidRPr="007F17B6">
        <w:rPr>
          <w:rFonts w:ascii="Times New Roman" w:hAnsi="Times New Roman" w:cs="Times New Roman"/>
          <w:sz w:val="28"/>
          <w:szCs w:val="28"/>
        </w:rPr>
        <w:br/>
      </w:r>
      <w:r w:rsidRPr="007F17B6">
        <w:rPr>
          <w:rFonts w:ascii="Times New Roman" w:hAnsi="Times New Roman" w:cs="Times New Roman"/>
          <w:i/>
          <w:iCs/>
          <w:sz w:val="28"/>
          <w:szCs w:val="28"/>
        </w:rPr>
        <w:t>Задачи предмета:</w:t>
      </w:r>
    </w:p>
    <w:p w:rsidR="00D51D34" w:rsidRPr="007F17B6" w:rsidRDefault="00D51D34" w:rsidP="00A37DD7">
      <w:pPr>
        <w:spacing w:line="360" w:lineRule="auto"/>
        <w:ind w:firstLine="709"/>
        <w:jc w:val="both"/>
        <w:rPr>
          <w:rFonts w:ascii="Times New Roman" w:hAnsi="Times New Roman" w:cs="Times New Roman"/>
          <w:i/>
          <w:iCs/>
          <w:sz w:val="28"/>
          <w:szCs w:val="28"/>
        </w:rPr>
      </w:pPr>
      <w:r w:rsidRPr="007F17B6">
        <w:rPr>
          <w:rFonts w:ascii="Times New Roman" w:hAnsi="Times New Roman" w:cs="Times New Roman"/>
          <w:sz w:val="28"/>
          <w:szCs w:val="28"/>
        </w:rPr>
        <w:t>1. Приобщение учащихся к мировому художественному наследию человечества, позволяющее им ориентироваться в информационно-культурных сферах общества, владеть специфическими знаниями;</w:t>
      </w:r>
    </w:p>
    <w:p w:rsidR="00D51D34" w:rsidRPr="007F17B6" w:rsidRDefault="00D51D34" w:rsidP="0037151E">
      <w:pPr>
        <w:spacing w:line="360" w:lineRule="auto"/>
        <w:jc w:val="both"/>
        <w:rPr>
          <w:rFonts w:ascii="Times New Roman" w:hAnsi="Times New Roman" w:cs="Times New Roman"/>
          <w:i/>
          <w:iCs/>
          <w:sz w:val="28"/>
          <w:szCs w:val="28"/>
        </w:rPr>
      </w:pPr>
      <w:r w:rsidRPr="007F17B6">
        <w:rPr>
          <w:rFonts w:ascii="Times New Roman" w:hAnsi="Times New Roman" w:cs="Times New Roman"/>
          <w:sz w:val="28"/>
          <w:szCs w:val="28"/>
        </w:rPr>
        <w:t>2. Развитие у учащихся интегративного мышления, мотивации к познанию и творчеству;</w:t>
      </w:r>
    </w:p>
    <w:p w:rsidR="00D51D34" w:rsidRPr="007F17B6" w:rsidRDefault="00D51D34" w:rsidP="0037151E">
      <w:pPr>
        <w:spacing w:line="360" w:lineRule="auto"/>
        <w:jc w:val="both"/>
        <w:rPr>
          <w:rFonts w:ascii="Times New Roman" w:hAnsi="Times New Roman" w:cs="Times New Roman"/>
          <w:sz w:val="28"/>
          <w:szCs w:val="28"/>
        </w:rPr>
      </w:pPr>
      <w:r w:rsidRPr="007F17B6">
        <w:rPr>
          <w:rFonts w:ascii="Times New Roman" w:hAnsi="Times New Roman" w:cs="Times New Roman"/>
          <w:sz w:val="28"/>
          <w:szCs w:val="28"/>
        </w:rPr>
        <w:t>3. Духовно-нравственное и художественно-эстетическое воспитание учащихся. Воспитание патриотических чувств и гордости за принадлежность к своему народу.</w:t>
      </w:r>
    </w:p>
    <w:p w:rsidR="00D51D34" w:rsidRPr="007F17B6" w:rsidRDefault="00D51D34" w:rsidP="00A37DD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Курс изучения предмета состоит из двух частей: 2-3 классы – изучение зарубежного изобразительного искусства и 4-5 классы изучение русского изобразительного искусства. </w:t>
      </w:r>
    </w:p>
    <w:p w:rsidR="00D51D34" w:rsidRPr="007F17B6" w:rsidRDefault="00D51D34" w:rsidP="00A37DD7">
      <w:pPr>
        <w:spacing w:line="360" w:lineRule="auto"/>
        <w:ind w:firstLine="709"/>
        <w:jc w:val="both"/>
        <w:rPr>
          <w:rFonts w:ascii="Times New Roman" w:hAnsi="Times New Roman" w:cs="Times New Roman"/>
          <w:sz w:val="28"/>
          <w:szCs w:val="28"/>
        </w:rPr>
      </w:pPr>
    </w:p>
    <w:p w:rsidR="00D51D34" w:rsidRPr="007F17B6" w:rsidRDefault="00D51D34" w:rsidP="004325A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Многие знакомые нам изобразительные элементы своими корнями уходят в первобытную культуру. Изучая памятники первобытных культур (с периода палеолита), бытовавших на территории восточно-европейской равнины, учащиеся воспринимают декоративно-прикладное искусство как очень древний вид творческой деятельности человека, в основе имеющий религиозно-утилитарное назначение. </w:t>
      </w:r>
    </w:p>
    <w:p w:rsidR="00D51D34" w:rsidRPr="007F17B6" w:rsidRDefault="00D51D34" w:rsidP="004325A4">
      <w:pPr>
        <w:spacing w:line="360" w:lineRule="auto"/>
        <w:ind w:firstLine="709"/>
        <w:jc w:val="both"/>
        <w:rPr>
          <w:rFonts w:ascii="Times New Roman" w:hAnsi="Times New Roman" w:cs="Times New Roman"/>
          <w:sz w:val="28"/>
          <w:szCs w:val="28"/>
          <w:lang w:eastAsia="ru-RU"/>
        </w:rPr>
      </w:pPr>
      <w:r w:rsidRPr="007F17B6">
        <w:rPr>
          <w:rFonts w:ascii="Times New Roman" w:hAnsi="Times New Roman" w:cs="Times New Roman"/>
          <w:sz w:val="28"/>
          <w:szCs w:val="28"/>
          <w:lang w:eastAsia="ru-RU"/>
        </w:rPr>
        <w:t>В контексте христианской культуры показано храмовое строительство на Руси, монументальная живопись и иконопись. Учащиеся знакомятся с архитектурными и иконописными школами, иконографией Иисуса Христа и Богоматери, с русским иконостасом.</w:t>
      </w:r>
    </w:p>
    <w:p w:rsidR="00D51D34" w:rsidRPr="007F17B6" w:rsidRDefault="00D51D34" w:rsidP="004325A4">
      <w:pPr>
        <w:spacing w:line="360" w:lineRule="auto"/>
        <w:ind w:firstLine="709"/>
        <w:jc w:val="both"/>
        <w:rPr>
          <w:rFonts w:ascii="Times New Roman" w:hAnsi="Times New Roman" w:cs="Times New Roman"/>
          <w:color w:val="FF0000"/>
          <w:sz w:val="28"/>
          <w:szCs w:val="28"/>
          <w:lang w:eastAsia="ru-RU"/>
        </w:rPr>
      </w:pPr>
      <w:r w:rsidRPr="007F17B6">
        <w:rPr>
          <w:rFonts w:ascii="Times New Roman" w:hAnsi="Times New Roman" w:cs="Times New Roman"/>
          <w:sz w:val="28"/>
          <w:szCs w:val="28"/>
          <w:lang w:eastAsia="ru-RU"/>
        </w:rPr>
        <w:t xml:space="preserve">Русская архитектура, скульптура, живопись 18 – начала 20 веков рассматривается в полном объёме с учётом учебного времени. Живопись </w:t>
      </w:r>
      <w:r w:rsidRPr="007F17B6">
        <w:rPr>
          <w:rFonts w:ascii="Times New Roman" w:hAnsi="Times New Roman" w:cs="Times New Roman"/>
          <w:color w:val="000000"/>
          <w:sz w:val="28"/>
          <w:szCs w:val="28"/>
          <w:lang w:eastAsia="ru-RU"/>
        </w:rPr>
        <w:t>соцреализма</w:t>
      </w:r>
      <w:r w:rsidRPr="007F17B6">
        <w:rPr>
          <w:rFonts w:ascii="Times New Roman" w:hAnsi="Times New Roman" w:cs="Times New Roman"/>
          <w:sz w:val="28"/>
          <w:szCs w:val="28"/>
          <w:lang w:eastAsia="ru-RU"/>
        </w:rPr>
        <w:t xml:space="preserve"> представлена основными темами и характеристиками как цельное художественное направление.</w:t>
      </w:r>
    </w:p>
    <w:p w:rsidR="00D51D34" w:rsidRPr="007F17B6" w:rsidRDefault="00D51D34" w:rsidP="00D20CE2">
      <w:pPr>
        <w:spacing w:line="360" w:lineRule="auto"/>
        <w:ind w:firstLine="709"/>
        <w:jc w:val="both"/>
        <w:rPr>
          <w:rFonts w:ascii="Times New Roman" w:hAnsi="Times New Roman" w:cs="Times New Roman"/>
          <w:sz w:val="28"/>
          <w:szCs w:val="28"/>
          <w:lang w:eastAsia="ru-RU"/>
        </w:rPr>
      </w:pPr>
      <w:r w:rsidRPr="007F17B6">
        <w:rPr>
          <w:rFonts w:ascii="Times New Roman" w:hAnsi="Times New Roman" w:cs="Times New Roman"/>
          <w:sz w:val="28"/>
          <w:szCs w:val="28"/>
          <w:lang w:eastAsia="ru-RU"/>
        </w:rPr>
        <w:t>Изучение зарубежного изобразительного искусства выстроено по классической общепринятой схеме.</w:t>
      </w:r>
    </w:p>
    <w:p w:rsidR="00D51D34" w:rsidRPr="007F17B6" w:rsidRDefault="00D51D34" w:rsidP="00D20CE2">
      <w:pPr>
        <w:spacing w:line="360" w:lineRule="auto"/>
        <w:ind w:firstLine="709"/>
        <w:jc w:val="both"/>
        <w:rPr>
          <w:rFonts w:ascii="Times New Roman" w:hAnsi="Times New Roman" w:cs="Times New Roman"/>
          <w:sz w:val="28"/>
          <w:szCs w:val="28"/>
          <w:lang w:eastAsia="ru-RU"/>
        </w:rPr>
      </w:pPr>
      <w:r w:rsidRPr="007F17B6">
        <w:rPr>
          <w:rFonts w:ascii="Times New Roman" w:hAnsi="Times New Roman" w:cs="Times New Roman"/>
          <w:sz w:val="28"/>
          <w:szCs w:val="28"/>
          <w:lang w:eastAsia="ru-RU"/>
        </w:rPr>
        <w:t>Объём учебного материала, требования к уровню знаний и умений должны быть соразмерны к возрасту учащихся и временным ограничениям по темам.</w:t>
      </w:r>
    </w:p>
    <w:p w:rsidR="00D51D34" w:rsidRPr="007F17B6" w:rsidRDefault="00D51D34" w:rsidP="00D20CE2">
      <w:pPr>
        <w:spacing w:line="360" w:lineRule="auto"/>
        <w:ind w:firstLine="709"/>
        <w:jc w:val="center"/>
        <w:rPr>
          <w:rFonts w:ascii="Times New Roman" w:hAnsi="Times New Roman" w:cs="Times New Roman"/>
          <w:sz w:val="28"/>
          <w:szCs w:val="28"/>
          <w:lang w:eastAsia="ru-RU"/>
        </w:rPr>
      </w:pPr>
      <w:r w:rsidRPr="007F17B6">
        <w:rPr>
          <w:rFonts w:ascii="Times New Roman" w:hAnsi="Times New Roman" w:cs="Times New Roman"/>
          <w:i/>
          <w:iCs/>
          <w:sz w:val="28"/>
          <w:szCs w:val="28"/>
          <w:lang w:eastAsia="ru-RU"/>
        </w:rPr>
        <w:t>Возраст учащихся, сроки реализации, режим занятий</w:t>
      </w:r>
    </w:p>
    <w:p w:rsidR="00D51D34" w:rsidRPr="007F17B6" w:rsidRDefault="00D51D34" w:rsidP="00D20CE2">
      <w:pPr>
        <w:spacing w:line="360" w:lineRule="auto"/>
        <w:ind w:firstLine="709"/>
        <w:jc w:val="both"/>
        <w:rPr>
          <w:rFonts w:ascii="Times New Roman" w:hAnsi="Times New Roman" w:cs="Times New Roman"/>
          <w:sz w:val="28"/>
          <w:szCs w:val="28"/>
          <w:lang w:eastAsia="ru-RU"/>
        </w:rPr>
      </w:pPr>
      <w:r w:rsidRPr="007F17B6">
        <w:rPr>
          <w:rFonts w:ascii="Times New Roman" w:hAnsi="Times New Roman" w:cs="Times New Roman"/>
          <w:sz w:val="28"/>
          <w:szCs w:val="28"/>
          <w:lang w:eastAsia="ru-RU"/>
        </w:rPr>
        <w:t>Данная программа предназначена для учащихся 2-5 классов. Уроки проводятся в форме мелкогрупповых занятий по 4 - 10 человек.</w:t>
      </w:r>
    </w:p>
    <w:p w:rsidR="00D51D34" w:rsidRPr="007F17B6" w:rsidRDefault="00D51D34" w:rsidP="00D20CE2">
      <w:pPr>
        <w:spacing w:after="0" w:line="360" w:lineRule="auto"/>
        <w:ind w:firstLine="709"/>
        <w:jc w:val="both"/>
        <w:rPr>
          <w:rFonts w:ascii="Times New Roman" w:hAnsi="Times New Roman" w:cs="Times New Roman"/>
          <w:sz w:val="28"/>
          <w:szCs w:val="28"/>
          <w:lang w:eastAsia="ru-RU"/>
        </w:rPr>
      </w:pPr>
      <w:r w:rsidRPr="007F17B6">
        <w:rPr>
          <w:rFonts w:ascii="Times New Roman" w:hAnsi="Times New Roman" w:cs="Times New Roman"/>
          <w:sz w:val="28"/>
          <w:szCs w:val="28"/>
          <w:lang w:eastAsia="ru-RU"/>
        </w:rPr>
        <w:t>Занятия проводятся один раз в неделю по 1,5 часа на протяжении всего курса обучения.</w:t>
      </w:r>
    </w:p>
    <w:tbl>
      <w:tblPr>
        <w:tblW w:w="14875" w:type="dxa"/>
        <w:tblCellSpacing w:w="0" w:type="dxa"/>
        <w:tblInd w:w="-103" w:type="dxa"/>
        <w:tblCellMar>
          <w:top w:w="105" w:type="dxa"/>
          <w:left w:w="105" w:type="dxa"/>
          <w:bottom w:w="105" w:type="dxa"/>
          <w:right w:w="105" w:type="dxa"/>
        </w:tblCellMar>
        <w:tblLook w:val="00A0" w:firstRow="1" w:lastRow="0" w:firstColumn="1" w:lastColumn="0" w:noHBand="0" w:noVBand="0"/>
      </w:tblPr>
      <w:tblGrid>
        <w:gridCol w:w="9280"/>
        <w:gridCol w:w="5595"/>
      </w:tblGrid>
      <w:tr w:rsidR="00D51D34" w:rsidRPr="007F17B6" w:rsidTr="007F17B6">
        <w:trPr>
          <w:tblCellSpacing w:w="0" w:type="dxa"/>
        </w:trPr>
        <w:tc>
          <w:tcPr>
            <w:tcW w:w="14875" w:type="dxa"/>
            <w:gridSpan w:val="2"/>
          </w:tcPr>
          <w:p w:rsidR="00D51D34" w:rsidRPr="007F17B6" w:rsidRDefault="00D51D34" w:rsidP="00D20CE2">
            <w:pPr>
              <w:spacing w:after="0" w:line="360" w:lineRule="auto"/>
              <w:ind w:firstLine="709"/>
              <w:rPr>
                <w:rFonts w:ascii="Times New Roman" w:hAnsi="Times New Roman" w:cs="Times New Roman"/>
                <w:sz w:val="28"/>
                <w:szCs w:val="28"/>
                <w:lang w:eastAsia="ru-RU"/>
              </w:rPr>
            </w:pPr>
            <w:r w:rsidRPr="007F17B6">
              <w:rPr>
                <w:rFonts w:ascii="Times New Roman" w:hAnsi="Times New Roman" w:cs="Times New Roman"/>
                <w:i/>
                <w:iCs/>
                <w:sz w:val="28"/>
                <w:szCs w:val="28"/>
                <w:lang w:eastAsia="ru-RU"/>
              </w:rPr>
              <w:t xml:space="preserve">Максимальная учебная нагрузка – </w:t>
            </w:r>
            <w:r w:rsidRPr="007F17B6">
              <w:rPr>
                <w:rFonts w:ascii="Times New Roman" w:hAnsi="Times New Roman" w:cs="Times New Roman"/>
                <w:sz w:val="28"/>
                <w:szCs w:val="28"/>
                <w:lang w:eastAsia="ru-RU"/>
              </w:rPr>
              <w:t>396 часов</w:t>
            </w:r>
          </w:p>
          <w:p w:rsidR="00D51D34" w:rsidRPr="007F17B6" w:rsidRDefault="00D51D34" w:rsidP="00D20CE2">
            <w:pPr>
              <w:spacing w:after="0" w:line="360" w:lineRule="auto"/>
              <w:ind w:firstLine="709"/>
              <w:rPr>
                <w:rFonts w:ascii="Times New Roman" w:hAnsi="Times New Roman" w:cs="Times New Roman"/>
                <w:i/>
                <w:iCs/>
                <w:sz w:val="28"/>
                <w:szCs w:val="28"/>
                <w:lang w:eastAsia="ru-RU"/>
              </w:rPr>
            </w:pPr>
            <w:r w:rsidRPr="007F17B6">
              <w:rPr>
                <w:rFonts w:ascii="Times New Roman" w:hAnsi="Times New Roman" w:cs="Times New Roman"/>
                <w:i/>
                <w:iCs/>
                <w:sz w:val="28"/>
                <w:szCs w:val="28"/>
                <w:lang w:eastAsia="ru-RU"/>
              </w:rPr>
              <w:lastRenderedPageBreak/>
              <w:t>Количество аудиторных часов:</w:t>
            </w:r>
          </w:p>
        </w:tc>
      </w:tr>
      <w:tr w:rsidR="00D51D34" w:rsidRPr="007F17B6" w:rsidTr="00355FBC">
        <w:trPr>
          <w:trHeight w:val="9960"/>
          <w:tblCellSpacing w:w="0" w:type="dxa"/>
        </w:trPr>
        <w:tc>
          <w:tcPr>
            <w:tcW w:w="9280" w:type="dxa"/>
          </w:tcPr>
          <w:p w:rsidR="00D51D34" w:rsidRPr="007F17B6" w:rsidRDefault="00D51D34" w:rsidP="00B17CA8">
            <w:pPr>
              <w:spacing w:after="0" w:line="360" w:lineRule="auto"/>
              <w:jc w:val="both"/>
              <w:rPr>
                <w:rFonts w:ascii="Times New Roman" w:hAnsi="Times New Roman" w:cs="Times New Roman"/>
                <w:sz w:val="28"/>
                <w:szCs w:val="28"/>
                <w:lang w:eastAsia="ru-RU"/>
              </w:rPr>
            </w:pPr>
            <w:r w:rsidRPr="007F17B6">
              <w:rPr>
                <w:rFonts w:ascii="Times New Roman" w:hAnsi="Times New Roman" w:cs="Times New Roman"/>
                <w:sz w:val="28"/>
                <w:szCs w:val="28"/>
                <w:lang w:eastAsia="ru-RU"/>
              </w:rPr>
              <w:lastRenderedPageBreak/>
              <w:t>в неделю – 1,5</w:t>
            </w:r>
          </w:p>
          <w:p w:rsidR="00D51D34" w:rsidRPr="007F17B6" w:rsidRDefault="00D51D34" w:rsidP="00B17CA8">
            <w:pPr>
              <w:spacing w:after="0" w:line="360" w:lineRule="auto"/>
              <w:jc w:val="both"/>
              <w:rPr>
                <w:rFonts w:ascii="Times New Roman" w:hAnsi="Times New Roman" w:cs="Times New Roman"/>
                <w:sz w:val="28"/>
                <w:szCs w:val="28"/>
                <w:lang w:eastAsia="ru-RU"/>
              </w:rPr>
            </w:pPr>
            <w:r w:rsidRPr="007F17B6">
              <w:rPr>
                <w:rFonts w:ascii="Times New Roman" w:hAnsi="Times New Roman" w:cs="Times New Roman"/>
                <w:sz w:val="28"/>
                <w:szCs w:val="28"/>
                <w:lang w:eastAsia="ru-RU"/>
              </w:rPr>
              <w:t>в год – 49,5</w:t>
            </w:r>
          </w:p>
          <w:p w:rsidR="00D51D34" w:rsidRPr="007F17B6" w:rsidRDefault="00D51D34" w:rsidP="00B17CA8">
            <w:pPr>
              <w:spacing w:after="0" w:line="360" w:lineRule="auto"/>
              <w:jc w:val="both"/>
              <w:rPr>
                <w:rFonts w:ascii="Times New Roman" w:hAnsi="Times New Roman" w:cs="Times New Roman"/>
                <w:sz w:val="28"/>
                <w:szCs w:val="28"/>
                <w:lang w:eastAsia="ru-RU"/>
              </w:rPr>
            </w:pPr>
            <w:r w:rsidRPr="007F17B6">
              <w:rPr>
                <w:rFonts w:ascii="Times New Roman" w:hAnsi="Times New Roman" w:cs="Times New Roman"/>
                <w:sz w:val="28"/>
                <w:szCs w:val="28"/>
                <w:lang w:eastAsia="ru-RU"/>
              </w:rPr>
              <w:t>всего за 4 года – 198</w:t>
            </w:r>
          </w:p>
          <w:p w:rsidR="00D51D34" w:rsidRPr="007F17B6" w:rsidRDefault="00D51D34" w:rsidP="00B17CA8">
            <w:pPr>
              <w:spacing w:after="0" w:line="360" w:lineRule="auto"/>
              <w:jc w:val="both"/>
              <w:rPr>
                <w:rFonts w:ascii="Times New Roman" w:hAnsi="Times New Roman" w:cs="Times New Roman"/>
                <w:i/>
                <w:iCs/>
                <w:sz w:val="28"/>
                <w:szCs w:val="28"/>
                <w:lang w:eastAsia="ru-RU"/>
              </w:rPr>
            </w:pPr>
          </w:p>
          <w:p w:rsidR="00D51D34" w:rsidRPr="007F17B6" w:rsidRDefault="00D51D34" w:rsidP="00FD31CB">
            <w:pPr>
              <w:spacing w:after="0" w:line="360" w:lineRule="auto"/>
              <w:ind w:right="350" w:firstLine="888"/>
              <w:jc w:val="both"/>
              <w:rPr>
                <w:rFonts w:ascii="Times New Roman" w:hAnsi="Times New Roman" w:cs="Times New Roman"/>
                <w:i/>
                <w:iCs/>
                <w:sz w:val="28"/>
                <w:szCs w:val="28"/>
                <w:lang w:eastAsia="ru-RU"/>
              </w:rPr>
            </w:pPr>
            <w:r w:rsidRPr="007F17B6">
              <w:rPr>
                <w:rFonts w:ascii="Times New Roman" w:hAnsi="Times New Roman" w:cs="Times New Roman"/>
                <w:i/>
                <w:iCs/>
                <w:sz w:val="28"/>
                <w:szCs w:val="28"/>
                <w:lang w:eastAsia="ru-RU"/>
              </w:rPr>
              <w:t>Формы проверки знаний</w:t>
            </w:r>
          </w:p>
          <w:p w:rsidR="00D51D34" w:rsidRPr="007F17B6" w:rsidRDefault="00D51D34" w:rsidP="00FD31CB">
            <w:pPr>
              <w:spacing w:after="0" w:line="360" w:lineRule="auto"/>
              <w:ind w:right="350" w:firstLine="888"/>
              <w:jc w:val="both"/>
              <w:rPr>
                <w:rFonts w:ascii="Times New Roman" w:hAnsi="Times New Roman" w:cs="Times New Roman"/>
                <w:sz w:val="28"/>
                <w:szCs w:val="28"/>
                <w:lang w:eastAsia="ru-RU"/>
              </w:rPr>
            </w:pPr>
            <w:r w:rsidRPr="007F17B6">
              <w:rPr>
                <w:rFonts w:ascii="Times New Roman" w:hAnsi="Times New Roman" w:cs="Times New Roman"/>
                <w:sz w:val="28"/>
                <w:szCs w:val="28"/>
                <w:lang w:eastAsia="ru-RU"/>
              </w:rPr>
              <w:t>Формы проверки знаний направлены, прежде всего, на решение образовательной задачи учащихся, т.е. умение идентифицировать наиболее характерные художественные объекты по культурной принадлежности (национальному колориту), по временной принадлежности (к эпохе, веку), по стилю или художественному направлению.</w:t>
            </w:r>
          </w:p>
          <w:p w:rsidR="00D51D34" w:rsidRPr="007F17B6" w:rsidRDefault="00D51D34" w:rsidP="00FD31CB">
            <w:pPr>
              <w:spacing w:after="0" w:line="360" w:lineRule="auto"/>
              <w:ind w:right="350"/>
              <w:jc w:val="both"/>
              <w:rPr>
                <w:rFonts w:ascii="Times New Roman" w:hAnsi="Times New Roman" w:cs="Times New Roman"/>
                <w:sz w:val="28"/>
                <w:szCs w:val="28"/>
                <w:lang w:eastAsia="ru-RU"/>
              </w:rPr>
            </w:pPr>
            <w:r w:rsidRPr="007F17B6">
              <w:rPr>
                <w:rFonts w:ascii="Times New Roman" w:hAnsi="Times New Roman" w:cs="Times New Roman"/>
                <w:sz w:val="28"/>
                <w:szCs w:val="28"/>
                <w:lang w:eastAsia="ru-RU"/>
              </w:rPr>
              <w:t>На проверку освоения учебного материала учащимися преподавателю необходимо уделять внимание в конце изучения каждой темы. Учитывая сложность и объём учебного материала, формы проверки могут быть различными на усмотрение преподавателя, например:</w:t>
            </w:r>
          </w:p>
          <w:p w:rsidR="00D51D34" w:rsidRPr="007F17B6" w:rsidRDefault="00D51D34" w:rsidP="00FD31CB">
            <w:pPr>
              <w:spacing w:before="100" w:beforeAutospacing="1" w:after="100" w:afterAutospacing="1" w:line="360" w:lineRule="auto"/>
              <w:ind w:left="37" w:right="350" w:firstLine="709"/>
              <w:jc w:val="both"/>
              <w:rPr>
                <w:rFonts w:ascii="Times New Roman" w:hAnsi="Times New Roman" w:cs="Times New Roman"/>
                <w:color w:val="000000"/>
                <w:sz w:val="28"/>
                <w:szCs w:val="28"/>
                <w:lang w:eastAsia="ru-RU"/>
              </w:rPr>
            </w:pPr>
            <w:r w:rsidRPr="007F17B6">
              <w:rPr>
                <w:rFonts w:ascii="Times New Roman" w:hAnsi="Times New Roman" w:cs="Times New Roman"/>
                <w:color w:val="000000"/>
                <w:sz w:val="28"/>
                <w:szCs w:val="28"/>
                <w:lang w:eastAsia="ru-RU"/>
              </w:rPr>
              <w:t>1.Беседа с учащимися (преподаватель должен быть ориентирован на диалог);</w:t>
            </w:r>
          </w:p>
          <w:p w:rsidR="00D51D34" w:rsidRPr="007F17B6" w:rsidRDefault="00D51D34" w:rsidP="00FD31CB">
            <w:pPr>
              <w:spacing w:before="100" w:beforeAutospacing="1" w:after="100" w:afterAutospacing="1" w:line="360" w:lineRule="auto"/>
              <w:ind w:left="37" w:right="350" w:firstLine="851"/>
              <w:jc w:val="both"/>
              <w:rPr>
                <w:rFonts w:ascii="Times New Roman" w:hAnsi="Times New Roman" w:cs="Times New Roman"/>
                <w:color w:val="000000"/>
                <w:sz w:val="28"/>
                <w:szCs w:val="28"/>
                <w:lang w:eastAsia="ru-RU"/>
              </w:rPr>
            </w:pPr>
            <w:r w:rsidRPr="007F17B6">
              <w:rPr>
                <w:rFonts w:ascii="Times New Roman" w:hAnsi="Times New Roman" w:cs="Times New Roman"/>
                <w:color w:val="000000"/>
                <w:sz w:val="28"/>
                <w:szCs w:val="28"/>
                <w:lang w:eastAsia="ru-RU"/>
              </w:rPr>
              <w:t>2.Составление и разгадывание кроссворда по темам;</w:t>
            </w:r>
          </w:p>
          <w:p w:rsidR="00D51D34" w:rsidRPr="007F17B6" w:rsidRDefault="00D51D34" w:rsidP="00FD31CB">
            <w:pPr>
              <w:spacing w:before="100" w:beforeAutospacing="1" w:after="100" w:afterAutospacing="1" w:line="360" w:lineRule="auto"/>
              <w:ind w:left="37" w:right="350" w:firstLine="851"/>
              <w:jc w:val="both"/>
              <w:rPr>
                <w:rFonts w:ascii="Times New Roman" w:hAnsi="Times New Roman" w:cs="Times New Roman"/>
                <w:color w:val="000000"/>
                <w:sz w:val="28"/>
                <w:szCs w:val="28"/>
                <w:lang w:eastAsia="ru-RU"/>
              </w:rPr>
            </w:pPr>
            <w:r w:rsidRPr="007F17B6">
              <w:rPr>
                <w:rFonts w:ascii="Times New Roman" w:hAnsi="Times New Roman" w:cs="Times New Roman"/>
                <w:color w:val="000000"/>
                <w:sz w:val="28"/>
                <w:szCs w:val="28"/>
                <w:lang w:eastAsia="ru-RU"/>
              </w:rPr>
              <w:t>3.Устный анализ произведения;</w:t>
            </w:r>
          </w:p>
          <w:p w:rsidR="00D51D34" w:rsidRPr="007F17B6" w:rsidRDefault="00D51D34" w:rsidP="00FD31CB">
            <w:pPr>
              <w:spacing w:before="100" w:beforeAutospacing="1" w:after="100" w:afterAutospacing="1" w:line="360" w:lineRule="auto"/>
              <w:ind w:right="350" w:firstLine="888"/>
              <w:jc w:val="both"/>
              <w:rPr>
                <w:rFonts w:ascii="Times New Roman" w:hAnsi="Times New Roman" w:cs="Times New Roman"/>
                <w:color w:val="000000"/>
                <w:sz w:val="28"/>
                <w:szCs w:val="28"/>
                <w:lang w:eastAsia="ru-RU"/>
              </w:rPr>
            </w:pPr>
            <w:r w:rsidRPr="007F17B6">
              <w:rPr>
                <w:rFonts w:ascii="Times New Roman" w:hAnsi="Times New Roman" w:cs="Times New Roman"/>
                <w:color w:val="000000"/>
                <w:sz w:val="28"/>
                <w:szCs w:val="28"/>
                <w:lang w:eastAsia="ru-RU"/>
              </w:rPr>
              <w:t>4.Устный опрос по зрительному ряду;</w:t>
            </w:r>
          </w:p>
          <w:p w:rsidR="00D51D34" w:rsidRPr="007F17B6" w:rsidRDefault="00D51D34" w:rsidP="00FD31CB">
            <w:pPr>
              <w:spacing w:before="100" w:beforeAutospacing="1" w:after="100" w:afterAutospacing="1" w:line="360" w:lineRule="auto"/>
              <w:ind w:left="37" w:right="350" w:firstLine="851"/>
              <w:jc w:val="both"/>
              <w:rPr>
                <w:rFonts w:ascii="Times New Roman" w:hAnsi="Times New Roman" w:cs="Times New Roman"/>
                <w:color w:val="000000"/>
                <w:sz w:val="28"/>
                <w:szCs w:val="28"/>
                <w:lang w:eastAsia="ru-RU"/>
              </w:rPr>
            </w:pPr>
            <w:r w:rsidRPr="007F17B6">
              <w:rPr>
                <w:rFonts w:ascii="Times New Roman" w:hAnsi="Times New Roman" w:cs="Times New Roman"/>
                <w:color w:val="000000"/>
                <w:sz w:val="28"/>
                <w:szCs w:val="28"/>
                <w:lang w:eastAsia="ru-RU"/>
              </w:rPr>
              <w:t>5.Реферат или презентация в программе MicrosoftPowerPointпо теме.</w:t>
            </w:r>
          </w:p>
          <w:p w:rsidR="00D51D34" w:rsidRPr="007F17B6" w:rsidRDefault="00D51D34" w:rsidP="00FD31CB">
            <w:pPr>
              <w:spacing w:before="100" w:beforeAutospacing="1" w:after="100" w:afterAutospacing="1" w:line="360" w:lineRule="auto"/>
              <w:ind w:left="37" w:right="350" w:firstLine="851"/>
              <w:jc w:val="both"/>
              <w:rPr>
                <w:rFonts w:ascii="Times New Roman" w:hAnsi="Times New Roman" w:cs="Times New Roman"/>
                <w:color w:val="000000"/>
                <w:sz w:val="28"/>
                <w:szCs w:val="28"/>
                <w:lang w:eastAsia="ru-RU"/>
              </w:rPr>
            </w:pPr>
            <w:r w:rsidRPr="007F17B6">
              <w:rPr>
                <w:rFonts w:ascii="Times New Roman" w:hAnsi="Times New Roman" w:cs="Times New Roman"/>
                <w:color w:val="000000"/>
                <w:sz w:val="28"/>
                <w:szCs w:val="28"/>
                <w:lang w:eastAsia="ru-RU"/>
              </w:rPr>
              <w:t xml:space="preserve">Уроки в конце </w:t>
            </w:r>
            <w:r w:rsidR="005337A4">
              <w:rPr>
                <w:rFonts w:ascii="Times New Roman" w:hAnsi="Times New Roman" w:cs="Times New Roman"/>
                <w:color w:val="000000"/>
                <w:sz w:val="28"/>
                <w:szCs w:val="28"/>
                <w:lang w:eastAsia="ru-RU"/>
              </w:rPr>
              <w:t>2, 3, 4 классов</w:t>
            </w:r>
            <w:r w:rsidRPr="007F17B6">
              <w:rPr>
                <w:rFonts w:ascii="Times New Roman" w:hAnsi="Times New Roman" w:cs="Times New Roman"/>
                <w:color w:val="000000"/>
                <w:sz w:val="28"/>
                <w:szCs w:val="28"/>
                <w:lang w:eastAsia="ru-RU"/>
              </w:rPr>
              <w:t xml:space="preserve"> (последний учебн</w:t>
            </w:r>
            <w:r w:rsidR="006735C3">
              <w:rPr>
                <w:rFonts w:ascii="Times New Roman" w:hAnsi="Times New Roman" w:cs="Times New Roman"/>
                <w:color w:val="000000"/>
                <w:sz w:val="28"/>
                <w:szCs w:val="28"/>
                <w:lang w:eastAsia="ru-RU"/>
              </w:rPr>
              <w:t>ый месяц) являются контрольно-</w:t>
            </w:r>
            <w:r w:rsidRPr="007F17B6">
              <w:rPr>
                <w:rFonts w:ascii="Times New Roman" w:hAnsi="Times New Roman" w:cs="Times New Roman"/>
                <w:color w:val="000000"/>
                <w:sz w:val="28"/>
                <w:szCs w:val="28"/>
                <w:lang w:eastAsia="ru-RU"/>
              </w:rPr>
              <w:t xml:space="preserve">зачётными, на них учащиеся показывают </w:t>
            </w:r>
            <w:r w:rsidRPr="007F17B6">
              <w:rPr>
                <w:rFonts w:ascii="Times New Roman" w:hAnsi="Times New Roman" w:cs="Times New Roman"/>
                <w:color w:val="000000"/>
                <w:sz w:val="28"/>
                <w:szCs w:val="28"/>
                <w:lang w:eastAsia="ru-RU"/>
              </w:rPr>
              <w:lastRenderedPageBreak/>
              <w:t xml:space="preserve">качество полученных знаний по предмету в соответствии с выбранной формой зачёта. </w:t>
            </w:r>
          </w:p>
          <w:p w:rsidR="00D51D34" w:rsidRPr="007F17B6" w:rsidRDefault="00D51D34" w:rsidP="00FD31CB">
            <w:pPr>
              <w:spacing w:before="100" w:beforeAutospacing="1" w:after="100" w:afterAutospacing="1" w:line="360" w:lineRule="auto"/>
              <w:ind w:left="37" w:right="350" w:firstLine="851"/>
              <w:jc w:val="both"/>
              <w:rPr>
                <w:rFonts w:ascii="Times New Roman" w:hAnsi="Times New Roman" w:cs="Times New Roman"/>
                <w:color w:val="000000"/>
                <w:sz w:val="28"/>
                <w:szCs w:val="28"/>
                <w:lang w:eastAsia="ru-RU"/>
              </w:rPr>
            </w:pPr>
            <w:r w:rsidRPr="007F17B6">
              <w:rPr>
                <w:rFonts w:ascii="Times New Roman" w:hAnsi="Times New Roman" w:cs="Times New Roman"/>
                <w:color w:val="000000"/>
                <w:sz w:val="28"/>
                <w:szCs w:val="28"/>
                <w:lang w:eastAsia="ru-RU"/>
              </w:rPr>
              <w:t>Зрительный ряд и его объём в программе являются примерными. Учитывая специфику предмета целесообразнее делать анализ нескольких наиболее характерных произведений, остальные предлагать учащимся общим обзором. Перечень произведений по каждому художнику раскрывает не только стилистическое направление рассматриваемого периода, но и в целом творческий путь автора.</w:t>
            </w:r>
          </w:p>
          <w:p w:rsidR="00D51D34" w:rsidRPr="007F17B6" w:rsidRDefault="00D51D34" w:rsidP="00FD31CB">
            <w:pPr>
              <w:spacing w:before="100" w:beforeAutospacing="1" w:after="100" w:afterAutospacing="1" w:line="360" w:lineRule="auto"/>
              <w:ind w:left="37" w:right="350" w:firstLine="851"/>
              <w:jc w:val="both"/>
              <w:rPr>
                <w:rFonts w:ascii="Times New Roman" w:hAnsi="Times New Roman" w:cs="Times New Roman"/>
                <w:color w:val="000000"/>
                <w:sz w:val="28"/>
                <w:szCs w:val="28"/>
                <w:lang w:eastAsia="ru-RU"/>
              </w:rPr>
            </w:pPr>
            <w:r w:rsidRPr="007F17B6">
              <w:rPr>
                <w:rFonts w:ascii="Times New Roman" w:hAnsi="Times New Roman" w:cs="Times New Roman"/>
                <w:color w:val="000000"/>
                <w:sz w:val="28"/>
                <w:szCs w:val="28"/>
                <w:lang w:eastAsia="ru-RU"/>
              </w:rPr>
              <w:t>В программе стоит задача дать тот объём материала, который учащиеся реально могут усвоить в рамках ознакомления и узнавания характерных особенностей объекта изобразительной культуры. Если ученик реализует полученные знания в жизни, узнавая и понимая художественные произведения, умеет или делает попытки анализа их культурной принадлежности, трепетно относится к культурным памятникам, то работу преподавателя можно считать положительно состоявшейся.</w:t>
            </w:r>
          </w:p>
          <w:p w:rsidR="00D51D34" w:rsidRPr="007F17B6" w:rsidRDefault="00D51D34" w:rsidP="00FD31CB">
            <w:pPr>
              <w:spacing w:before="100" w:beforeAutospacing="1" w:after="100" w:afterAutospacing="1" w:line="360" w:lineRule="auto"/>
              <w:ind w:right="350"/>
              <w:jc w:val="both"/>
              <w:rPr>
                <w:rFonts w:ascii="Times New Roman" w:hAnsi="Times New Roman" w:cs="Times New Roman"/>
                <w:color w:val="000000"/>
                <w:sz w:val="28"/>
                <w:szCs w:val="28"/>
                <w:lang w:eastAsia="ru-RU"/>
              </w:rPr>
            </w:pPr>
          </w:p>
          <w:p w:rsidR="00D51D34" w:rsidRPr="007F17B6" w:rsidRDefault="00D51D34" w:rsidP="00FD31CB">
            <w:pPr>
              <w:shd w:val="clear" w:color="auto" w:fill="FFFFFF"/>
              <w:spacing w:before="100" w:beforeAutospacing="1" w:after="100" w:afterAutospacing="1" w:line="360" w:lineRule="auto"/>
              <w:ind w:right="350"/>
              <w:rPr>
                <w:rFonts w:ascii="Times New Roman" w:hAnsi="Times New Roman" w:cs="Times New Roman"/>
                <w:b/>
                <w:bCs/>
                <w:color w:val="000000"/>
                <w:sz w:val="28"/>
                <w:szCs w:val="28"/>
                <w:lang w:eastAsia="ru-RU"/>
              </w:rPr>
            </w:pPr>
          </w:p>
          <w:p w:rsidR="00E74D24" w:rsidRPr="007F17B6" w:rsidRDefault="00E74D24" w:rsidP="00FD31CB">
            <w:pPr>
              <w:shd w:val="clear" w:color="auto" w:fill="FFFFFF"/>
              <w:spacing w:before="100" w:beforeAutospacing="1" w:after="100" w:afterAutospacing="1" w:line="360" w:lineRule="auto"/>
              <w:ind w:right="350"/>
              <w:rPr>
                <w:rFonts w:ascii="Times New Roman" w:hAnsi="Times New Roman" w:cs="Times New Roman"/>
                <w:b/>
                <w:bCs/>
                <w:color w:val="000000"/>
                <w:sz w:val="28"/>
                <w:szCs w:val="28"/>
                <w:lang w:eastAsia="ru-RU"/>
              </w:rPr>
            </w:pPr>
          </w:p>
          <w:p w:rsidR="00E74D24" w:rsidRPr="007F17B6" w:rsidRDefault="00E74D24" w:rsidP="00FD31CB">
            <w:pPr>
              <w:shd w:val="clear" w:color="auto" w:fill="FFFFFF"/>
              <w:spacing w:before="100" w:beforeAutospacing="1" w:after="100" w:afterAutospacing="1" w:line="360" w:lineRule="auto"/>
              <w:ind w:right="350"/>
              <w:rPr>
                <w:rFonts w:ascii="Times New Roman" w:hAnsi="Times New Roman" w:cs="Times New Roman"/>
                <w:b/>
                <w:bCs/>
                <w:color w:val="000000"/>
                <w:sz w:val="28"/>
                <w:szCs w:val="28"/>
                <w:lang w:eastAsia="ru-RU"/>
              </w:rPr>
            </w:pPr>
          </w:p>
          <w:p w:rsidR="00E74D24" w:rsidRPr="007F17B6" w:rsidRDefault="00E74D24" w:rsidP="00FD31CB">
            <w:pPr>
              <w:shd w:val="clear" w:color="auto" w:fill="FFFFFF"/>
              <w:spacing w:before="100" w:beforeAutospacing="1" w:after="100" w:afterAutospacing="1" w:line="360" w:lineRule="auto"/>
              <w:ind w:right="350"/>
              <w:rPr>
                <w:rFonts w:ascii="Times New Roman" w:hAnsi="Times New Roman" w:cs="Times New Roman"/>
                <w:b/>
                <w:bCs/>
                <w:color w:val="000000"/>
                <w:sz w:val="28"/>
                <w:szCs w:val="28"/>
                <w:lang w:eastAsia="ru-RU"/>
              </w:rPr>
            </w:pPr>
          </w:p>
          <w:p w:rsidR="00E74D24" w:rsidRDefault="00E74D24" w:rsidP="00FD31CB">
            <w:pPr>
              <w:shd w:val="clear" w:color="auto" w:fill="FFFFFF"/>
              <w:spacing w:before="100" w:beforeAutospacing="1" w:after="100" w:afterAutospacing="1" w:line="360" w:lineRule="auto"/>
              <w:ind w:right="350"/>
              <w:rPr>
                <w:rFonts w:ascii="Times New Roman" w:hAnsi="Times New Roman" w:cs="Times New Roman"/>
                <w:b/>
                <w:bCs/>
                <w:color w:val="000000"/>
                <w:sz w:val="28"/>
                <w:szCs w:val="28"/>
                <w:lang w:eastAsia="ru-RU"/>
              </w:rPr>
            </w:pPr>
          </w:p>
          <w:p w:rsidR="001E5E6F" w:rsidRPr="007F17B6" w:rsidRDefault="001E5E6F" w:rsidP="00FD31CB">
            <w:pPr>
              <w:shd w:val="clear" w:color="auto" w:fill="FFFFFF"/>
              <w:spacing w:before="100" w:beforeAutospacing="1" w:after="100" w:afterAutospacing="1" w:line="360" w:lineRule="auto"/>
              <w:ind w:right="350"/>
              <w:rPr>
                <w:rFonts w:ascii="Times New Roman" w:hAnsi="Times New Roman" w:cs="Times New Roman"/>
                <w:b/>
                <w:bCs/>
                <w:color w:val="000000"/>
                <w:sz w:val="28"/>
                <w:szCs w:val="28"/>
                <w:lang w:eastAsia="ru-RU"/>
              </w:rPr>
            </w:pPr>
          </w:p>
          <w:p w:rsidR="00D51D34" w:rsidRPr="007F17B6" w:rsidRDefault="00D51D34" w:rsidP="00355FBC">
            <w:pPr>
              <w:shd w:val="clear" w:color="auto" w:fill="FFFFFF"/>
              <w:spacing w:before="100" w:beforeAutospacing="1" w:after="100" w:afterAutospacing="1" w:line="360" w:lineRule="auto"/>
              <w:jc w:val="center"/>
              <w:rPr>
                <w:rFonts w:ascii="Times New Roman" w:hAnsi="Times New Roman" w:cs="Times New Roman"/>
                <w:b/>
                <w:bCs/>
                <w:color w:val="000000"/>
                <w:sz w:val="28"/>
                <w:szCs w:val="28"/>
                <w:lang w:eastAsia="ru-RU"/>
              </w:rPr>
            </w:pPr>
            <w:r w:rsidRPr="007F17B6">
              <w:rPr>
                <w:rFonts w:ascii="Times New Roman" w:hAnsi="Times New Roman" w:cs="Times New Roman"/>
                <w:b/>
                <w:bCs/>
                <w:color w:val="000000"/>
                <w:sz w:val="28"/>
                <w:szCs w:val="28"/>
                <w:lang w:eastAsia="ru-RU"/>
              </w:rPr>
              <w:lastRenderedPageBreak/>
              <w:t>2. Структура учебного предмета</w:t>
            </w:r>
          </w:p>
          <w:p w:rsidR="00D51D34" w:rsidRPr="007F17B6" w:rsidRDefault="00D51D34" w:rsidP="00355FBC">
            <w:pPr>
              <w:shd w:val="clear" w:color="auto" w:fill="FFFFFF"/>
              <w:spacing w:before="100" w:beforeAutospacing="1" w:after="100" w:afterAutospacing="1" w:line="360" w:lineRule="auto"/>
              <w:ind w:firstLine="709"/>
              <w:jc w:val="center"/>
              <w:rPr>
                <w:rFonts w:ascii="Times New Roman" w:hAnsi="Times New Roman" w:cs="Times New Roman"/>
                <w:b/>
                <w:bCs/>
                <w:color w:val="000000"/>
                <w:sz w:val="28"/>
                <w:szCs w:val="28"/>
                <w:lang w:eastAsia="ru-RU"/>
              </w:rPr>
            </w:pPr>
            <w:r w:rsidRPr="007F17B6">
              <w:rPr>
                <w:rFonts w:ascii="Times New Roman" w:hAnsi="Times New Roman" w:cs="Times New Roman"/>
                <w:b/>
                <w:bCs/>
                <w:color w:val="000000"/>
                <w:sz w:val="28"/>
                <w:szCs w:val="28"/>
                <w:lang w:eastAsia="ru-RU"/>
              </w:rPr>
              <w:t>2.1. Рекомендуемое количество часов на освоение программы предмета</w:t>
            </w:r>
          </w:p>
          <w:p w:rsidR="00D51D34" w:rsidRPr="007F17B6" w:rsidRDefault="00D51D34" w:rsidP="009E15B5">
            <w:pPr>
              <w:shd w:val="clear" w:color="auto" w:fill="FFFFFF"/>
              <w:spacing w:before="100" w:beforeAutospacing="1" w:after="100" w:afterAutospacing="1" w:line="360" w:lineRule="auto"/>
              <w:ind w:firstLine="709"/>
              <w:jc w:val="both"/>
              <w:rPr>
                <w:rFonts w:ascii="Times New Roman" w:hAnsi="Times New Roman" w:cs="Times New Roman"/>
                <w:color w:val="000000"/>
                <w:sz w:val="28"/>
                <w:szCs w:val="28"/>
                <w:lang w:eastAsia="ru-RU"/>
              </w:rPr>
            </w:pPr>
            <w:r w:rsidRPr="007F17B6">
              <w:rPr>
                <w:rFonts w:ascii="Times New Roman" w:hAnsi="Times New Roman" w:cs="Times New Roman"/>
                <w:color w:val="000000"/>
                <w:sz w:val="28"/>
                <w:szCs w:val="28"/>
                <w:lang w:eastAsia="ru-RU"/>
              </w:rPr>
              <w:t>Максимальная учебная нагрузка - 396 часов, в том числе аудиторные занятия – 198 часов, самостоятельная работа – 198 часов.</w:t>
            </w:r>
          </w:p>
          <w:p w:rsidR="00D51D34" w:rsidRPr="007F17B6" w:rsidRDefault="00D51D34" w:rsidP="00355FBC">
            <w:pPr>
              <w:tabs>
                <w:tab w:val="left" w:pos="1980"/>
              </w:tabs>
              <w:spacing w:after="0" w:line="240" w:lineRule="auto"/>
              <w:ind w:left="113" w:right="113"/>
              <w:jc w:val="center"/>
              <w:rPr>
                <w:rFonts w:ascii="Times New Roman" w:hAnsi="Times New Roman" w:cs="Times New Roman"/>
                <w:b/>
                <w:bCs/>
                <w:sz w:val="28"/>
                <w:szCs w:val="28"/>
                <w:lang w:eastAsia="ru-RU"/>
              </w:rPr>
            </w:pPr>
            <w:r w:rsidRPr="007F17B6">
              <w:rPr>
                <w:rFonts w:ascii="Times New Roman" w:hAnsi="Times New Roman" w:cs="Times New Roman"/>
                <w:b/>
                <w:bCs/>
                <w:sz w:val="28"/>
                <w:szCs w:val="28"/>
                <w:lang w:eastAsia="ru-RU"/>
              </w:rPr>
              <w:t>2.2. Объем учебного времени и виды учебной работы</w:t>
            </w:r>
          </w:p>
          <w:p w:rsidR="00D51D34" w:rsidRPr="007F17B6" w:rsidRDefault="00D51D34" w:rsidP="008D07A4">
            <w:pPr>
              <w:tabs>
                <w:tab w:val="left" w:pos="1980"/>
              </w:tabs>
              <w:spacing w:after="0" w:line="240" w:lineRule="auto"/>
              <w:jc w:val="center"/>
              <w:rPr>
                <w:rFonts w:ascii="Times New Roman" w:hAnsi="Times New Roman" w:cs="Times New Roman"/>
                <w:b/>
                <w:bCs/>
                <w:sz w:val="28"/>
                <w:szCs w:val="28"/>
                <w:lang w:eastAsia="ru-RU"/>
              </w:rPr>
            </w:pPr>
          </w:p>
          <w:tbl>
            <w:tblPr>
              <w:tblW w:w="9040" w:type="dxa"/>
              <w:tblLook w:val="01E0" w:firstRow="1" w:lastRow="1" w:firstColumn="1" w:lastColumn="1" w:noHBand="0" w:noVBand="0"/>
            </w:tblPr>
            <w:tblGrid>
              <w:gridCol w:w="2634"/>
              <w:gridCol w:w="1279"/>
              <w:gridCol w:w="710"/>
              <w:gridCol w:w="816"/>
              <w:gridCol w:w="872"/>
              <w:gridCol w:w="872"/>
              <w:gridCol w:w="872"/>
              <w:gridCol w:w="985"/>
            </w:tblGrid>
            <w:tr w:rsidR="009E15B5" w:rsidRPr="007F17B6" w:rsidTr="00355FBC">
              <w:trPr>
                <w:cantSplit/>
                <w:trHeight w:val="324"/>
              </w:trPr>
              <w:tc>
                <w:tcPr>
                  <w:tcW w:w="2634" w:type="dxa"/>
                  <w:tcBorders>
                    <w:top w:val="single" w:sz="12" w:space="0" w:color="auto"/>
                    <w:left w:val="single" w:sz="12" w:space="0" w:color="auto"/>
                    <w:bottom w:val="single" w:sz="12" w:space="0" w:color="auto"/>
                    <w:right w:val="single" w:sz="12" w:space="0" w:color="auto"/>
                  </w:tcBorders>
                  <w:textDirection w:val="btLr"/>
                </w:tcPr>
                <w:p w:rsidR="00D51D34" w:rsidRPr="007F17B6" w:rsidRDefault="00D51D34" w:rsidP="009E15B5">
                  <w:pPr>
                    <w:tabs>
                      <w:tab w:val="left" w:pos="1980"/>
                    </w:tabs>
                    <w:spacing w:after="0" w:line="240" w:lineRule="auto"/>
                    <w:ind w:left="113" w:right="113"/>
                    <w:rPr>
                      <w:rFonts w:ascii="Times New Roman" w:hAnsi="Times New Roman" w:cs="Times New Roman"/>
                      <w:sz w:val="28"/>
                      <w:szCs w:val="28"/>
                      <w:lang w:eastAsia="ru-RU"/>
                    </w:rPr>
                  </w:pPr>
                </w:p>
              </w:tc>
              <w:tc>
                <w:tcPr>
                  <w:tcW w:w="1279" w:type="dxa"/>
                  <w:tcBorders>
                    <w:top w:val="single" w:sz="12" w:space="0" w:color="auto"/>
                    <w:left w:val="single" w:sz="12" w:space="0" w:color="auto"/>
                    <w:bottom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tc>
              <w:tc>
                <w:tcPr>
                  <w:tcW w:w="710" w:type="dxa"/>
                  <w:tcBorders>
                    <w:top w:val="single" w:sz="12" w:space="0" w:color="auto"/>
                    <w:left w:val="single" w:sz="12" w:space="0" w:color="auto"/>
                    <w:bottom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1 год</w:t>
                  </w:r>
                </w:p>
              </w:tc>
              <w:tc>
                <w:tcPr>
                  <w:tcW w:w="816" w:type="dxa"/>
                  <w:tcBorders>
                    <w:top w:val="single" w:sz="12" w:space="0" w:color="auto"/>
                    <w:left w:val="single" w:sz="12" w:space="0" w:color="auto"/>
                    <w:bottom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2 год</w:t>
                  </w:r>
                </w:p>
              </w:tc>
              <w:tc>
                <w:tcPr>
                  <w:tcW w:w="872" w:type="dxa"/>
                  <w:tcBorders>
                    <w:top w:val="single" w:sz="12" w:space="0" w:color="auto"/>
                    <w:left w:val="single" w:sz="12" w:space="0" w:color="auto"/>
                    <w:bottom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3год</w:t>
                  </w:r>
                </w:p>
              </w:tc>
              <w:tc>
                <w:tcPr>
                  <w:tcW w:w="872" w:type="dxa"/>
                  <w:tcBorders>
                    <w:top w:val="single" w:sz="12" w:space="0" w:color="auto"/>
                    <w:left w:val="single" w:sz="12" w:space="0" w:color="auto"/>
                    <w:bottom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4год</w:t>
                  </w:r>
                </w:p>
              </w:tc>
              <w:tc>
                <w:tcPr>
                  <w:tcW w:w="872" w:type="dxa"/>
                  <w:tcBorders>
                    <w:top w:val="single" w:sz="12" w:space="0" w:color="auto"/>
                    <w:left w:val="single" w:sz="12" w:space="0" w:color="auto"/>
                    <w:bottom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5год</w:t>
                  </w:r>
                </w:p>
              </w:tc>
              <w:tc>
                <w:tcPr>
                  <w:tcW w:w="985" w:type="dxa"/>
                  <w:tcBorders>
                    <w:top w:val="single" w:sz="12" w:space="0" w:color="auto"/>
                    <w:left w:val="single" w:sz="12" w:space="0" w:color="auto"/>
                    <w:bottom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всего</w:t>
                  </w:r>
                </w:p>
              </w:tc>
            </w:tr>
            <w:tr w:rsidR="009E15B5" w:rsidRPr="007F17B6" w:rsidTr="00355FBC">
              <w:trPr>
                <w:cantSplit/>
                <w:trHeight w:val="451"/>
              </w:trPr>
              <w:tc>
                <w:tcPr>
                  <w:tcW w:w="2634" w:type="dxa"/>
                  <w:vMerge w:val="restart"/>
                  <w:tcBorders>
                    <w:top w:val="single" w:sz="12" w:space="0" w:color="auto"/>
                    <w:left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 xml:space="preserve">Аудиторные </w:t>
                  </w: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занятия</w:t>
                  </w:r>
                </w:p>
              </w:tc>
              <w:tc>
                <w:tcPr>
                  <w:tcW w:w="1279" w:type="dxa"/>
                  <w:tcBorders>
                    <w:top w:val="single" w:sz="12" w:space="0" w:color="auto"/>
                    <w:left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кол-во часов в неделю</w:t>
                  </w: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tc>
              <w:tc>
                <w:tcPr>
                  <w:tcW w:w="710" w:type="dxa"/>
                  <w:tcBorders>
                    <w:top w:val="single" w:sz="12" w:space="0" w:color="auto"/>
                    <w:left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w:t>
                  </w:r>
                </w:p>
              </w:tc>
              <w:tc>
                <w:tcPr>
                  <w:tcW w:w="816" w:type="dxa"/>
                  <w:tcBorders>
                    <w:top w:val="single" w:sz="12" w:space="0" w:color="auto"/>
                    <w:left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1,5</w:t>
                  </w:r>
                </w:p>
              </w:tc>
              <w:tc>
                <w:tcPr>
                  <w:tcW w:w="872" w:type="dxa"/>
                  <w:tcBorders>
                    <w:top w:val="single" w:sz="12" w:space="0" w:color="auto"/>
                    <w:left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1,5</w:t>
                  </w:r>
                </w:p>
              </w:tc>
              <w:tc>
                <w:tcPr>
                  <w:tcW w:w="872" w:type="dxa"/>
                  <w:tcBorders>
                    <w:top w:val="single" w:sz="12" w:space="0" w:color="auto"/>
                    <w:left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1,5</w:t>
                  </w:r>
                </w:p>
              </w:tc>
              <w:tc>
                <w:tcPr>
                  <w:tcW w:w="872" w:type="dxa"/>
                  <w:tcBorders>
                    <w:top w:val="single" w:sz="12" w:space="0" w:color="auto"/>
                    <w:left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1,5</w:t>
                  </w:r>
                </w:p>
              </w:tc>
              <w:tc>
                <w:tcPr>
                  <w:tcW w:w="985" w:type="dxa"/>
                  <w:tcBorders>
                    <w:top w:val="single" w:sz="12" w:space="0" w:color="auto"/>
                    <w:left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tc>
            </w:tr>
            <w:tr w:rsidR="009E15B5" w:rsidRPr="007F17B6" w:rsidTr="00355FBC">
              <w:trPr>
                <w:trHeight w:val="597"/>
              </w:trPr>
              <w:tc>
                <w:tcPr>
                  <w:tcW w:w="2634" w:type="dxa"/>
                  <w:vMerge/>
                  <w:tcBorders>
                    <w:left w:val="single" w:sz="12" w:space="0" w:color="auto"/>
                    <w:bottom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tc>
              <w:tc>
                <w:tcPr>
                  <w:tcW w:w="1279" w:type="dxa"/>
                  <w:tcBorders>
                    <w:left w:val="single" w:sz="12" w:space="0" w:color="auto"/>
                    <w:bottom w:val="single" w:sz="12" w:space="0" w:color="auto"/>
                    <w:right w:val="single" w:sz="12" w:space="0" w:color="auto"/>
                  </w:tcBorders>
                </w:tcPr>
                <w:p w:rsidR="00D51D34" w:rsidRPr="007F17B6" w:rsidRDefault="00D51D34" w:rsidP="009E15B5">
                  <w:pPr>
                    <w:tabs>
                      <w:tab w:val="left" w:pos="1020"/>
                    </w:tabs>
                    <w:spacing w:after="0" w:line="240" w:lineRule="auto"/>
                    <w:jc w:val="center"/>
                    <w:rPr>
                      <w:rFonts w:ascii="Times New Roman" w:hAnsi="Times New Roman" w:cs="Times New Roman"/>
                      <w:sz w:val="28"/>
                      <w:szCs w:val="28"/>
                      <w:lang w:eastAsia="ru-RU"/>
                    </w:rPr>
                  </w:pPr>
                </w:p>
                <w:p w:rsidR="00D51D34" w:rsidRPr="007F17B6" w:rsidRDefault="00D51D34" w:rsidP="009E15B5">
                  <w:pPr>
                    <w:tabs>
                      <w:tab w:val="left" w:pos="102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в год</w:t>
                  </w:r>
                </w:p>
                <w:p w:rsidR="00D51D34" w:rsidRPr="007F17B6" w:rsidRDefault="00D51D34" w:rsidP="009E15B5">
                  <w:pPr>
                    <w:tabs>
                      <w:tab w:val="left" w:pos="1020"/>
                    </w:tabs>
                    <w:spacing w:after="0" w:line="240" w:lineRule="auto"/>
                    <w:jc w:val="center"/>
                    <w:rPr>
                      <w:rFonts w:ascii="Times New Roman" w:hAnsi="Times New Roman" w:cs="Times New Roman"/>
                      <w:sz w:val="28"/>
                      <w:szCs w:val="28"/>
                      <w:lang w:eastAsia="ru-RU"/>
                    </w:rPr>
                  </w:pPr>
                </w:p>
              </w:tc>
              <w:tc>
                <w:tcPr>
                  <w:tcW w:w="710" w:type="dxa"/>
                  <w:tcBorders>
                    <w:left w:val="single" w:sz="12" w:space="0" w:color="auto"/>
                    <w:bottom w:val="single" w:sz="12" w:space="0" w:color="auto"/>
                    <w:right w:val="single" w:sz="12" w:space="0" w:color="auto"/>
                  </w:tcBorders>
                </w:tcPr>
                <w:p w:rsidR="00D51D34" w:rsidRPr="007F17B6" w:rsidRDefault="00D51D34" w:rsidP="009E15B5">
                  <w:pPr>
                    <w:spacing w:after="0" w:line="240" w:lineRule="auto"/>
                    <w:jc w:val="center"/>
                    <w:rPr>
                      <w:rFonts w:ascii="Times New Roman" w:hAnsi="Times New Roman" w:cs="Times New Roman"/>
                      <w:sz w:val="28"/>
                      <w:szCs w:val="28"/>
                      <w:lang w:eastAsia="ru-RU"/>
                    </w:rPr>
                  </w:pPr>
                </w:p>
                <w:p w:rsidR="00D51D34" w:rsidRPr="007F17B6" w:rsidRDefault="00D51D34" w:rsidP="009E15B5">
                  <w:pPr>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w:t>
                  </w:r>
                </w:p>
              </w:tc>
              <w:tc>
                <w:tcPr>
                  <w:tcW w:w="816" w:type="dxa"/>
                  <w:tcBorders>
                    <w:left w:val="single" w:sz="12" w:space="0" w:color="auto"/>
                    <w:bottom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49,5</w:t>
                  </w:r>
                </w:p>
              </w:tc>
              <w:tc>
                <w:tcPr>
                  <w:tcW w:w="872" w:type="dxa"/>
                  <w:tcBorders>
                    <w:left w:val="single" w:sz="12" w:space="0" w:color="auto"/>
                    <w:bottom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49,5</w:t>
                  </w:r>
                </w:p>
              </w:tc>
              <w:tc>
                <w:tcPr>
                  <w:tcW w:w="872" w:type="dxa"/>
                  <w:tcBorders>
                    <w:left w:val="single" w:sz="12" w:space="0" w:color="auto"/>
                    <w:bottom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49,5</w:t>
                  </w:r>
                </w:p>
              </w:tc>
              <w:tc>
                <w:tcPr>
                  <w:tcW w:w="872" w:type="dxa"/>
                  <w:tcBorders>
                    <w:left w:val="single" w:sz="12" w:space="0" w:color="auto"/>
                    <w:bottom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49,5</w:t>
                  </w:r>
                </w:p>
              </w:tc>
              <w:tc>
                <w:tcPr>
                  <w:tcW w:w="985" w:type="dxa"/>
                  <w:tcBorders>
                    <w:left w:val="single" w:sz="12" w:space="0" w:color="auto"/>
                    <w:bottom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198</w:t>
                  </w:r>
                </w:p>
              </w:tc>
            </w:tr>
            <w:tr w:rsidR="009E15B5" w:rsidRPr="007F17B6" w:rsidTr="00355FBC">
              <w:trPr>
                <w:cantSplit/>
                <w:trHeight w:val="635"/>
              </w:trPr>
              <w:tc>
                <w:tcPr>
                  <w:tcW w:w="2634" w:type="dxa"/>
                  <w:vMerge w:val="restart"/>
                  <w:tcBorders>
                    <w:top w:val="single" w:sz="12" w:space="0" w:color="auto"/>
                    <w:left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Самостоятельная работа</w:t>
                  </w: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(домашнее задание)</w:t>
                  </w:r>
                </w:p>
              </w:tc>
              <w:tc>
                <w:tcPr>
                  <w:tcW w:w="1279" w:type="dxa"/>
                  <w:tcBorders>
                    <w:top w:val="single" w:sz="12" w:space="0" w:color="auto"/>
                    <w:left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кол-во часов в неделю</w:t>
                  </w: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tc>
              <w:tc>
                <w:tcPr>
                  <w:tcW w:w="710" w:type="dxa"/>
                  <w:tcBorders>
                    <w:top w:val="single" w:sz="12" w:space="0" w:color="auto"/>
                    <w:left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w:t>
                  </w:r>
                </w:p>
              </w:tc>
              <w:tc>
                <w:tcPr>
                  <w:tcW w:w="816" w:type="dxa"/>
                  <w:tcBorders>
                    <w:top w:val="single" w:sz="12" w:space="0" w:color="auto"/>
                    <w:left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1,5</w:t>
                  </w:r>
                </w:p>
              </w:tc>
              <w:tc>
                <w:tcPr>
                  <w:tcW w:w="872" w:type="dxa"/>
                  <w:tcBorders>
                    <w:top w:val="single" w:sz="12" w:space="0" w:color="auto"/>
                    <w:left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1,5</w:t>
                  </w:r>
                </w:p>
              </w:tc>
              <w:tc>
                <w:tcPr>
                  <w:tcW w:w="872" w:type="dxa"/>
                  <w:tcBorders>
                    <w:top w:val="single" w:sz="12" w:space="0" w:color="auto"/>
                    <w:left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1,5</w:t>
                  </w:r>
                </w:p>
              </w:tc>
              <w:tc>
                <w:tcPr>
                  <w:tcW w:w="872" w:type="dxa"/>
                  <w:tcBorders>
                    <w:top w:val="single" w:sz="12" w:space="0" w:color="auto"/>
                    <w:left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1,5</w:t>
                  </w:r>
                </w:p>
              </w:tc>
              <w:tc>
                <w:tcPr>
                  <w:tcW w:w="985" w:type="dxa"/>
                  <w:tcBorders>
                    <w:top w:val="single" w:sz="12" w:space="0" w:color="auto"/>
                    <w:left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tc>
            </w:tr>
            <w:tr w:rsidR="009E15B5" w:rsidRPr="007F17B6" w:rsidTr="00355FBC">
              <w:trPr>
                <w:cantSplit/>
                <w:trHeight w:val="545"/>
              </w:trPr>
              <w:tc>
                <w:tcPr>
                  <w:tcW w:w="2634" w:type="dxa"/>
                  <w:vMerge/>
                  <w:tcBorders>
                    <w:left w:val="single" w:sz="12" w:space="0" w:color="auto"/>
                    <w:bottom w:val="single" w:sz="12" w:space="0" w:color="auto"/>
                    <w:right w:val="single" w:sz="12" w:space="0" w:color="auto"/>
                  </w:tcBorders>
                  <w:textDirection w:val="btLr"/>
                </w:tcPr>
                <w:p w:rsidR="00D51D34" w:rsidRPr="007F17B6" w:rsidRDefault="00D51D34" w:rsidP="009E15B5">
                  <w:pPr>
                    <w:tabs>
                      <w:tab w:val="left" w:pos="1980"/>
                    </w:tabs>
                    <w:spacing w:after="0" w:line="240" w:lineRule="auto"/>
                    <w:ind w:left="113" w:right="113"/>
                    <w:jc w:val="center"/>
                    <w:rPr>
                      <w:rFonts w:ascii="Times New Roman" w:hAnsi="Times New Roman" w:cs="Times New Roman"/>
                      <w:sz w:val="28"/>
                      <w:szCs w:val="28"/>
                      <w:lang w:eastAsia="ru-RU"/>
                    </w:rPr>
                  </w:pPr>
                </w:p>
              </w:tc>
              <w:tc>
                <w:tcPr>
                  <w:tcW w:w="1279" w:type="dxa"/>
                  <w:tcBorders>
                    <w:left w:val="single" w:sz="12" w:space="0" w:color="auto"/>
                    <w:bottom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в год</w:t>
                  </w:r>
                </w:p>
              </w:tc>
              <w:tc>
                <w:tcPr>
                  <w:tcW w:w="710" w:type="dxa"/>
                  <w:tcBorders>
                    <w:left w:val="single" w:sz="12" w:space="0" w:color="auto"/>
                    <w:bottom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w:t>
                  </w:r>
                </w:p>
              </w:tc>
              <w:tc>
                <w:tcPr>
                  <w:tcW w:w="816" w:type="dxa"/>
                  <w:tcBorders>
                    <w:left w:val="single" w:sz="12" w:space="0" w:color="auto"/>
                    <w:bottom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49,5</w:t>
                  </w:r>
                </w:p>
              </w:tc>
              <w:tc>
                <w:tcPr>
                  <w:tcW w:w="872" w:type="dxa"/>
                  <w:tcBorders>
                    <w:left w:val="single" w:sz="12" w:space="0" w:color="auto"/>
                    <w:bottom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49,5</w:t>
                  </w:r>
                </w:p>
              </w:tc>
              <w:tc>
                <w:tcPr>
                  <w:tcW w:w="872" w:type="dxa"/>
                  <w:tcBorders>
                    <w:left w:val="single" w:sz="12" w:space="0" w:color="auto"/>
                    <w:bottom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49,5</w:t>
                  </w:r>
                </w:p>
              </w:tc>
              <w:tc>
                <w:tcPr>
                  <w:tcW w:w="872" w:type="dxa"/>
                  <w:tcBorders>
                    <w:left w:val="single" w:sz="12" w:space="0" w:color="auto"/>
                    <w:bottom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49,5</w:t>
                  </w:r>
                </w:p>
                <w:p w:rsidR="00D51D34" w:rsidRPr="007F17B6" w:rsidRDefault="00D51D34" w:rsidP="009E15B5">
                  <w:pPr>
                    <w:tabs>
                      <w:tab w:val="left" w:pos="1980"/>
                    </w:tabs>
                    <w:spacing w:after="0" w:line="240" w:lineRule="auto"/>
                    <w:rPr>
                      <w:rFonts w:ascii="Times New Roman" w:hAnsi="Times New Roman" w:cs="Times New Roman"/>
                      <w:sz w:val="28"/>
                      <w:szCs w:val="28"/>
                      <w:lang w:eastAsia="ru-RU"/>
                    </w:rPr>
                  </w:pPr>
                </w:p>
              </w:tc>
              <w:tc>
                <w:tcPr>
                  <w:tcW w:w="985" w:type="dxa"/>
                  <w:tcBorders>
                    <w:left w:val="single" w:sz="12" w:space="0" w:color="auto"/>
                    <w:bottom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198</w:t>
                  </w:r>
                </w:p>
              </w:tc>
            </w:tr>
            <w:tr w:rsidR="009E15B5" w:rsidRPr="007F17B6" w:rsidTr="00355FBC">
              <w:trPr>
                <w:cantSplit/>
                <w:trHeight w:val="795"/>
              </w:trPr>
              <w:tc>
                <w:tcPr>
                  <w:tcW w:w="2634" w:type="dxa"/>
                  <w:tcBorders>
                    <w:top w:val="single" w:sz="12" w:space="0" w:color="auto"/>
                    <w:left w:val="single" w:sz="12" w:space="0" w:color="auto"/>
                    <w:bottom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Максимальная нагрузка</w:t>
                  </w:r>
                </w:p>
              </w:tc>
              <w:tc>
                <w:tcPr>
                  <w:tcW w:w="1279" w:type="dxa"/>
                  <w:tcBorders>
                    <w:top w:val="single" w:sz="12" w:space="0" w:color="auto"/>
                    <w:left w:val="single" w:sz="12" w:space="0" w:color="auto"/>
                    <w:bottom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tc>
              <w:tc>
                <w:tcPr>
                  <w:tcW w:w="710" w:type="dxa"/>
                  <w:tcBorders>
                    <w:top w:val="single" w:sz="12" w:space="0" w:color="auto"/>
                    <w:left w:val="single" w:sz="12" w:space="0" w:color="auto"/>
                    <w:bottom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w:t>
                  </w:r>
                </w:p>
              </w:tc>
              <w:tc>
                <w:tcPr>
                  <w:tcW w:w="816" w:type="dxa"/>
                  <w:tcBorders>
                    <w:top w:val="single" w:sz="12" w:space="0" w:color="auto"/>
                    <w:left w:val="single" w:sz="12" w:space="0" w:color="auto"/>
                    <w:bottom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p w:rsidR="00D51D34" w:rsidRPr="007F17B6" w:rsidRDefault="006735C3" w:rsidP="009E15B5">
                  <w:pPr>
                    <w:tabs>
                      <w:tab w:val="left" w:pos="1980"/>
                    </w:tabs>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99</w:t>
                  </w:r>
                </w:p>
              </w:tc>
              <w:tc>
                <w:tcPr>
                  <w:tcW w:w="872" w:type="dxa"/>
                  <w:tcBorders>
                    <w:top w:val="single" w:sz="12" w:space="0" w:color="auto"/>
                    <w:left w:val="single" w:sz="12" w:space="0" w:color="auto"/>
                    <w:bottom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99</w:t>
                  </w:r>
                </w:p>
              </w:tc>
              <w:tc>
                <w:tcPr>
                  <w:tcW w:w="872" w:type="dxa"/>
                  <w:tcBorders>
                    <w:top w:val="single" w:sz="12" w:space="0" w:color="auto"/>
                    <w:left w:val="single" w:sz="12" w:space="0" w:color="auto"/>
                    <w:bottom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99</w:t>
                  </w:r>
                </w:p>
              </w:tc>
              <w:tc>
                <w:tcPr>
                  <w:tcW w:w="872" w:type="dxa"/>
                  <w:tcBorders>
                    <w:top w:val="single" w:sz="12" w:space="0" w:color="auto"/>
                    <w:left w:val="single" w:sz="12" w:space="0" w:color="auto"/>
                    <w:bottom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99</w:t>
                  </w:r>
                </w:p>
              </w:tc>
              <w:tc>
                <w:tcPr>
                  <w:tcW w:w="985" w:type="dxa"/>
                  <w:tcBorders>
                    <w:top w:val="single" w:sz="12" w:space="0" w:color="auto"/>
                    <w:left w:val="single" w:sz="12" w:space="0" w:color="auto"/>
                    <w:bottom w:val="single" w:sz="12" w:space="0" w:color="auto"/>
                    <w:right w:val="single" w:sz="12" w:space="0" w:color="auto"/>
                  </w:tcBorders>
                </w:tcPr>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p>
                <w:p w:rsidR="00D51D34" w:rsidRPr="007F17B6" w:rsidRDefault="00D51D34" w:rsidP="009E15B5">
                  <w:pPr>
                    <w:tabs>
                      <w:tab w:val="left" w:pos="1980"/>
                    </w:tabs>
                    <w:spacing w:after="0" w:line="24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396</w:t>
                  </w:r>
                </w:p>
              </w:tc>
            </w:tr>
          </w:tbl>
          <w:p w:rsidR="00D51D34" w:rsidRPr="007F17B6" w:rsidRDefault="00D51D34" w:rsidP="00B17CA8">
            <w:pPr>
              <w:tabs>
                <w:tab w:val="left" w:pos="6084"/>
              </w:tabs>
              <w:spacing w:after="0" w:line="360" w:lineRule="auto"/>
              <w:ind w:right="888"/>
              <w:jc w:val="both"/>
              <w:rPr>
                <w:rFonts w:ascii="Times New Roman" w:hAnsi="Times New Roman" w:cs="Times New Roman"/>
                <w:b/>
                <w:bCs/>
                <w:i/>
                <w:iCs/>
                <w:sz w:val="28"/>
                <w:szCs w:val="28"/>
                <w:lang w:eastAsia="ru-RU"/>
              </w:rPr>
            </w:pPr>
          </w:p>
        </w:tc>
        <w:tc>
          <w:tcPr>
            <w:tcW w:w="5595" w:type="dxa"/>
          </w:tcPr>
          <w:p w:rsidR="00D51D34" w:rsidRPr="007F17B6" w:rsidRDefault="00D51D34" w:rsidP="00B17CA8">
            <w:pPr>
              <w:spacing w:after="0" w:line="360" w:lineRule="auto"/>
              <w:ind w:left="-672"/>
              <w:jc w:val="both"/>
              <w:rPr>
                <w:rFonts w:ascii="Times New Roman" w:hAnsi="Times New Roman" w:cs="Times New Roman"/>
                <w:sz w:val="28"/>
                <w:szCs w:val="28"/>
                <w:lang w:eastAsia="ru-RU"/>
              </w:rPr>
            </w:pPr>
            <w:r w:rsidRPr="007F17B6">
              <w:rPr>
                <w:rFonts w:ascii="Times New Roman" w:hAnsi="Times New Roman" w:cs="Times New Roman"/>
                <w:sz w:val="28"/>
                <w:szCs w:val="28"/>
                <w:lang w:eastAsia="ru-RU"/>
              </w:rPr>
              <w:lastRenderedPageBreak/>
              <w:br/>
            </w:r>
          </w:p>
        </w:tc>
      </w:tr>
    </w:tbl>
    <w:p w:rsidR="00D51D34" w:rsidRDefault="00D51D34" w:rsidP="00C40B0A">
      <w:pPr>
        <w:spacing w:line="360" w:lineRule="auto"/>
        <w:jc w:val="center"/>
        <w:rPr>
          <w:rFonts w:ascii="Times New Roman" w:hAnsi="Times New Roman" w:cs="Times New Roman"/>
          <w:b/>
          <w:bCs/>
          <w:sz w:val="28"/>
          <w:szCs w:val="28"/>
          <w:lang w:eastAsia="ru-RU"/>
        </w:rPr>
      </w:pPr>
    </w:p>
    <w:p w:rsidR="00355FBC" w:rsidRDefault="00355FBC" w:rsidP="00C40B0A">
      <w:pPr>
        <w:spacing w:line="360" w:lineRule="auto"/>
        <w:jc w:val="center"/>
        <w:rPr>
          <w:rFonts w:ascii="Times New Roman" w:hAnsi="Times New Roman" w:cs="Times New Roman"/>
          <w:b/>
          <w:bCs/>
          <w:sz w:val="28"/>
          <w:szCs w:val="28"/>
          <w:lang w:eastAsia="ru-RU"/>
        </w:rPr>
      </w:pPr>
    </w:p>
    <w:p w:rsidR="00355FBC" w:rsidRDefault="00355FBC" w:rsidP="00C40B0A">
      <w:pPr>
        <w:spacing w:line="360" w:lineRule="auto"/>
        <w:jc w:val="center"/>
        <w:rPr>
          <w:rFonts w:ascii="Times New Roman" w:hAnsi="Times New Roman" w:cs="Times New Roman"/>
          <w:b/>
          <w:bCs/>
          <w:sz w:val="28"/>
          <w:szCs w:val="28"/>
          <w:lang w:eastAsia="ru-RU"/>
        </w:rPr>
      </w:pPr>
    </w:p>
    <w:p w:rsidR="00355FBC" w:rsidRDefault="00355FBC" w:rsidP="00C40B0A">
      <w:pPr>
        <w:spacing w:line="360" w:lineRule="auto"/>
        <w:jc w:val="center"/>
        <w:rPr>
          <w:rFonts w:ascii="Times New Roman" w:hAnsi="Times New Roman" w:cs="Times New Roman"/>
          <w:b/>
          <w:bCs/>
          <w:sz w:val="28"/>
          <w:szCs w:val="28"/>
          <w:lang w:eastAsia="ru-RU"/>
        </w:rPr>
      </w:pPr>
    </w:p>
    <w:p w:rsidR="00355FBC" w:rsidRDefault="00355FBC" w:rsidP="00C40B0A">
      <w:pPr>
        <w:spacing w:line="360" w:lineRule="auto"/>
        <w:jc w:val="center"/>
        <w:rPr>
          <w:rFonts w:ascii="Times New Roman" w:hAnsi="Times New Roman" w:cs="Times New Roman"/>
          <w:b/>
          <w:bCs/>
          <w:sz w:val="28"/>
          <w:szCs w:val="28"/>
          <w:lang w:eastAsia="ru-RU"/>
        </w:rPr>
      </w:pPr>
    </w:p>
    <w:p w:rsidR="00355FBC" w:rsidRPr="007F17B6" w:rsidRDefault="00355FBC" w:rsidP="00C40B0A">
      <w:pPr>
        <w:spacing w:line="360" w:lineRule="auto"/>
        <w:jc w:val="center"/>
        <w:rPr>
          <w:rFonts w:ascii="Times New Roman" w:hAnsi="Times New Roman" w:cs="Times New Roman"/>
          <w:b/>
          <w:bCs/>
          <w:sz w:val="28"/>
          <w:szCs w:val="28"/>
          <w:lang w:eastAsia="ru-RU"/>
        </w:rPr>
      </w:pPr>
    </w:p>
    <w:p w:rsidR="00D51D34" w:rsidRPr="007F17B6" w:rsidRDefault="00D51D34" w:rsidP="00C40B0A">
      <w:pPr>
        <w:spacing w:line="360" w:lineRule="auto"/>
        <w:jc w:val="center"/>
        <w:rPr>
          <w:rFonts w:ascii="Times New Roman" w:hAnsi="Times New Roman" w:cs="Times New Roman"/>
          <w:b/>
          <w:bCs/>
          <w:sz w:val="28"/>
          <w:szCs w:val="28"/>
        </w:rPr>
      </w:pPr>
      <w:r w:rsidRPr="007F17B6">
        <w:rPr>
          <w:rFonts w:ascii="Times New Roman" w:hAnsi="Times New Roman" w:cs="Times New Roman"/>
          <w:b/>
          <w:bCs/>
          <w:sz w:val="28"/>
          <w:szCs w:val="28"/>
          <w:lang w:eastAsia="ru-RU"/>
        </w:rPr>
        <w:lastRenderedPageBreak/>
        <w:t>3.</w:t>
      </w:r>
      <w:r w:rsidRPr="007F17B6">
        <w:rPr>
          <w:rFonts w:ascii="Times New Roman" w:hAnsi="Times New Roman" w:cs="Times New Roman"/>
          <w:b/>
          <w:bCs/>
          <w:sz w:val="28"/>
          <w:szCs w:val="28"/>
        </w:rPr>
        <w:t>Учебно-тематический план</w:t>
      </w:r>
    </w:p>
    <w:p w:rsidR="00D51D34" w:rsidRPr="007F17B6" w:rsidRDefault="00D51D34" w:rsidP="00C40B0A">
      <w:pPr>
        <w:spacing w:line="360" w:lineRule="auto"/>
        <w:jc w:val="center"/>
        <w:rPr>
          <w:rFonts w:ascii="Times New Roman" w:hAnsi="Times New Roman" w:cs="Times New Roman"/>
          <w:b/>
          <w:bCs/>
          <w:sz w:val="28"/>
          <w:szCs w:val="28"/>
        </w:rPr>
      </w:pPr>
      <w:r w:rsidRPr="007F17B6">
        <w:rPr>
          <w:rFonts w:ascii="Times New Roman" w:hAnsi="Times New Roman" w:cs="Times New Roman"/>
          <w:b/>
          <w:bCs/>
          <w:sz w:val="28"/>
          <w:szCs w:val="28"/>
        </w:rPr>
        <w:t>Часть 1 – История зарубежного изобразительного искусства</w:t>
      </w:r>
    </w:p>
    <w:p w:rsidR="00D51D34" w:rsidRPr="007F17B6" w:rsidRDefault="00D51D34" w:rsidP="00355FBC">
      <w:pPr>
        <w:spacing w:after="0" w:line="360" w:lineRule="auto"/>
        <w:jc w:val="center"/>
        <w:rPr>
          <w:rFonts w:ascii="Times New Roman" w:hAnsi="Times New Roman" w:cs="Times New Roman"/>
          <w:sz w:val="28"/>
          <w:szCs w:val="28"/>
          <w:lang w:eastAsia="ru-RU"/>
        </w:rPr>
      </w:pPr>
      <w:r w:rsidRPr="007F17B6">
        <w:rPr>
          <w:rFonts w:ascii="Times New Roman" w:hAnsi="Times New Roman" w:cs="Times New Roman"/>
          <w:sz w:val="28"/>
          <w:szCs w:val="28"/>
          <w:lang w:eastAsia="ru-RU"/>
        </w:rPr>
        <w:t>2 класс</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3118"/>
        <w:gridCol w:w="1134"/>
        <w:gridCol w:w="1276"/>
        <w:gridCol w:w="1276"/>
        <w:gridCol w:w="1276"/>
      </w:tblGrid>
      <w:tr w:rsidR="00D51D34" w:rsidRPr="007F17B6" w:rsidTr="003023E7">
        <w:trPr>
          <w:trHeight w:val="435"/>
        </w:trPr>
        <w:tc>
          <w:tcPr>
            <w:tcW w:w="851" w:type="dxa"/>
            <w:vMerge w:val="restart"/>
          </w:tcPr>
          <w:p w:rsidR="00D51D34" w:rsidRPr="007F17B6" w:rsidRDefault="00D51D34" w:rsidP="004A7739">
            <w:pPr>
              <w:tabs>
                <w:tab w:val="left" w:pos="1980"/>
              </w:tabs>
              <w:spacing w:after="0" w:line="240" w:lineRule="auto"/>
              <w:ind w:left="113" w:right="113"/>
              <w:rPr>
                <w:rFonts w:ascii="Times New Roman" w:hAnsi="Times New Roman" w:cs="Times New Roman"/>
                <w:sz w:val="28"/>
                <w:szCs w:val="28"/>
                <w:lang w:eastAsia="ru-RU"/>
              </w:rPr>
            </w:pPr>
            <w:r w:rsidRPr="007F17B6">
              <w:rPr>
                <w:rFonts w:ascii="Times New Roman" w:hAnsi="Times New Roman" w:cs="Times New Roman"/>
                <w:sz w:val="28"/>
                <w:szCs w:val="28"/>
                <w:lang w:eastAsia="ru-RU"/>
              </w:rPr>
              <w:t>№</w:t>
            </w:r>
          </w:p>
        </w:tc>
        <w:tc>
          <w:tcPr>
            <w:tcW w:w="3118" w:type="dxa"/>
            <w:vMerge w:val="restart"/>
          </w:tcPr>
          <w:p w:rsidR="00D51D34" w:rsidRPr="003023E7" w:rsidRDefault="00D51D34" w:rsidP="004A7739">
            <w:pPr>
              <w:tabs>
                <w:tab w:val="left" w:pos="1980"/>
              </w:tabs>
              <w:spacing w:after="0" w:line="240" w:lineRule="auto"/>
              <w:ind w:left="113" w:right="113"/>
              <w:rPr>
                <w:rFonts w:ascii="Times New Roman" w:hAnsi="Times New Roman" w:cs="Times New Roman"/>
                <w:sz w:val="24"/>
                <w:szCs w:val="24"/>
              </w:rPr>
            </w:pPr>
            <w:r w:rsidRPr="003023E7">
              <w:rPr>
                <w:rFonts w:ascii="Times New Roman" w:hAnsi="Times New Roman" w:cs="Times New Roman"/>
                <w:sz w:val="24"/>
                <w:szCs w:val="24"/>
                <w:lang w:eastAsia="ru-RU"/>
              </w:rPr>
              <w:t>Наименование</w:t>
            </w:r>
            <w:r w:rsidRPr="003023E7">
              <w:rPr>
                <w:rFonts w:ascii="Times New Roman" w:hAnsi="Times New Roman" w:cs="Times New Roman"/>
                <w:sz w:val="24"/>
                <w:szCs w:val="24"/>
              </w:rPr>
              <w:t xml:space="preserve"> раздела, темы</w:t>
            </w:r>
          </w:p>
        </w:tc>
        <w:tc>
          <w:tcPr>
            <w:tcW w:w="1134" w:type="dxa"/>
            <w:vMerge w:val="restart"/>
          </w:tcPr>
          <w:p w:rsidR="00D51D34" w:rsidRPr="003023E7" w:rsidRDefault="00D51D34" w:rsidP="0092688E">
            <w:pPr>
              <w:spacing w:after="0" w:line="240" w:lineRule="atLeast"/>
              <w:jc w:val="center"/>
              <w:rPr>
                <w:rFonts w:ascii="Times New Roman" w:hAnsi="Times New Roman" w:cs="Times New Roman"/>
                <w:sz w:val="24"/>
                <w:szCs w:val="24"/>
              </w:rPr>
            </w:pPr>
            <w:r w:rsidRPr="003023E7">
              <w:rPr>
                <w:rFonts w:ascii="Times New Roman" w:hAnsi="Times New Roman" w:cs="Times New Roman"/>
                <w:sz w:val="24"/>
                <w:szCs w:val="24"/>
              </w:rPr>
              <w:t>Вид учебного занятия</w:t>
            </w:r>
          </w:p>
        </w:tc>
        <w:tc>
          <w:tcPr>
            <w:tcW w:w="3828" w:type="dxa"/>
            <w:gridSpan w:val="3"/>
          </w:tcPr>
          <w:p w:rsidR="00D51D34" w:rsidRPr="003023E7" w:rsidRDefault="00D51D34" w:rsidP="0092688E">
            <w:pPr>
              <w:spacing w:after="0" w:line="240" w:lineRule="atLeast"/>
              <w:jc w:val="center"/>
              <w:rPr>
                <w:rFonts w:ascii="Times New Roman" w:hAnsi="Times New Roman" w:cs="Times New Roman"/>
                <w:sz w:val="24"/>
                <w:szCs w:val="24"/>
              </w:rPr>
            </w:pPr>
            <w:r w:rsidRPr="003023E7">
              <w:rPr>
                <w:rFonts w:ascii="Times New Roman" w:hAnsi="Times New Roman" w:cs="Times New Roman"/>
                <w:sz w:val="24"/>
                <w:szCs w:val="24"/>
              </w:rPr>
              <w:t>Общий объем времени (в часах)</w:t>
            </w:r>
          </w:p>
        </w:tc>
      </w:tr>
      <w:tr w:rsidR="003023E7" w:rsidRPr="007F17B6" w:rsidTr="003023E7">
        <w:trPr>
          <w:trHeight w:val="1193"/>
        </w:trPr>
        <w:tc>
          <w:tcPr>
            <w:tcW w:w="851" w:type="dxa"/>
            <w:vMerge/>
          </w:tcPr>
          <w:p w:rsidR="00D51D34" w:rsidRPr="007F17B6" w:rsidRDefault="00D51D34" w:rsidP="0092688E">
            <w:pPr>
              <w:spacing w:after="0" w:line="240" w:lineRule="atLeast"/>
              <w:jc w:val="center"/>
              <w:rPr>
                <w:rFonts w:ascii="Times New Roman" w:hAnsi="Times New Roman" w:cs="Times New Roman"/>
                <w:sz w:val="28"/>
                <w:szCs w:val="28"/>
              </w:rPr>
            </w:pPr>
          </w:p>
        </w:tc>
        <w:tc>
          <w:tcPr>
            <w:tcW w:w="3118" w:type="dxa"/>
            <w:vMerge/>
          </w:tcPr>
          <w:p w:rsidR="00D51D34" w:rsidRPr="003023E7" w:rsidRDefault="00D51D34" w:rsidP="0092688E">
            <w:pPr>
              <w:spacing w:after="0" w:line="240" w:lineRule="atLeast"/>
              <w:jc w:val="center"/>
              <w:rPr>
                <w:rFonts w:ascii="Times New Roman" w:hAnsi="Times New Roman" w:cs="Times New Roman"/>
                <w:sz w:val="24"/>
                <w:szCs w:val="24"/>
              </w:rPr>
            </w:pPr>
          </w:p>
        </w:tc>
        <w:tc>
          <w:tcPr>
            <w:tcW w:w="1134" w:type="dxa"/>
            <w:vMerge/>
          </w:tcPr>
          <w:p w:rsidR="00D51D34" w:rsidRPr="003023E7" w:rsidRDefault="00D51D34" w:rsidP="0092688E">
            <w:pPr>
              <w:spacing w:after="0" w:line="240" w:lineRule="atLeast"/>
              <w:jc w:val="center"/>
              <w:rPr>
                <w:rFonts w:ascii="Times New Roman" w:hAnsi="Times New Roman" w:cs="Times New Roman"/>
                <w:sz w:val="24"/>
                <w:szCs w:val="24"/>
              </w:rPr>
            </w:pPr>
          </w:p>
        </w:tc>
        <w:tc>
          <w:tcPr>
            <w:tcW w:w="1276" w:type="dxa"/>
          </w:tcPr>
          <w:p w:rsidR="00D51D34" w:rsidRPr="003023E7" w:rsidRDefault="00D51D34" w:rsidP="0092688E">
            <w:pPr>
              <w:spacing w:after="0" w:line="240" w:lineRule="atLeast"/>
              <w:jc w:val="center"/>
              <w:rPr>
                <w:rFonts w:ascii="Times New Roman" w:hAnsi="Times New Roman" w:cs="Times New Roman"/>
                <w:sz w:val="24"/>
                <w:szCs w:val="24"/>
              </w:rPr>
            </w:pPr>
            <w:r w:rsidRPr="003023E7">
              <w:rPr>
                <w:rFonts w:ascii="Times New Roman" w:hAnsi="Times New Roman" w:cs="Times New Roman"/>
                <w:sz w:val="24"/>
                <w:szCs w:val="24"/>
              </w:rPr>
              <w:t xml:space="preserve">Аудиторные занятия </w:t>
            </w:r>
          </w:p>
        </w:tc>
        <w:tc>
          <w:tcPr>
            <w:tcW w:w="1276" w:type="dxa"/>
          </w:tcPr>
          <w:p w:rsidR="00D51D34" w:rsidRPr="003023E7" w:rsidRDefault="00D51D34" w:rsidP="0092688E">
            <w:pPr>
              <w:spacing w:after="0" w:line="240" w:lineRule="atLeast"/>
              <w:jc w:val="center"/>
              <w:rPr>
                <w:rFonts w:ascii="Times New Roman" w:hAnsi="Times New Roman" w:cs="Times New Roman"/>
                <w:sz w:val="24"/>
                <w:szCs w:val="24"/>
              </w:rPr>
            </w:pPr>
            <w:r w:rsidRPr="003023E7">
              <w:rPr>
                <w:rFonts w:ascii="Times New Roman" w:hAnsi="Times New Roman" w:cs="Times New Roman"/>
                <w:sz w:val="24"/>
                <w:szCs w:val="24"/>
              </w:rPr>
              <w:t>Самостоятельная работа</w:t>
            </w:r>
          </w:p>
        </w:tc>
        <w:tc>
          <w:tcPr>
            <w:tcW w:w="1276" w:type="dxa"/>
          </w:tcPr>
          <w:p w:rsidR="00D51D34" w:rsidRPr="003023E7" w:rsidRDefault="00D51D34" w:rsidP="0092688E">
            <w:pPr>
              <w:spacing w:after="0" w:line="240" w:lineRule="atLeast"/>
              <w:jc w:val="center"/>
              <w:rPr>
                <w:rFonts w:ascii="Times New Roman" w:hAnsi="Times New Roman" w:cs="Times New Roman"/>
                <w:sz w:val="24"/>
                <w:szCs w:val="24"/>
              </w:rPr>
            </w:pPr>
            <w:r w:rsidRPr="003023E7">
              <w:rPr>
                <w:rFonts w:ascii="Times New Roman" w:hAnsi="Times New Roman" w:cs="Times New Roman"/>
                <w:sz w:val="24"/>
                <w:szCs w:val="24"/>
              </w:rPr>
              <w:t>Максимальная учебная нагрузка</w:t>
            </w:r>
          </w:p>
        </w:tc>
      </w:tr>
      <w:tr w:rsidR="003023E7" w:rsidRPr="007F17B6" w:rsidTr="003023E7">
        <w:trPr>
          <w:trHeight w:val="569"/>
        </w:trPr>
        <w:tc>
          <w:tcPr>
            <w:tcW w:w="851"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1</w:t>
            </w:r>
          </w:p>
        </w:tc>
        <w:tc>
          <w:tcPr>
            <w:tcW w:w="3118"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b/>
                <w:bCs/>
                <w:sz w:val="28"/>
                <w:szCs w:val="28"/>
              </w:rPr>
              <w:t>Введение.</w:t>
            </w:r>
            <w:r w:rsidRPr="007F17B6">
              <w:rPr>
                <w:rFonts w:ascii="Times New Roman" w:hAnsi="Times New Roman" w:cs="Times New Roman"/>
                <w:sz w:val="28"/>
                <w:szCs w:val="28"/>
              </w:rPr>
              <w:t xml:space="preserve"> Цели и задачи уроков «История изобразительного искусства».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Урок-беседа</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3023E7">
        <w:trPr>
          <w:trHeight w:val="510"/>
        </w:trPr>
        <w:tc>
          <w:tcPr>
            <w:tcW w:w="851"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2</w:t>
            </w:r>
          </w:p>
        </w:tc>
        <w:tc>
          <w:tcPr>
            <w:tcW w:w="8080" w:type="dxa"/>
            <w:gridSpan w:val="5"/>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b/>
                <w:bCs/>
                <w:sz w:val="28"/>
                <w:szCs w:val="28"/>
              </w:rPr>
              <w:t>Искусство первобытного общества.</w:t>
            </w:r>
          </w:p>
        </w:tc>
      </w:tr>
      <w:tr w:rsidR="003023E7" w:rsidRPr="007F17B6" w:rsidTr="003023E7">
        <w:trPr>
          <w:trHeight w:val="452"/>
        </w:trPr>
        <w:tc>
          <w:tcPr>
            <w:tcW w:w="85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2.1</w:t>
            </w:r>
          </w:p>
        </w:tc>
        <w:tc>
          <w:tcPr>
            <w:tcW w:w="3118"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sz w:val="28"/>
                <w:szCs w:val="28"/>
              </w:rPr>
              <w:t>Палеолит.</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3023E7" w:rsidRPr="007F17B6" w:rsidTr="003023E7">
        <w:trPr>
          <w:trHeight w:val="419"/>
        </w:trPr>
        <w:tc>
          <w:tcPr>
            <w:tcW w:w="85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2.2</w:t>
            </w:r>
          </w:p>
        </w:tc>
        <w:tc>
          <w:tcPr>
            <w:tcW w:w="3118"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Мезолит.</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3023E7" w:rsidRPr="007F17B6" w:rsidTr="003023E7">
        <w:trPr>
          <w:trHeight w:val="452"/>
        </w:trPr>
        <w:tc>
          <w:tcPr>
            <w:tcW w:w="85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2.3</w:t>
            </w:r>
          </w:p>
        </w:tc>
        <w:tc>
          <w:tcPr>
            <w:tcW w:w="3118"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Неолит.</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3023E7">
        <w:trPr>
          <w:trHeight w:val="489"/>
        </w:trPr>
        <w:tc>
          <w:tcPr>
            <w:tcW w:w="851"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3</w:t>
            </w:r>
          </w:p>
        </w:tc>
        <w:tc>
          <w:tcPr>
            <w:tcW w:w="8080" w:type="dxa"/>
            <w:gridSpan w:val="5"/>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b/>
                <w:bCs/>
                <w:sz w:val="28"/>
                <w:szCs w:val="28"/>
              </w:rPr>
              <w:t>Искусство Древнего Египта.</w:t>
            </w:r>
          </w:p>
          <w:p w:rsidR="00D51D34" w:rsidRPr="007F17B6" w:rsidRDefault="00D51D34" w:rsidP="0092688E">
            <w:pPr>
              <w:spacing w:after="0" w:line="240" w:lineRule="atLeast"/>
              <w:jc w:val="center"/>
              <w:rPr>
                <w:rFonts w:ascii="Times New Roman" w:hAnsi="Times New Roman" w:cs="Times New Roman"/>
                <w:sz w:val="28"/>
                <w:szCs w:val="28"/>
              </w:rPr>
            </w:pPr>
          </w:p>
        </w:tc>
      </w:tr>
      <w:tr w:rsidR="003023E7" w:rsidRPr="007F17B6" w:rsidTr="003023E7">
        <w:trPr>
          <w:trHeight w:val="600"/>
        </w:trPr>
        <w:tc>
          <w:tcPr>
            <w:tcW w:w="85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3.1</w:t>
            </w:r>
          </w:p>
        </w:tc>
        <w:tc>
          <w:tcPr>
            <w:tcW w:w="3118"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sz w:val="28"/>
                <w:szCs w:val="28"/>
              </w:rPr>
              <w:t>Древнее царство. Египетские пирамиды.</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3023E7" w:rsidRPr="007F17B6" w:rsidTr="003023E7">
        <w:trPr>
          <w:trHeight w:val="1302"/>
        </w:trPr>
        <w:tc>
          <w:tcPr>
            <w:tcW w:w="85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3.2</w:t>
            </w:r>
          </w:p>
        </w:tc>
        <w:tc>
          <w:tcPr>
            <w:tcW w:w="3118"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Древнее царство. Система скульптурного канона.</w:t>
            </w:r>
          </w:p>
          <w:p w:rsidR="00D51D34" w:rsidRPr="007F17B6" w:rsidRDefault="00D51D34" w:rsidP="0092688E">
            <w:pPr>
              <w:spacing w:after="0" w:line="240" w:lineRule="atLeast"/>
              <w:jc w:val="center"/>
              <w:rPr>
                <w:rFonts w:ascii="Times New Roman" w:hAnsi="Times New Roman" w:cs="Times New Roman"/>
                <w:sz w:val="28"/>
                <w:szCs w:val="28"/>
              </w:rPr>
            </w:pP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3023E7" w:rsidRPr="007F17B6" w:rsidTr="003023E7">
        <w:trPr>
          <w:trHeight w:val="1537"/>
        </w:trPr>
        <w:tc>
          <w:tcPr>
            <w:tcW w:w="85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3.3</w:t>
            </w:r>
          </w:p>
        </w:tc>
        <w:tc>
          <w:tcPr>
            <w:tcW w:w="3118"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Среднее царство. Живопись. Ювелирные украшения.</w:t>
            </w:r>
          </w:p>
          <w:p w:rsidR="00D51D34" w:rsidRPr="007F17B6" w:rsidRDefault="00D51D34" w:rsidP="0092688E">
            <w:pPr>
              <w:spacing w:after="0" w:line="240" w:lineRule="atLeast"/>
              <w:jc w:val="center"/>
              <w:rPr>
                <w:rFonts w:ascii="Times New Roman" w:hAnsi="Times New Roman" w:cs="Times New Roman"/>
                <w:sz w:val="28"/>
                <w:szCs w:val="28"/>
              </w:rPr>
            </w:pP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3023E7" w:rsidRPr="007F17B6" w:rsidTr="003023E7">
        <w:trPr>
          <w:trHeight w:val="552"/>
        </w:trPr>
        <w:tc>
          <w:tcPr>
            <w:tcW w:w="85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3.4</w:t>
            </w:r>
          </w:p>
        </w:tc>
        <w:tc>
          <w:tcPr>
            <w:tcW w:w="3118"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Новое царство. Символическое значение храма. Боги и правители.</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3023E7">
        <w:trPr>
          <w:trHeight w:val="432"/>
        </w:trPr>
        <w:tc>
          <w:tcPr>
            <w:tcW w:w="851"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4</w:t>
            </w:r>
          </w:p>
        </w:tc>
        <w:tc>
          <w:tcPr>
            <w:tcW w:w="8080" w:type="dxa"/>
            <w:gridSpan w:val="5"/>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 xml:space="preserve">Античное искусство. </w:t>
            </w:r>
          </w:p>
          <w:p w:rsidR="00D51D34" w:rsidRPr="007F17B6" w:rsidRDefault="00D51D34" w:rsidP="0092688E">
            <w:pPr>
              <w:spacing w:after="0" w:line="240" w:lineRule="atLeast"/>
              <w:jc w:val="center"/>
              <w:rPr>
                <w:rFonts w:ascii="Times New Roman" w:hAnsi="Times New Roman" w:cs="Times New Roman"/>
                <w:sz w:val="28"/>
                <w:szCs w:val="28"/>
              </w:rPr>
            </w:pPr>
          </w:p>
        </w:tc>
      </w:tr>
      <w:tr w:rsidR="003023E7" w:rsidRPr="007F17B6" w:rsidTr="003023E7">
        <w:trPr>
          <w:trHeight w:val="496"/>
        </w:trPr>
        <w:tc>
          <w:tcPr>
            <w:tcW w:w="85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4.1</w:t>
            </w:r>
          </w:p>
        </w:tc>
        <w:tc>
          <w:tcPr>
            <w:tcW w:w="3118"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Крито-Микенская культура.</w:t>
            </w:r>
          </w:p>
          <w:p w:rsidR="00D51D34" w:rsidRPr="007F17B6" w:rsidRDefault="00D51D34" w:rsidP="0092688E">
            <w:pPr>
              <w:spacing w:after="0" w:line="240" w:lineRule="atLeast"/>
              <w:jc w:val="center"/>
              <w:rPr>
                <w:rFonts w:ascii="Times New Roman" w:hAnsi="Times New Roman" w:cs="Times New Roman"/>
                <w:sz w:val="28"/>
                <w:szCs w:val="28"/>
              </w:rPr>
            </w:pP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3023E7" w:rsidRPr="007F17B6" w:rsidTr="003023E7">
        <w:trPr>
          <w:trHeight w:val="536"/>
        </w:trPr>
        <w:tc>
          <w:tcPr>
            <w:tcW w:w="85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lastRenderedPageBreak/>
              <w:t>4.2</w:t>
            </w:r>
          </w:p>
        </w:tc>
        <w:tc>
          <w:tcPr>
            <w:tcW w:w="3118"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Искусство Древней Греции.</w:t>
            </w:r>
            <w:r w:rsidR="003023E7">
              <w:rPr>
                <w:rFonts w:ascii="Times New Roman" w:hAnsi="Times New Roman" w:cs="Times New Roman"/>
                <w:sz w:val="28"/>
                <w:szCs w:val="28"/>
              </w:rPr>
              <w:t xml:space="preserve"> </w:t>
            </w:r>
            <w:r w:rsidRPr="007F17B6">
              <w:rPr>
                <w:rFonts w:ascii="Times New Roman" w:hAnsi="Times New Roman" w:cs="Times New Roman"/>
                <w:sz w:val="28"/>
                <w:szCs w:val="28"/>
              </w:rPr>
              <w:t>Архаика (7-6 вв. до н.э.). Скульптура. Вазопись.</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3023E7" w:rsidRPr="007F17B6" w:rsidTr="003023E7">
        <w:trPr>
          <w:trHeight w:val="519"/>
        </w:trPr>
        <w:tc>
          <w:tcPr>
            <w:tcW w:w="85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4.2.1</w:t>
            </w:r>
          </w:p>
        </w:tc>
        <w:tc>
          <w:tcPr>
            <w:tcW w:w="3118"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Архаика (7-6 вв. до н.э.). Архитектура. Ордерная система в архитектуре.</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3023E7" w:rsidRPr="007F17B6" w:rsidTr="003023E7">
        <w:trPr>
          <w:trHeight w:val="452"/>
        </w:trPr>
        <w:tc>
          <w:tcPr>
            <w:tcW w:w="85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4.2.2</w:t>
            </w:r>
          </w:p>
        </w:tc>
        <w:tc>
          <w:tcPr>
            <w:tcW w:w="3118"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Классика (5 в. до н.э.). Скульптура. </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3023E7" w:rsidRPr="007F17B6" w:rsidTr="003023E7">
        <w:trPr>
          <w:trHeight w:val="435"/>
        </w:trPr>
        <w:tc>
          <w:tcPr>
            <w:tcW w:w="85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4.2.3</w:t>
            </w:r>
          </w:p>
        </w:tc>
        <w:tc>
          <w:tcPr>
            <w:tcW w:w="3118"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Классика (5 в. до н.э.). Архитектура. Афинский Акрополь.</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3023E7" w:rsidRPr="007F17B6" w:rsidTr="003023E7">
        <w:trPr>
          <w:trHeight w:val="469"/>
        </w:trPr>
        <w:tc>
          <w:tcPr>
            <w:tcW w:w="85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4.2.4</w:t>
            </w:r>
          </w:p>
        </w:tc>
        <w:tc>
          <w:tcPr>
            <w:tcW w:w="3118"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Эллинизм (4 в. до н.э.)</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3023E7" w:rsidRPr="007F17B6" w:rsidTr="003023E7">
        <w:trPr>
          <w:trHeight w:val="469"/>
        </w:trPr>
        <w:tc>
          <w:tcPr>
            <w:tcW w:w="85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4.3</w:t>
            </w:r>
          </w:p>
        </w:tc>
        <w:tc>
          <w:tcPr>
            <w:tcW w:w="3118"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Семинар по пройденным темам.</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Урок-семинар</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3023E7">
        <w:trPr>
          <w:trHeight w:val="435"/>
        </w:trPr>
        <w:tc>
          <w:tcPr>
            <w:tcW w:w="851"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5</w:t>
            </w:r>
          </w:p>
        </w:tc>
        <w:tc>
          <w:tcPr>
            <w:tcW w:w="8080" w:type="dxa"/>
            <w:gridSpan w:val="5"/>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Искусство Древнего Рима.</w:t>
            </w:r>
          </w:p>
        </w:tc>
      </w:tr>
      <w:tr w:rsidR="003023E7" w:rsidRPr="007F17B6" w:rsidTr="003023E7">
        <w:trPr>
          <w:trHeight w:val="452"/>
        </w:trPr>
        <w:tc>
          <w:tcPr>
            <w:tcW w:w="85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5.1</w:t>
            </w:r>
          </w:p>
        </w:tc>
        <w:tc>
          <w:tcPr>
            <w:tcW w:w="3118"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Архитектура.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3023E7" w:rsidRPr="007F17B6" w:rsidTr="003023E7">
        <w:trPr>
          <w:trHeight w:val="418"/>
        </w:trPr>
        <w:tc>
          <w:tcPr>
            <w:tcW w:w="85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5.2</w:t>
            </w:r>
          </w:p>
        </w:tc>
        <w:tc>
          <w:tcPr>
            <w:tcW w:w="3118"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Скульптура.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3023E7">
        <w:trPr>
          <w:trHeight w:val="469"/>
        </w:trPr>
        <w:tc>
          <w:tcPr>
            <w:tcW w:w="851"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6</w:t>
            </w:r>
          </w:p>
        </w:tc>
        <w:tc>
          <w:tcPr>
            <w:tcW w:w="8080" w:type="dxa"/>
            <w:gridSpan w:val="5"/>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Искусство Византии.</w:t>
            </w:r>
          </w:p>
        </w:tc>
      </w:tr>
      <w:tr w:rsidR="003023E7" w:rsidRPr="007F17B6" w:rsidTr="003023E7">
        <w:trPr>
          <w:trHeight w:val="469"/>
        </w:trPr>
        <w:tc>
          <w:tcPr>
            <w:tcW w:w="85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6.1</w:t>
            </w:r>
          </w:p>
        </w:tc>
        <w:tc>
          <w:tcPr>
            <w:tcW w:w="3118"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color w:val="000000"/>
                <w:sz w:val="28"/>
                <w:szCs w:val="28"/>
              </w:rPr>
              <w:t>Фаюмский портрет. Мозаика.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3023E7" w:rsidRPr="007F17B6" w:rsidTr="003023E7">
        <w:trPr>
          <w:trHeight w:val="447"/>
        </w:trPr>
        <w:tc>
          <w:tcPr>
            <w:tcW w:w="85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6.2</w:t>
            </w:r>
          </w:p>
        </w:tc>
        <w:tc>
          <w:tcPr>
            <w:tcW w:w="3118"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Строительство базилик.</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3023E7">
        <w:trPr>
          <w:trHeight w:val="536"/>
        </w:trPr>
        <w:tc>
          <w:tcPr>
            <w:tcW w:w="851"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7</w:t>
            </w:r>
          </w:p>
        </w:tc>
        <w:tc>
          <w:tcPr>
            <w:tcW w:w="8080" w:type="dxa"/>
            <w:gridSpan w:val="5"/>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Искусство Средневековья.</w:t>
            </w:r>
          </w:p>
        </w:tc>
      </w:tr>
      <w:tr w:rsidR="003023E7" w:rsidRPr="007F17B6" w:rsidTr="003023E7">
        <w:trPr>
          <w:trHeight w:val="720"/>
        </w:trPr>
        <w:tc>
          <w:tcPr>
            <w:tcW w:w="85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7.1</w:t>
            </w:r>
          </w:p>
        </w:tc>
        <w:tc>
          <w:tcPr>
            <w:tcW w:w="3118"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Романское искусство. Архитектура.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3023E7" w:rsidRPr="007F17B6" w:rsidTr="003023E7">
        <w:trPr>
          <w:trHeight w:val="430"/>
        </w:trPr>
        <w:tc>
          <w:tcPr>
            <w:tcW w:w="85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7.2</w:t>
            </w:r>
          </w:p>
        </w:tc>
        <w:tc>
          <w:tcPr>
            <w:tcW w:w="3118"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Готическое искусство.</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3023E7">
        <w:trPr>
          <w:trHeight w:val="585"/>
        </w:trPr>
        <w:tc>
          <w:tcPr>
            <w:tcW w:w="851"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8</w:t>
            </w:r>
          </w:p>
        </w:tc>
        <w:tc>
          <w:tcPr>
            <w:tcW w:w="8080" w:type="dxa"/>
            <w:gridSpan w:val="5"/>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Искусство Возрождения в Италии.</w:t>
            </w:r>
          </w:p>
        </w:tc>
      </w:tr>
      <w:tr w:rsidR="003023E7" w:rsidRPr="007F17B6" w:rsidTr="003023E7">
        <w:trPr>
          <w:trHeight w:val="553"/>
        </w:trPr>
        <w:tc>
          <w:tcPr>
            <w:tcW w:w="85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8.1</w:t>
            </w:r>
          </w:p>
        </w:tc>
        <w:tc>
          <w:tcPr>
            <w:tcW w:w="3118"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Проторенессанс (13-14 вв.). Н. и Дж. Пизано, Джотто.</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3023E7" w:rsidRPr="007F17B6" w:rsidTr="003023E7">
        <w:trPr>
          <w:trHeight w:val="585"/>
        </w:trPr>
        <w:tc>
          <w:tcPr>
            <w:tcW w:w="85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8.2</w:t>
            </w:r>
          </w:p>
        </w:tc>
        <w:tc>
          <w:tcPr>
            <w:tcW w:w="3118"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Раннее Возрождение (15 в.). Архитектура. Брунеллески.</w:t>
            </w:r>
          </w:p>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 Скульптура. Донателло. </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3023E7" w:rsidRPr="007F17B6" w:rsidTr="003023E7">
        <w:trPr>
          <w:trHeight w:val="557"/>
        </w:trPr>
        <w:tc>
          <w:tcPr>
            <w:tcW w:w="85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8.2.1</w:t>
            </w:r>
          </w:p>
        </w:tc>
        <w:tc>
          <w:tcPr>
            <w:tcW w:w="3118"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Живопись. Мазаччо, Липпи.</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3023E7" w:rsidRPr="007F17B6" w:rsidTr="003023E7">
        <w:trPr>
          <w:trHeight w:val="900"/>
        </w:trPr>
        <w:tc>
          <w:tcPr>
            <w:tcW w:w="85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lastRenderedPageBreak/>
              <w:t>8.2.2</w:t>
            </w:r>
          </w:p>
        </w:tc>
        <w:tc>
          <w:tcPr>
            <w:tcW w:w="3118"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Живопись. Франческа, Ботичелли.</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3023E7" w:rsidRPr="007F17B6" w:rsidTr="003023E7">
        <w:trPr>
          <w:trHeight w:val="630"/>
        </w:trPr>
        <w:tc>
          <w:tcPr>
            <w:tcW w:w="85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8.3</w:t>
            </w:r>
          </w:p>
        </w:tc>
        <w:tc>
          <w:tcPr>
            <w:tcW w:w="3118"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Высокое Возрождение. Леонардо да Винчи.</w:t>
            </w:r>
          </w:p>
          <w:p w:rsidR="00D51D34" w:rsidRPr="007F17B6" w:rsidRDefault="00D51D34" w:rsidP="0092688E">
            <w:pPr>
              <w:spacing w:after="0" w:line="240" w:lineRule="atLeast"/>
              <w:jc w:val="center"/>
              <w:rPr>
                <w:rFonts w:ascii="Times New Roman" w:hAnsi="Times New Roman" w:cs="Times New Roman"/>
                <w:sz w:val="28"/>
                <w:szCs w:val="28"/>
              </w:rPr>
            </w:pP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3023E7" w:rsidRPr="007F17B6" w:rsidTr="003023E7">
        <w:trPr>
          <w:trHeight w:val="459"/>
        </w:trPr>
        <w:tc>
          <w:tcPr>
            <w:tcW w:w="85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8.3.1</w:t>
            </w:r>
          </w:p>
        </w:tc>
        <w:tc>
          <w:tcPr>
            <w:tcW w:w="3118"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 Рафаэль, Тициан, Джорджоне.</w:t>
            </w:r>
          </w:p>
          <w:p w:rsidR="00D51D34" w:rsidRPr="007F17B6" w:rsidRDefault="00D51D34" w:rsidP="0092688E">
            <w:pPr>
              <w:spacing w:after="0" w:line="240" w:lineRule="atLeast"/>
              <w:jc w:val="center"/>
              <w:rPr>
                <w:rFonts w:ascii="Times New Roman" w:hAnsi="Times New Roman" w:cs="Times New Roman"/>
                <w:sz w:val="28"/>
                <w:szCs w:val="28"/>
              </w:rPr>
            </w:pP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3023E7" w:rsidRPr="007F17B6" w:rsidTr="003023E7">
        <w:trPr>
          <w:trHeight w:val="552"/>
        </w:trPr>
        <w:tc>
          <w:tcPr>
            <w:tcW w:w="85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8.3.2</w:t>
            </w:r>
          </w:p>
        </w:tc>
        <w:tc>
          <w:tcPr>
            <w:tcW w:w="3118"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Микеланджело.</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3023E7" w:rsidRPr="007F17B6" w:rsidTr="003023E7">
        <w:trPr>
          <w:trHeight w:val="519"/>
        </w:trPr>
        <w:tc>
          <w:tcPr>
            <w:tcW w:w="85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8.4</w:t>
            </w:r>
          </w:p>
        </w:tc>
        <w:tc>
          <w:tcPr>
            <w:tcW w:w="3118"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Позднее Возрождение. Веронезе, Тинторетто.</w:t>
            </w:r>
          </w:p>
          <w:p w:rsidR="00D51D34" w:rsidRPr="007F17B6" w:rsidRDefault="00D51D34" w:rsidP="0092688E">
            <w:pPr>
              <w:spacing w:after="0" w:line="240" w:lineRule="atLeast"/>
              <w:jc w:val="center"/>
              <w:rPr>
                <w:rFonts w:ascii="Times New Roman" w:hAnsi="Times New Roman" w:cs="Times New Roman"/>
                <w:sz w:val="28"/>
                <w:szCs w:val="28"/>
              </w:rPr>
            </w:pP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3023E7">
        <w:trPr>
          <w:trHeight w:val="502"/>
        </w:trPr>
        <w:tc>
          <w:tcPr>
            <w:tcW w:w="851"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9</w:t>
            </w:r>
          </w:p>
        </w:tc>
        <w:tc>
          <w:tcPr>
            <w:tcW w:w="8080" w:type="dxa"/>
            <w:gridSpan w:val="5"/>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Искусство Возрождения в Северной Европе.</w:t>
            </w:r>
          </w:p>
        </w:tc>
      </w:tr>
      <w:tr w:rsidR="003023E7" w:rsidRPr="007F17B6" w:rsidTr="003023E7">
        <w:trPr>
          <w:trHeight w:val="882"/>
        </w:trPr>
        <w:tc>
          <w:tcPr>
            <w:tcW w:w="85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9.1</w:t>
            </w:r>
          </w:p>
        </w:tc>
        <w:tc>
          <w:tcPr>
            <w:tcW w:w="3118"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Искусство Нидерландов. Ян ван</w:t>
            </w:r>
            <w:r w:rsidR="003023E7">
              <w:rPr>
                <w:rFonts w:ascii="Times New Roman" w:hAnsi="Times New Roman" w:cs="Times New Roman"/>
                <w:sz w:val="28"/>
                <w:szCs w:val="28"/>
              </w:rPr>
              <w:t xml:space="preserve"> </w:t>
            </w:r>
            <w:r w:rsidRPr="007F17B6">
              <w:rPr>
                <w:rFonts w:ascii="Times New Roman" w:hAnsi="Times New Roman" w:cs="Times New Roman"/>
                <w:sz w:val="28"/>
                <w:szCs w:val="28"/>
              </w:rPr>
              <w:t>Эйк, Босх, Брейгель Старший.</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3023E7" w:rsidRPr="007F17B6" w:rsidTr="003023E7">
        <w:trPr>
          <w:trHeight w:val="510"/>
        </w:trPr>
        <w:tc>
          <w:tcPr>
            <w:tcW w:w="85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9.2</w:t>
            </w:r>
          </w:p>
        </w:tc>
        <w:tc>
          <w:tcPr>
            <w:tcW w:w="3118"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Искусство Германии. Дюрер, Гольбейн Младший.</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3023E7" w:rsidRPr="007F17B6" w:rsidTr="003023E7">
        <w:trPr>
          <w:trHeight w:val="615"/>
        </w:trPr>
        <w:tc>
          <w:tcPr>
            <w:tcW w:w="851"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10</w:t>
            </w:r>
          </w:p>
        </w:tc>
        <w:tc>
          <w:tcPr>
            <w:tcW w:w="3118"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Семинар по пройденным темам.</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Урок-семинар</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3023E7" w:rsidRPr="007F17B6" w:rsidTr="003023E7">
        <w:trPr>
          <w:trHeight w:val="690"/>
        </w:trPr>
        <w:tc>
          <w:tcPr>
            <w:tcW w:w="85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10.1</w:t>
            </w:r>
          </w:p>
        </w:tc>
        <w:tc>
          <w:tcPr>
            <w:tcW w:w="3118"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Контрольная работа.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Урок проверки знаний</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3023E7" w:rsidRPr="007F17B6" w:rsidTr="003023E7">
        <w:trPr>
          <w:trHeight w:val="435"/>
        </w:trPr>
        <w:tc>
          <w:tcPr>
            <w:tcW w:w="851" w:type="dxa"/>
          </w:tcPr>
          <w:p w:rsidR="00D51D34" w:rsidRPr="007F17B6" w:rsidRDefault="00D51D34" w:rsidP="0092688E">
            <w:pPr>
              <w:spacing w:after="0" w:line="240" w:lineRule="atLeast"/>
              <w:jc w:val="center"/>
              <w:rPr>
                <w:rFonts w:ascii="Times New Roman" w:hAnsi="Times New Roman" w:cs="Times New Roman"/>
                <w:sz w:val="28"/>
                <w:szCs w:val="28"/>
              </w:rPr>
            </w:pPr>
          </w:p>
        </w:tc>
        <w:tc>
          <w:tcPr>
            <w:tcW w:w="3118" w:type="dxa"/>
          </w:tcPr>
          <w:p w:rsidR="00D51D34" w:rsidRPr="007F17B6" w:rsidRDefault="00D51D34" w:rsidP="0092688E">
            <w:pPr>
              <w:spacing w:after="0" w:line="240" w:lineRule="atLeast"/>
              <w:jc w:val="center"/>
              <w:rPr>
                <w:rFonts w:ascii="Times New Roman" w:hAnsi="Times New Roman" w:cs="Times New Roman"/>
                <w:sz w:val="28"/>
                <w:szCs w:val="28"/>
              </w:rPr>
            </w:pP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p>
        </w:tc>
        <w:tc>
          <w:tcPr>
            <w:tcW w:w="1276"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49,5</w:t>
            </w:r>
          </w:p>
        </w:tc>
        <w:tc>
          <w:tcPr>
            <w:tcW w:w="1276"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49,5</w:t>
            </w:r>
          </w:p>
        </w:tc>
        <w:tc>
          <w:tcPr>
            <w:tcW w:w="1276"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Всего: 99 часов</w:t>
            </w:r>
          </w:p>
        </w:tc>
      </w:tr>
    </w:tbl>
    <w:p w:rsidR="00F026FE" w:rsidRDefault="00F026FE" w:rsidP="006735C3">
      <w:pPr>
        <w:spacing w:line="360" w:lineRule="auto"/>
        <w:jc w:val="center"/>
        <w:rPr>
          <w:rFonts w:ascii="Times New Roman" w:hAnsi="Times New Roman" w:cs="Times New Roman"/>
          <w:b/>
          <w:bCs/>
          <w:sz w:val="28"/>
          <w:szCs w:val="28"/>
        </w:rPr>
      </w:pPr>
    </w:p>
    <w:p w:rsidR="00D51D34" w:rsidRPr="007F17B6" w:rsidRDefault="00D51D34" w:rsidP="006735C3">
      <w:pPr>
        <w:spacing w:line="360" w:lineRule="auto"/>
        <w:jc w:val="center"/>
        <w:rPr>
          <w:rFonts w:ascii="Times New Roman" w:hAnsi="Times New Roman" w:cs="Times New Roman"/>
          <w:b/>
          <w:bCs/>
          <w:sz w:val="28"/>
          <w:szCs w:val="28"/>
        </w:rPr>
      </w:pPr>
      <w:r w:rsidRPr="007F17B6">
        <w:rPr>
          <w:rFonts w:ascii="Times New Roman" w:hAnsi="Times New Roman" w:cs="Times New Roman"/>
          <w:b/>
          <w:bCs/>
          <w:sz w:val="28"/>
          <w:szCs w:val="28"/>
        </w:rPr>
        <w:t>3 класс</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402"/>
        <w:gridCol w:w="1134"/>
        <w:gridCol w:w="1276"/>
        <w:gridCol w:w="1276"/>
        <w:gridCol w:w="1276"/>
      </w:tblGrid>
      <w:tr w:rsidR="00D51D34" w:rsidRPr="007F17B6" w:rsidTr="006E0575">
        <w:trPr>
          <w:trHeight w:val="435"/>
        </w:trPr>
        <w:tc>
          <w:tcPr>
            <w:tcW w:w="709" w:type="dxa"/>
            <w:vMerge w:val="restart"/>
          </w:tcPr>
          <w:p w:rsidR="00D51D34" w:rsidRPr="00FA307D" w:rsidRDefault="00D51D34" w:rsidP="0092688E">
            <w:pPr>
              <w:spacing w:after="0" w:line="240" w:lineRule="atLeast"/>
              <w:jc w:val="center"/>
              <w:rPr>
                <w:rFonts w:ascii="Times New Roman" w:hAnsi="Times New Roman" w:cs="Times New Roman"/>
                <w:sz w:val="24"/>
                <w:szCs w:val="24"/>
              </w:rPr>
            </w:pPr>
            <w:r w:rsidRPr="00FA307D">
              <w:rPr>
                <w:rFonts w:ascii="Times New Roman" w:hAnsi="Times New Roman" w:cs="Times New Roman"/>
                <w:sz w:val="24"/>
                <w:szCs w:val="24"/>
              </w:rPr>
              <w:t>№</w:t>
            </w:r>
          </w:p>
        </w:tc>
        <w:tc>
          <w:tcPr>
            <w:tcW w:w="3402" w:type="dxa"/>
            <w:vMerge w:val="restart"/>
          </w:tcPr>
          <w:p w:rsidR="00D51D34" w:rsidRPr="00FA307D" w:rsidRDefault="00D51D34" w:rsidP="0092688E">
            <w:pPr>
              <w:spacing w:after="0" w:line="240" w:lineRule="atLeast"/>
              <w:jc w:val="center"/>
              <w:rPr>
                <w:rFonts w:ascii="Times New Roman" w:hAnsi="Times New Roman" w:cs="Times New Roman"/>
                <w:sz w:val="24"/>
                <w:szCs w:val="24"/>
              </w:rPr>
            </w:pPr>
            <w:r w:rsidRPr="00FA307D">
              <w:rPr>
                <w:rFonts w:ascii="Times New Roman" w:hAnsi="Times New Roman" w:cs="Times New Roman"/>
                <w:sz w:val="24"/>
                <w:szCs w:val="24"/>
              </w:rPr>
              <w:t>Наименование раздела, темы</w:t>
            </w:r>
          </w:p>
        </w:tc>
        <w:tc>
          <w:tcPr>
            <w:tcW w:w="1134" w:type="dxa"/>
            <w:vMerge w:val="restart"/>
          </w:tcPr>
          <w:p w:rsidR="00D51D34" w:rsidRPr="00FA307D" w:rsidRDefault="00D51D34" w:rsidP="0092688E">
            <w:pPr>
              <w:spacing w:after="0" w:line="240" w:lineRule="atLeast"/>
              <w:jc w:val="center"/>
              <w:rPr>
                <w:rFonts w:ascii="Times New Roman" w:hAnsi="Times New Roman" w:cs="Times New Roman"/>
                <w:sz w:val="24"/>
                <w:szCs w:val="24"/>
              </w:rPr>
            </w:pPr>
            <w:r w:rsidRPr="00FA307D">
              <w:rPr>
                <w:rFonts w:ascii="Times New Roman" w:hAnsi="Times New Roman" w:cs="Times New Roman"/>
                <w:sz w:val="24"/>
                <w:szCs w:val="24"/>
              </w:rPr>
              <w:t>Вид учебного занятия</w:t>
            </w:r>
          </w:p>
        </w:tc>
        <w:tc>
          <w:tcPr>
            <w:tcW w:w="3828" w:type="dxa"/>
            <w:gridSpan w:val="3"/>
          </w:tcPr>
          <w:p w:rsidR="00D51D34" w:rsidRPr="00FA307D" w:rsidRDefault="00D51D34" w:rsidP="0092688E">
            <w:pPr>
              <w:spacing w:after="0" w:line="240" w:lineRule="atLeast"/>
              <w:jc w:val="center"/>
              <w:rPr>
                <w:rFonts w:ascii="Times New Roman" w:hAnsi="Times New Roman" w:cs="Times New Roman"/>
                <w:sz w:val="24"/>
                <w:szCs w:val="24"/>
              </w:rPr>
            </w:pPr>
            <w:r w:rsidRPr="00FA307D">
              <w:rPr>
                <w:rFonts w:ascii="Times New Roman" w:hAnsi="Times New Roman" w:cs="Times New Roman"/>
                <w:sz w:val="24"/>
                <w:szCs w:val="24"/>
              </w:rPr>
              <w:t>Общий объем времени (в часах)</w:t>
            </w:r>
          </w:p>
        </w:tc>
      </w:tr>
      <w:tr w:rsidR="00D51D34" w:rsidRPr="007F17B6" w:rsidTr="006E0575">
        <w:trPr>
          <w:trHeight w:val="1186"/>
        </w:trPr>
        <w:tc>
          <w:tcPr>
            <w:tcW w:w="709" w:type="dxa"/>
            <w:vMerge/>
          </w:tcPr>
          <w:p w:rsidR="00D51D34" w:rsidRPr="00FA307D" w:rsidRDefault="00D51D34" w:rsidP="0092688E">
            <w:pPr>
              <w:spacing w:after="0" w:line="240" w:lineRule="atLeast"/>
              <w:jc w:val="center"/>
              <w:rPr>
                <w:rFonts w:ascii="Times New Roman" w:hAnsi="Times New Roman" w:cs="Times New Roman"/>
                <w:sz w:val="24"/>
                <w:szCs w:val="24"/>
              </w:rPr>
            </w:pPr>
          </w:p>
        </w:tc>
        <w:tc>
          <w:tcPr>
            <w:tcW w:w="3402" w:type="dxa"/>
            <w:vMerge/>
          </w:tcPr>
          <w:p w:rsidR="00D51D34" w:rsidRPr="00FA307D" w:rsidRDefault="00D51D34" w:rsidP="0092688E">
            <w:pPr>
              <w:spacing w:after="0" w:line="240" w:lineRule="atLeast"/>
              <w:jc w:val="center"/>
              <w:rPr>
                <w:rFonts w:ascii="Times New Roman" w:hAnsi="Times New Roman" w:cs="Times New Roman"/>
                <w:sz w:val="24"/>
                <w:szCs w:val="24"/>
              </w:rPr>
            </w:pPr>
          </w:p>
        </w:tc>
        <w:tc>
          <w:tcPr>
            <w:tcW w:w="1134" w:type="dxa"/>
            <w:vMerge/>
          </w:tcPr>
          <w:p w:rsidR="00D51D34" w:rsidRPr="00FA307D" w:rsidRDefault="00D51D34" w:rsidP="0092688E">
            <w:pPr>
              <w:spacing w:after="0" w:line="240" w:lineRule="atLeast"/>
              <w:jc w:val="center"/>
              <w:rPr>
                <w:rFonts w:ascii="Times New Roman" w:hAnsi="Times New Roman" w:cs="Times New Roman"/>
                <w:sz w:val="24"/>
                <w:szCs w:val="24"/>
              </w:rPr>
            </w:pPr>
          </w:p>
        </w:tc>
        <w:tc>
          <w:tcPr>
            <w:tcW w:w="1276" w:type="dxa"/>
          </w:tcPr>
          <w:p w:rsidR="00D51D34" w:rsidRPr="00FA307D" w:rsidRDefault="00D51D34" w:rsidP="0092688E">
            <w:pPr>
              <w:spacing w:after="0" w:line="240" w:lineRule="atLeast"/>
              <w:jc w:val="center"/>
              <w:rPr>
                <w:rFonts w:ascii="Times New Roman" w:hAnsi="Times New Roman" w:cs="Times New Roman"/>
                <w:sz w:val="24"/>
                <w:szCs w:val="24"/>
              </w:rPr>
            </w:pPr>
            <w:r w:rsidRPr="00FA307D">
              <w:rPr>
                <w:rFonts w:ascii="Times New Roman" w:hAnsi="Times New Roman" w:cs="Times New Roman"/>
                <w:sz w:val="24"/>
                <w:szCs w:val="24"/>
              </w:rPr>
              <w:t xml:space="preserve">Аудиторные занятия </w:t>
            </w:r>
          </w:p>
        </w:tc>
        <w:tc>
          <w:tcPr>
            <w:tcW w:w="1276" w:type="dxa"/>
          </w:tcPr>
          <w:p w:rsidR="00D51D34" w:rsidRPr="00FA307D" w:rsidRDefault="00D51D34" w:rsidP="0092688E">
            <w:pPr>
              <w:spacing w:after="0" w:line="240" w:lineRule="atLeast"/>
              <w:jc w:val="center"/>
              <w:rPr>
                <w:rFonts w:ascii="Times New Roman" w:hAnsi="Times New Roman" w:cs="Times New Roman"/>
                <w:sz w:val="24"/>
                <w:szCs w:val="24"/>
              </w:rPr>
            </w:pPr>
            <w:r w:rsidRPr="00FA307D">
              <w:rPr>
                <w:rFonts w:ascii="Times New Roman" w:hAnsi="Times New Roman" w:cs="Times New Roman"/>
                <w:sz w:val="24"/>
                <w:szCs w:val="24"/>
              </w:rPr>
              <w:t>Самостоятельная работа</w:t>
            </w:r>
          </w:p>
        </w:tc>
        <w:tc>
          <w:tcPr>
            <w:tcW w:w="1276" w:type="dxa"/>
          </w:tcPr>
          <w:p w:rsidR="00D51D34" w:rsidRPr="00FA307D" w:rsidRDefault="00D51D34" w:rsidP="0092688E">
            <w:pPr>
              <w:spacing w:after="0" w:line="240" w:lineRule="atLeast"/>
              <w:jc w:val="center"/>
              <w:rPr>
                <w:rFonts w:ascii="Times New Roman" w:hAnsi="Times New Roman" w:cs="Times New Roman"/>
                <w:sz w:val="24"/>
                <w:szCs w:val="24"/>
              </w:rPr>
            </w:pPr>
            <w:r w:rsidRPr="00FA307D">
              <w:rPr>
                <w:rFonts w:ascii="Times New Roman" w:hAnsi="Times New Roman" w:cs="Times New Roman"/>
                <w:sz w:val="24"/>
                <w:szCs w:val="24"/>
              </w:rPr>
              <w:t>Максимальная учебная нагрузка</w:t>
            </w:r>
          </w:p>
        </w:tc>
      </w:tr>
      <w:tr w:rsidR="00D51D34" w:rsidRPr="007F17B6" w:rsidTr="006E0575">
        <w:trPr>
          <w:trHeight w:val="435"/>
        </w:trPr>
        <w:tc>
          <w:tcPr>
            <w:tcW w:w="709"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11</w:t>
            </w:r>
          </w:p>
        </w:tc>
        <w:tc>
          <w:tcPr>
            <w:tcW w:w="8364" w:type="dxa"/>
            <w:gridSpan w:val="5"/>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Искусство Италии 17 века.</w:t>
            </w:r>
          </w:p>
        </w:tc>
      </w:tr>
      <w:tr w:rsidR="00D51D34" w:rsidRPr="007F17B6" w:rsidTr="006E0575">
        <w:trPr>
          <w:trHeight w:val="405"/>
        </w:trPr>
        <w:tc>
          <w:tcPr>
            <w:tcW w:w="709"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11.1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Архитектура и скульптура </w:t>
            </w:r>
            <w:r w:rsidRPr="007F17B6">
              <w:rPr>
                <w:rFonts w:ascii="Times New Roman" w:hAnsi="Times New Roman" w:cs="Times New Roman"/>
                <w:sz w:val="28"/>
                <w:szCs w:val="28"/>
              </w:rPr>
              <w:lastRenderedPageBreak/>
              <w:t>барокко. Творчество Л. Бернини.</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lastRenderedPageBreak/>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75"/>
        </w:trPr>
        <w:tc>
          <w:tcPr>
            <w:tcW w:w="709"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lastRenderedPageBreak/>
              <w:t>11.2</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Живопись барокко. Творчество Караваджо.</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75"/>
        </w:trPr>
        <w:tc>
          <w:tcPr>
            <w:tcW w:w="709"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12</w:t>
            </w:r>
          </w:p>
        </w:tc>
        <w:tc>
          <w:tcPr>
            <w:tcW w:w="8364" w:type="dxa"/>
            <w:gridSpan w:val="5"/>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Искусство Фландрии 17 века.</w:t>
            </w:r>
          </w:p>
        </w:tc>
      </w:tr>
      <w:tr w:rsidR="00D51D34" w:rsidRPr="007F17B6" w:rsidTr="006E0575">
        <w:trPr>
          <w:trHeight w:val="390"/>
        </w:trPr>
        <w:tc>
          <w:tcPr>
            <w:tcW w:w="709"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12.1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Творчество Рубенса.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20"/>
        </w:trPr>
        <w:tc>
          <w:tcPr>
            <w:tcW w:w="709"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12.2</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Творчество Ван Дейка.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35"/>
        </w:trPr>
        <w:tc>
          <w:tcPr>
            <w:tcW w:w="709"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13</w:t>
            </w:r>
          </w:p>
        </w:tc>
        <w:tc>
          <w:tcPr>
            <w:tcW w:w="8364" w:type="dxa"/>
            <w:gridSpan w:val="5"/>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Искусство Голландии 17 века.</w:t>
            </w:r>
          </w:p>
        </w:tc>
      </w:tr>
      <w:tr w:rsidR="00D51D34" w:rsidRPr="007F17B6" w:rsidTr="006E0575">
        <w:trPr>
          <w:trHeight w:val="480"/>
        </w:trPr>
        <w:tc>
          <w:tcPr>
            <w:tcW w:w="709"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13.1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Новаторство голландских художников.</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35"/>
        </w:trPr>
        <w:tc>
          <w:tcPr>
            <w:tcW w:w="709" w:type="dxa"/>
          </w:tcPr>
          <w:p w:rsidR="00D51D34" w:rsidRPr="007F17B6" w:rsidRDefault="000701B4"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13.1.1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Творчество</w:t>
            </w:r>
            <w:r w:rsidR="000701B4">
              <w:rPr>
                <w:rFonts w:ascii="Times New Roman" w:hAnsi="Times New Roman" w:cs="Times New Roman"/>
                <w:sz w:val="28"/>
                <w:szCs w:val="28"/>
              </w:rPr>
              <w:t xml:space="preserve"> Яна Вермера Дельфтского</w:t>
            </w:r>
            <w:r w:rsidRPr="007F17B6">
              <w:rPr>
                <w:rFonts w:ascii="Times New Roman" w:hAnsi="Times New Roman" w:cs="Times New Roman"/>
                <w:sz w:val="28"/>
                <w:szCs w:val="28"/>
              </w:rPr>
              <w:t>.</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80"/>
        </w:trPr>
        <w:tc>
          <w:tcPr>
            <w:tcW w:w="709"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13.2</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Творчество Рембрандта.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64"/>
        </w:trPr>
        <w:tc>
          <w:tcPr>
            <w:tcW w:w="709"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14</w:t>
            </w:r>
          </w:p>
        </w:tc>
        <w:tc>
          <w:tcPr>
            <w:tcW w:w="8364" w:type="dxa"/>
            <w:gridSpan w:val="5"/>
          </w:tcPr>
          <w:p w:rsidR="00D51D34" w:rsidRPr="007F17B6" w:rsidRDefault="00133EAA" w:rsidP="00133EAA">
            <w:pPr>
              <w:tabs>
                <w:tab w:val="left" w:pos="2115"/>
                <w:tab w:val="center" w:pos="4074"/>
              </w:tabs>
              <w:spacing w:after="0" w:line="240" w:lineRule="atLeast"/>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sidR="00D51D34" w:rsidRPr="007F17B6">
              <w:rPr>
                <w:rFonts w:ascii="Times New Roman" w:hAnsi="Times New Roman" w:cs="Times New Roman"/>
                <w:b/>
                <w:bCs/>
                <w:sz w:val="28"/>
                <w:szCs w:val="28"/>
              </w:rPr>
              <w:t xml:space="preserve">Искусство Испании </w:t>
            </w:r>
            <w:r w:rsidR="00D51D34" w:rsidRPr="007F17B6">
              <w:rPr>
                <w:rFonts w:ascii="Times New Roman" w:hAnsi="Times New Roman" w:cs="Times New Roman"/>
                <w:b/>
                <w:bCs/>
                <w:color w:val="000000"/>
                <w:sz w:val="28"/>
                <w:szCs w:val="28"/>
              </w:rPr>
              <w:t>17-19</w:t>
            </w:r>
            <w:r w:rsidR="00D51D34" w:rsidRPr="007F17B6">
              <w:rPr>
                <w:rFonts w:ascii="Times New Roman" w:hAnsi="Times New Roman" w:cs="Times New Roman"/>
                <w:b/>
                <w:bCs/>
                <w:sz w:val="28"/>
                <w:szCs w:val="28"/>
              </w:rPr>
              <w:t>века.</w:t>
            </w:r>
          </w:p>
        </w:tc>
      </w:tr>
      <w:tr w:rsidR="00D51D34" w:rsidRPr="007F17B6" w:rsidTr="006E0575">
        <w:trPr>
          <w:trHeight w:val="510"/>
        </w:trPr>
        <w:tc>
          <w:tcPr>
            <w:tcW w:w="709"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14.1</w:t>
            </w:r>
          </w:p>
        </w:tc>
        <w:tc>
          <w:tcPr>
            <w:tcW w:w="3402" w:type="dxa"/>
          </w:tcPr>
          <w:p w:rsidR="00D51D34" w:rsidRPr="007F17B6" w:rsidRDefault="000701B4" w:rsidP="000701B4">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Творчество Эль Греко.</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65"/>
        </w:trPr>
        <w:tc>
          <w:tcPr>
            <w:tcW w:w="709"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14.2</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Реалистическая живопись Веласкеса.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35"/>
        </w:trPr>
        <w:tc>
          <w:tcPr>
            <w:tcW w:w="709"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14.3</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Романтизм в творчестве Гойи.</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05"/>
        </w:trPr>
        <w:tc>
          <w:tcPr>
            <w:tcW w:w="709"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15</w:t>
            </w:r>
          </w:p>
        </w:tc>
        <w:tc>
          <w:tcPr>
            <w:tcW w:w="8364" w:type="dxa"/>
            <w:gridSpan w:val="5"/>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Искусство Франции 17-18 века.</w:t>
            </w:r>
          </w:p>
        </w:tc>
      </w:tr>
      <w:tr w:rsidR="00D51D34" w:rsidRPr="007F17B6" w:rsidTr="006E0575">
        <w:trPr>
          <w:trHeight w:val="420"/>
        </w:trPr>
        <w:tc>
          <w:tcPr>
            <w:tcW w:w="709"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Классицизм. Творчество Пуссена.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65"/>
        </w:trPr>
        <w:tc>
          <w:tcPr>
            <w:tcW w:w="709"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15.2</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Рококо. Творчество Ватто, Буше, Фрагонара.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15"/>
        </w:trPr>
        <w:tc>
          <w:tcPr>
            <w:tcW w:w="709"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15.3</w:t>
            </w:r>
          </w:p>
        </w:tc>
        <w:tc>
          <w:tcPr>
            <w:tcW w:w="3402" w:type="dxa"/>
          </w:tcPr>
          <w:p w:rsidR="00D51D34" w:rsidRPr="007F17B6" w:rsidRDefault="000701B4"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Творчество</w:t>
            </w:r>
            <w:r w:rsidR="00D51D34" w:rsidRPr="007F17B6">
              <w:rPr>
                <w:rFonts w:ascii="Times New Roman" w:hAnsi="Times New Roman" w:cs="Times New Roman"/>
                <w:sz w:val="28"/>
                <w:szCs w:val="28"/>
              </w:rPr>
              <w:t xml:space="preserve"> Шардена.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525"/>
        </w:trPr>
        <w:tc>
          <w:tcPr>
            <w:tcW w:w="709"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16</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Семинар по пройденным темам.</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Урок-семинар</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05"/>
        </w:trPr>
        <w:tc>
          <w:tcPr>
            <w:tcW w:w="709"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17</w:t>
            </w:r>
          </w:p>
        </w:tc>
        <w:tc>
          <w:tcPr>
            <w:tcW w:w="8364" w:type="dxa"/>
            <w:gridSpan w:val="5"/>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 xml:space="preserve">Искусство Англии </w:t>
            </w:r>
            <w:r w:rsidRPr="007F17B6">
              <w:rPr>
                <w:rFonts w:ascii="Times New Roman" w:hAnsi="Times New Roman" w:cs="Times New Roman"/>
                <w:b/>
                <w:bCs/>
                <w:color w:val="000000"/>
                <w:sz w:val="28"/>
                <w:szCs w:val="28"/>
              </w:rPr>
              <w:t xml:space="preserve">18-19 </w:t>
            </w:r>
            <w:r w:rsidRPr="007F17B6">
              <w:rPr>
                <w:rFonts w:ascii="Times New Roman" w:hAnsi="Times New Roman" w:cs="Times New Roman"/>
                <w:b/>
                <w:bCs/>
                <w:sz w:val="28"/>
                <w:szCs w:val="28"/>
              </w:rPr>
              <w:t>века.</w:t>
            </w:r>
          </w:p>
        </w:tc>
      </w:tr>
      <w:tr w:rsidR="00D51D34" w:rsidRPr="007F17B6" w:rsidTr="006E0575">
        <w:trPr>
          <w:trHeight w:val="360"/>
        </w:trPr>
        <w:tc>
          <w:tcPr>
            <w:tcW w:w="709"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17.1</w:t>
            </w:r>
          </w:p>
        </w:tc>
        <w:tc>
          <w:tcPr>
            <w:tcW w:w="3402" w:type="dxa"/>
          </w:tcPr>
          <w:p w:rsidR="00D51D34" w:rsidRPr="007F17B6" w:rsidRDefault="00FB28A0"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Творчество Уильяма Хогарта</w:t>
            </w:r>
            <w:r w:rsidR="00D51D34" w:rsidRPr="007F17B6">
              <w:rPr>
                <w:rFonts w:ascii="Times New Roman" w:hAnsi="Times New Roman" w:cs="Times New Roman"/>
                <w:sz w:val="28"/>
                <w:szCs w:val="28"/>
              </w:rPr>
              <w:t>.</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96"/>
        </w:trPr>
        <w:tc>
          <w:tcPr>
            <w:tcW w:w="709"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18</w:t>
            </w:r>
          </w:p>
        </w:tc>
        <w:tc>
          <w:tcPr>
            <w:tcW w:w="5812" w:type="dxa"/>
            <w:gridSpan w:val="3"/>
            <w:tcBorders>
              <w:right w:val="nil"/>
            </w:tcBorders>
          </w:tcPr>
          <w:p w:rsidR="00D51D34" w:rsidRPr="007F17B6" w:rsidRDefault="000701B4" w:rsidP="000701B4">
            <w:pPr>
              <w:spacing w:after="0" w:line="240" w:lineRule="atLeast"/>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D51D34" w:rsidRPr="007F17B6">
              <w:rPr>
                <w:rFonts w:ascii="Times New Roman" w:hAnsi="Times New Roman" w:cs="Times New Roman"/>
                <w:b/>
                <w:bCs/>
                <w:sz w:val="28"/>
                <w:szCs w:val="28"/>
              </w:rPr>
              <w:t>Искусство Франции 19 века.</w:t>
            </w:r>
          </w:p>
          <w:p w:rsidR="00D51D34" w:rsidRPr="007F17B6" w:rsidRDefault="00133EAA" w:rsidP="00133EAA">
            <w:pPr>
              <w:tabs>
                <w:tab w:val="left" w:pos="1365"/>
              </w:tabs>
              <w:spacing w:after="0" w:line="240" w:lineRule="atLeast"/>
              <w:rPr>
                <w:rFonts w:ascii="Times New Roman" w:hAnsi="Times New Roman" w:cs="Times New Roman"/>
                <w:b/>
                <w:bCs/>
                <w:sz w:val="28"/>
                <w:szCs w:val="28"/>
              </w:rPr>
            </w:pPr>
            <w:r>
              <w:rPr>
                <w:rFonts w:ascii="Times New Roman" w:hAnsi="Times New Roman" w:cs="Times New Roman"/>
                <w:b/>
                <w:bCs/>
                <w:sz w:val="28"/>
                <w:szCs w:val="28"/>
              </w:rPr>
              <w:tab/>
            </w:r>
          </w:p>
        </w:tc>
        <w:tc>
          <w:tcPr>
            <w:tcW w:w="2552" w:type="dxa"/>
            <w:gridSpan w:val="2"/>
            <w:tcBorders>
              <w:left w:val="nil"/>
            </w:tcBorders>
          </w:tcPr>
          <w:p w:rsidR="00D51D34" w:rsidRPr="007F17B6" w:rsidRDefault="00D51D34" w:rsidP="0092688E">
            <w:pPr>
              <w:spacing w:after="0" w:line="240" w:lineRule="atLeast"/>
              <w:jc w:val="center"/>
              <w:rPr>
                <w:rFonts w:ascii="Times New Roman" w:hAnsi="Times New Roman" w:cs="Times New Roman"/>
                <w:sz w:val="28"/>
                <w:szCs w:val="28"/>
              </w:rPr>
            </w:pPr>
          </w:p>
        </w:tc>
      </w:tr>
      <w:tr w:rsidR="00D51D34" w:rsidRPr="007F17B6" w:rsidTr="006E0575">
        <w:trPr>
          <w:trHeight w:val="345"/>
        </w:trPr>
        <w:tc>
          <w:tcPr>
            <w:tcW w:w="709"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18.1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Искусство революционного романтизма во Франции</w:t>
            </w:r>
          </w:p>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 1 п. 19 века.</w:t>
            </w:r>
          </w:p>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 Творчество Давида.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661"/>
        </w:trPr>
        <w:tc>
          <w:tcPr>
            <w:tcW w:w="709"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18.1.1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Творчество Жерико, Делакруа.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60"/>
        </w:trPr>
        <w:tc>
          <w:tcPr>
            <w:tcW w:w="709" w:type="dxa"/>
          </w:tcPr>
          <w:p w:rsidR="00D51D34" w:rsidRPr="007F17B6" w:rsidRDefault="00FB28A0"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lastRenderedPageBreak/>
              <w:t>18.2</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Импрессионизм в искусстве Франции 19 – </w:t>
            </w:r>
            <w:r w:rsidR="00FB28A0">
              <w:rPr>
                <w:rFonts w:ascii="Times New Roman" w:hAnsi="Times New Roman" w:cs="Times New Roman"/>
                <w:sz w:val="28"/>
                <w:szCs w:val="28"/>
              </w:rPr>
              <w:t xml:space="preserve">начала 20 века. Творчество Эдгара </w:t>
            </w:r>
            <w:r w:rsidRPr="007F17B6">
              <w:rPr>
                <w:rFonts w:ascii="Times New Roman" w:hAnsi="Times New Roman" w:cs="Times New Roman"/>
                <w:sz w:val="28"/>
                <w:szCs w:val="28"/>
              </w:rPr>
              <w:t>Дега.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FB28A0" w:rsidRPr="007F17B6" w:rsidTr="006E0575">
        <w:trPr>
          <w:trHeight w:val="360"/>
        </w:trPr>
        <w:tc>
          <w:tcPr>
            <w:tcW w:w="709" w:type="dxa"/>
          </w:tcPr>
          <w:p w:rsidR="00FB28A0" w:rsidRDefault="00FB28A0"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18.2.1</w:t>
            </w:r>
          </w:p>
        </w:tc>
        <w:tc>
          <w:tcPr>
            <w:tcW w:w="3402" w:type="dxa"/>
          </w:tcPr>
          <w:p w:rsidR="00FB28A0" w:rsidRPr="007F17B6" w:rsidRDefault="00FB28A0" w:rsidP="0092688E">
            <w:pPr>
              <w:spacing w:after="0" w:line="240" w:lineRule="atLeast"/>
              <w:jc w:val="center"/>
              <w:rPr>
                <w:rFonts w:ascii="Times New Roman" w:hAnsi="Times New Roman" w:cs="Times New Roman"/>
                <w:sz w:val="28"/>
                <w:szCs w:val="28"/>
              </w:rPr>
            </w:pPr>
            <w:r w:rsidRPr="00FB28A0">
              <w:rPr>
                <w:rFonts w:ascii="Times New Roman" w:hAnsi="Times New Roman" w:cs="Times New Roman"/>
                <w:sz w:val="28"/>
                <w:szCs w:val="28"/>
              </w:rPr>
              <w:t xml:space="preserve">Импрессионизм в искусстве Франции 19 – начала 20 века. Творчество </w:t>
            </w:r>
            <w:r>
              <w:rPr>
                <w:rFonts w:ascii="Times New Roman" w:hAnsi="Times New Roman" w:cs="Times New Roman"/>
                <w:sz w:val="28"/>
                <w:szCs w:val="28"/>
              </w:rPr>
              <w:t xml:space="preserve">Эдуарда </w:t>
            </w:r>
            <w:r w:rsidRPr="00FB28A0">
              <w:rPr>
                <w:rFonts w:ascii="Times New Roman" w:hAnsi="Times New Roman" w:cs="Times New Roman"/>
                <w:sz w:val="28"/>
                <w:szCs w:val="28"/>
              </w:rPr>
              <w:t>Мане</w:t>
            </w:r>
            <w:r w:rsidR="00133EAA">
              <w:rPr>
                <w:rFonts w:ascii="Times New Roman" w:hAnsi="Times New Roman" w:cs="Times New Roman"/>
                <w:sz w:val="28"/>
                <w:szCs w:val="28"/>
              </w:rPr>
              <w:t>.</w:t>
            </w:r>
          </w:p>
        </w:tc>
        <w:tc>
          <w:tcPr>
            <w:tcW w:w="1134" w:type="dxa"/>
          </w:tcPr>
          <w:p w:rsidR="00FB28A0" w:rsidRPr="007F17B6" w:rsidRDefault="00FB28A0"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Лекция</w:t>
            </w:r>
          </w:p>
        </w:tc>
        <w:tc>
          <w:tcPr>
            <w:tcW w:w="1276" w:type="dxa"/>
          </w:tcPr>
          <w:p w:rsidR="00FB28A0" w:rsidRPr="007F17B6" w:rsidRDefault="00FB28A0"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1,5</w:t>
            </w:r>
          </w:p>
        </w:tc>
        <w:tc>
          <w:tcPr>
            <w:tcW w:w="1276" w:type="dxa"/>
          </w:tcPr>
          <w:p w:rsidR="00FB28A0" w:rsidRPr="007F17B6" w:rsidRDefault="00FB28A0"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1,5</w:t>
            </w:r>
          </w:p>
        </w:tc>
        <w:tc>
          <w:tcPr>
            <w:tcW w:w="1276" w:type="dxa"/>
          </w:tcPr>
          <w:p w:rsidR="00FB28A0" w:rsidRPr="007F17B6" w:rsidRDefault="00FB28A0"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3</w:t>
            </w:r>
          </w:p>
        </w:tc>
      </w:tr>
      <w:tr w:rsidR="00D51D34" w:rsidRPr="007F17B6" w:rsidTr="006E0575">
        <w:trPr>
          <w:trHeight w:val="360"/>
        </w:trPr>
        <w:tc>
          <w:tcPr>
            <w:tcW w:w="709" w:type="dxa"/>
          </w:tcPr>
          <w:p w:rsidR="00D51D34" w:rsidRPr="007F17B6" w:rsidRDefault="00FB28A0"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18.2.2</w:t>
            </w:r>
          </w:p>
        </w:tc>
        <w:tc>
          <w:tcPr>
            <w:tcW w:w="3402" w:type="dxa"/>
          </w:tcPr>
          <w:p w:rsidR="00D51D34" w:rsidRPr="007F17B6" w:rsidRDefault="00FB28A0"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Творчество Огюста</w:t>
            </w:r>
            <w:r w:rsidR="00D51D34" w:rsidRPr="007F17B6">
              <w:rPr>
                <w:rFonts w:ascii="Times New Roman" w:hAnsi="Times New Roman" w:cs="Times New Roman"/>
                <w:sz w:val="28"/>
                <w:szCs w:val="28"/>
              </w:rPr>
              <w:t xml:space="preserve"> Ренуара.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FB28A0" w:rsidRPr="007F17B6" w:rsidTr="006E0575">
        <w:trPr>
          <w:trHeight w:val="360"/>
        </w:trPr>
        <w:tc>
          <w:tcPr>
            <w:tcW w:w="709" w:type="dxa"/>
          </w:tcPr>
          <w:p w:rsidR="00FB28A0" w:rsidRDefault="00FB28A0"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18.2.3</w:t>
            </w:r>
          </w:p>
        </w:tc>
        <w:tc>
          <w:tcPr>
            <w:tcW w:w="3402" w:type="dxa"/>
          </w:tcPr>
          <w:p w:rsidR="00FB28A0" w:rsidRPr="007F17B6" w:rsidRDefault="00FB28A0" w:rsidP="0092688E">
            <w:pPr>
              <w:spacing w:after="0" w:line="240" w:lineRule="atLeast"/>
              <w:jc w:val="center"/>
              <w:rPr>
                <w:rFonts w:ascii="Times New Roman" w:hAnsi="Times New Roman" w:cs="Times New Roman"/>
                <w:sz w:val="28"/>
                <w:szCs w:val="28"/>
              </w:rPr>
            </w:pPr>
            <w:r w:rsidRPr="00FB28A0">
              <w:rPr>
                <w:rFonts w:ascii="Times New Roman" w:hAnsi="Times New Roman" w:cs="Times New Roman"/>
                <w:sz w:val="28"/>
                <w:szCs w:val="28"/>
              </w:rPr>
              <w:t>Творчество Клода Моне</w:t>
            </w:r>
            <w:r>
              <w:rPr>
                <w:rFonts w:ascii="Times New Roman" w:hAnsi="Times New Roman" w:cs="Times New Roman"/>
                <w:sz w:val="28"/>
                <w:szCs w:val="28"/>
              </w:rPr>
              <w:t>.</w:t>
            </w:r>
          </w:p>
        </w:tc>
        <w:tc>
          <w:tcPr>
            <w:tcW w:w="1134" w:type="dxa"/>
          </w:tcPr>
          <w:p w:rsidR="00FB28A0" w:rsidRPr="007F17B6" w:rsidRDefault="00FB28A0"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Лекция</w:t>
            </w:r>
          </w:p>
        </w:tc>
        <w:tc>
          <w:tcPr>
            <w:tcW w:w="1276" w:type="dxa"/>
          </w:tcPr>
          <w:p w:rsidR="00FB28A0" w:rsidRPr="007F17B6" w:rsidRDefault="00FB28A0"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1,5</w:t>
            </w:r>
          </w:p>
        </w:tc>
        <w:tc>
          <w:tcPr>
            <w:tcW w:w="1276" w:type="dxa"/>
          </w:tcPr>
          <w:p w:rsidR="00FB28A0" w:rsidRPr="007F17B6" w:rsidRDefault="00FB28A0"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1,5</w:t>
            </w:r>
          </w:p>
        </w:tc>
        <w:tc>
          <w:tcPr>
            <w:tcW w:w="1276" w:type="dxa"/>
          </w:tcPr>
          <w:p w:rsidR="00FB28A0" w:rsidRPr="007F17B6" w:rsidRDefault="00FB28A0"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3</w:t>
            </w:r>
          </w:p>
        </w:tc>
      </w:tr>
      <w:tr w:rsidR="00D51D34" w:rsidRPr="007F17B6" w:rsidTr="006E0575">
        <w:trPr>
          <w:trHeight w:val="435"/>
        </w:trPr>
        <w:tc>
          <w:tcPr>
            <w:tcW w:w="709" w:type="dxa"/>
          </w:tcPr>
          <w:p w:rsidR="00D51D34" w:rsidRPr="007F17B6" w:rsidRDefault="00FB28A0"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18.3</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Постимпрессионизм в искусстве Франции 19 – начала 20 века. Твор</w:t>
            </w:r>
            <w:r w:rsidR="006E0575">
              <w:rPr>
                <w:rFonts w:ascii="Times New Roman" w:hAnsi="Times New Roman" w:cs="Times New Roman"/>
                <w:sz w:val="28"/>
                <w:szCs w:val="28"/>
              </w:rPr>
              <w:t>чество Сезанна</w:t>
            </w:r>
            <w:r w:rsidRPr="007F17B6">
              <w:rPr>
                <w:rFonts w:ascii="Times New Roman" w:hAnsi="Times New Roman" w:cs="Times New Roman"/>
                <w:sz w:val="28"/>
                <w:szCs w:val="28"/>
              </w:rPr>
              <w:t>.</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05"/>
        </w:trPr>
        <w:tc>
          <w:tcPr>
            <w:tcW w:w="709" w:type="dxa"/>
          </w:tcPr>
          <w:p w:rsidR="00D51D34" w:rsidRPr="007F17B6" w:rsidRDefault="00FB28A0"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18.3</w:t>
            </w:r>
            <w:r w:rsidR="00D51D34" w:rsidRPr="007F17B6">
              <w:rPr>
                <w:rFonts w:ascii="Times New Roman" w:hAnsi="Times New Roman" w:cs="Times New Roman"/>
                <w:sz w:val="28"/>
                <w:szCs w:val="28"/>
              </w:rPr>
              <w:t>.1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Творчество Ван Гога.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6E0575" w:rsidRPr="007F17B6" w:rsidTr="006E0575">
        <w:trPr>
          <w:trHeight w:val="405"/>
        </w:trPr>
        <w:tc>
          <w:tcPr>
            <w:tcW w:w="709" w:type="dxa"/>
          </w:tcPr>
          <w:p w:rsidR="006E0575" w:rsidRDefault="006E0575"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18.3.2</w:t>
            </w:r>
          </w:p>
        </w:tc>
        <w:tc>
          <w:tcPr>
            <w:tcW w:w="3402" w:type="dxa"/>
          </w:tcPr>
          <w:p w:rsidR="006E0575" w:rsidRPr="007F17B6" w:rsidRDefault="006E0575"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Творчество Гогена.</w:t>
            </w:r>
          </w:p>
        </w:tc>
        <w:tc>
          <w:tcPr>
            <w:tcW w:w="1134" w:type="dxa"/>
          </w:tcPr>
          <w:p w:rsidR="006E0575" w:rsidRPr="007F17B6" w:rsidRDefault="006E0575"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Лекция</w:t>
            </w:r>
          </w:p>
        </w:tc>
        <w:tc>
          <w:tcPr>
            <w:tcW w:w="1276" w:type="dxa"/>
          </w:tcPr>
          <w:p w:rsidR="006E0575" w:rsidRPr="007F17B6" w:rsidRDefault="006E0575"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1,5</w:t>
            </w:r>
          </w:p>
        </w:tc>
        <w:tc>
          <w:tcPr>
            <w:tcW w:w="1276" w:type="dxa"/>
          </w:tcPr>
          <w:p w:rsidR="006E0575" w:rsidRPr="007F17B6" w:rsidRDefault="006E0575"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1,5</w:t>
            </w:r>
          </w:p>
        </w:tc>
        <w:tc>
          <w:tcPr>
            <w:tcW w:w="1276" w:type="dxa"/>
          </w:tcPr>
          <w:p w:rsidR="006E0575" w:rsidRPr="007F17B6" w:rsidRDefault="006E0575"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3</w:t>
            </w:r>
          </w:p>
        </w:tc>
      </w:tr>
      <w:tr w:rsidR="00D51D34" w:rsidRPr="007F17B6" w:rsidTr="006E0575">
        <w:trPr>
          <w:trHeight w:val="480"/>
        </w:trPr>
        <w:tc>
          <w:tcPr>
            <w:tcW w:w="709"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19</w:t>
            </w:r>
          </w:p>
        </w:tc>
        <w:tc>
          <w:tcPr>
            <w:tcW w:w="8364" w:type="dxa"/>
            <w:gridSpan w:val="5"/>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Новые художественные направления в изобразительном искусстве Западной Европы конца 19 и 20 века.</w:t>
            </w:r>
          </w:p>
        </w:tc>
      </w:tr>
      <w:tr w:rsidR="00D51D34" w:rsidRPr="007F17B6" w:rsidTr="006E0575">
        <w:trPr>
          <w:trHeight w:val="375"/>
        </w:trPr>
        <w:tc>
          <w:tcPr>
            <w:tcW w:w="709"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19.1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Символизм.</w:t>
            </w:r>
          </w:p>
        </w:tc>
        <w:tc>
          <w:tcPr>
            <w:tcW w:w="1134"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75"/>
        </w:trPr>
        <w:tc>
          <w:tcPr>
            <w:tcW w:w="709"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19.2</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Искусство модерна.</w:t>
            </w:r>
          </w:p>
        </w:tc>
        <w:tc>
          <w:tcPr>
            <w:tcW w:w="1134"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30"/>
        </w:trPr>
        <w:tc>
          <w:tcPr>
            <w:tcW w:w="709"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19.3</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Фовизм. Творчество Матисса.</w:t>
            </w:r>
          </w:p>
        </w:tc>
        <w:tc>
          <w:tcPr>
            <w:tcW w:w="1134"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75"/>
        </w:trPr>
        <w:tc>
          <w:tcPr>
            <w:tcW w:w="709"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19.4</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Примитивизм. Творчество А. Руссо.</w:t>
            </w:r>
          </w:p>
        </w:tc>
        <w:tc>
          <w:tcPr>
            <w:tcW w:w="1134"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630"/>
        </w:trPr>
        <w:tc>
          <w:tcPr>
            <w:tcW w:w="709"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19.5</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Кубизм. Творчество Пикассо.</w:t>
            </w:r>
          </w:p>
        </w:tc>
        <w:tc>
          <w:tcPr>
            <w:tcW w:w="1134"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63"/>
        </w:trPr>
        <w:tc>
          <w:tcPr>
            <w:tcW w:w="709"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19.6</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Дадаизм, сюрреализм.</w:t>
            </w:r>
          </w:p>
        </w:tc>
        <w:tc>
          <w:tcPr>
            <w:tcW w:w="1134"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6E0575" w:rsidRPr="007F17B6" w:rsidTr="006E0575">
        <w:trPr>
          <w:trHeight w:val="363"/>
        </w:trPr>
        <w:tc>
          <w:tcPr>
            <w:tcW w:w="709" w:type="dxa"/>
          </w:tcPr>
          <w:p w:rsidR="006E0575" w:rsidRPr="007F17B6" w:rsidRDefault="006E0575"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19.7</w:t>
            </w:r>
          </w:p>
        </w:tc>
        <w:tc>
          <w:tcPr>
            <w:tcW w:w="3402" w:type="dxa"/>
          </w:tcPr>
          <w:p w:rsidR="006E0575" w:rsidRPr="007F17B6" w:rsidRDefault="006E0575"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Экспрессионизм. Творчество Эдварда Мунка.</w:t>
            </w:r>
          </w:p>
        </w:tc>
        <w:tc>
          <w:tcPr>
            <w:tcW w:w="1134" w:type="dxa"/>
          </w:tcPr>
          <w:p w:rsidR="006E0575" w:rsidRPr="007F17B6" w:rsidRDefault="006E0575"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Лекция</w:t>
            </w:r>
          </w:p>
        </w:tc>
        <w:tc>
          <w:tcPr>
            <w:tcW w:w="1276" w:type="dxa"/>
          </w:tcPr>
          <w:p w:rsidR="006E0575" w:rsidRPr="007F17B6" w:rsidRDefault="006E0575"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1,5</w:t>
            </w:r>
          </w:p>
        </w:tc>
        <w:tc>
          <w:tcPr>
            <w:tcW w:w="1276" w:type="dxa"/>
          </w:tcPr>
          <w:p w:rsidR="006E0575" w:rsidRPr="007F17B6" w:rsidRDefault="006E0575"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1,5</w:t>
            </w:r>
          </w:p>
        </w:tc>
        <w:tc>
          <w:tcPr>
            <w:tcW w:w="1276" w:type="dxa"/>
          </w:tcPr>
          <w:p w:rsidR="006E0575" w:rsidRPr="007F17B6" w:rsidRDefault="006E0575"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3</w:t>
            </w:r>
          </w:p>
        </w:tc>
      </w:tr>
      <w:tr w:rsidR="00D51D34" w:rsidRPr="007F17B6" w:rsidTr="006E0575">
        <w:trPr>
          <w:trHeight w:val="345"/>
        </w:trPr>
        <w:tc>
          <w:tcPr>
            <w:tcW w:w="709"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20</w:t>
            </w:r>
          </w:p>
        </w:tc>
        <w:tc>
          <w:tcPr>
            <w:tcW w:w="8364" w:type="dxa"/>
            <w:gridSpan w:val="5"/>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Подготовка к зачету.</w:t>
            </w:r>
          </w:p>
        </w:tc>
      </w:tr>
      <w:tr w:rsidR="00D51D34" w:rsidRPr="007F17B6" w:rsidTr="006E0575">
        <w:trPr>
          <w:trHeight w:val="467"/>
        </w:trPr>
        <w:tc>
          <w:tcPr>
            <w:tcW w:w="709"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20.1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Урок-семинар.</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Урок-семинар</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570"/>
        </w:trPr>
        <w:tc>
          <w:tcPr>
            <w:tcW w:w="709"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20.2</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Контрольно-зачетный урок.</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Урок проверки знаний</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28"/>
        </w:trPr>
        <w:tc>
          <w:tcPr>
            <w:tcW w:w="709" w:type="dxa"/>
          </w:tcPr>
          <w:p w:rsidR="00D51D34" w:rsidRPr="007F17B6" w:rsidRDefault="00D51D34" w:rsidP="0092688E">
            <w:pPr>
              <w:spacing w:after="0" w:line="240" w:lineRule="atLeast"/>
              <w:jc w:val="center"/>
              <w:rPr>
                <w:rFonts w:ascii="Times New Roman" w:hAnsi="Times New Roman" w:cs="Times New Roman"/>
                <w:sz w:val="28"/>
                <w:szCs w:val="28"/>
              </w:rPr>
            </w:pP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p>
        </w:tc>
        <w:tc>
          <w:tcPr>
            <w:tcW w:w="1276"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49,5</w:t>
            </w:r>
          </w:p>
        </w:tc>
        <w:tc>
          <w:tcPr>
            <w:tcW w:w="1276"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49,5</w:t>
            </w:r>
          </w:p>
        </w:tc>
        <w:tc>
          <w:tcPr>
            <w:tcW w:w="1276"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Всего: 99 часов</w:t>
            </w:r>
          </w:p>
        </w:tc>
      </w:tr>
    </w:tbl>
    <w:p w:rsidR="00E74D24" w:rsidRPr="007F17B6" w:rsidRDefault="00E74D24" w:rsidP="00E74D24">
      <w:pPr>
        <w:spacing w:line="360" w:lineRule="auto"/>
        <w:rPr>
          <w:rFonts w:ascii="Times New Roman" w:hAnsi="Times New Roman" w:cs="Times New Roman"/>
          <w:sz w:val="28"/>
          <w:szCs w:val="28"/>
        </w:rPr>
      </w:pPr>
    </w:p>
    <w:p w:rsidR="00D51D34" w:rsidRPr="007F17B6" w:rsidRDefault="00D51D34" w:rsidP="00E74D24">
      <w:pPr>
        <w:spacing w:line="360" w:lineRule="auto"/>
        <w:jc w:val="center"/>
        <w:rPr>
          <w:rFonts w:ascii="Times New Roman" w:hAnsi="Times New Roman" w:cs="Times New Roman"/>
          <w:sz w:val="28"/>
          <w:szCs w:val="28"/>
        </w:rPr>
      </w:pPr>
      <w:r w:rsidRPr="007F17B6">
        <w:rPr>
          <w:rFonts w:ascii="Times New Roman" w:hAnsi="Times New Roman" w:cs="Times New Roman"/>
          <w:b/>
          <w:bCs/>
          <w:sz w:val="28"/>
          <w:szCs w:val="28"/>
        </w:rPr>
        <w:t>Часть 2 – История русского изобразительного искусства</w:t>
      </w:r>
    </w:p>
    <w:p w:rsidR="00D51D34" w:rsidRPr="007F17B6" w:rsidRDefault="00D51D34" w:rsidP="0079243E">
      <w:pPr>
        <w:spacing w:line="360" w:lineRule="auto"/>
        <w:ind w:firstLine="709"/>
        <w:jc w:val="center"/>
        <w:rPr>
          <w:rFonts w:ascii="Times New Roman" w:hAnsi="Times New Roman" w:cs="Times New Roman"/>
          <w:b/>
          <w:bCs/>
          <w:sz w:val="28"/>
          <w:szCs w:val="28"/>
        </w:rPr>
      </w:pPr>
      <w:r w:rsidRPr="007F17B6">
        <w:rPr>
          <w:rFonts w:ascii="Times New Roman" w:hAnsi="Times New Roman" w:cs="Times New Roman"/>
          <w:b/>
          <w:bCs/>
          <w:sz w:val="28"/>
          <w:szCs w:val="28"/>
        </w:rPr>
        <w:t>4 класс</w:t>
      </w:r>
    </w:p>
    <w:tbl>
      <w:tblPr>
        <w:tblW w:w="91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1"/>
        <w:gridCol w:w="3402"/>
        <w:gridCol w:w="1134"/>
        <w:gridCol w:w="1276"/>
        <w:gridCol w:w="1276"/>
        <w:gridCol w:w="1276"/>
      </w:tblGrid>
      <w:tr w:rsidR="00D51D34" w:rsidRPr="007F17B6" w:rsidTr="006E0575">
        <w:trPr>
          <w:trHeight w:val="435"/>
        </w:trPr>
        <w:tc>
          <w:tcPr>
            <w:tcW w:w="781" w:type="dxa"/>
            <w:vMerge w:val="restart"/>
          </w:tcPr>
          <w:p w:rsidR="00D51D34" w:rsidRPr="006E0575" w:rsidRDefault="00D51D34" w:rsidP="0092688E">
            <w:pPr>
              <w:spacing w:after="0" w:line="240" w:lineRule="atLeast"/>
              <w:jc w:val="center"/>
              <w:rPr>
                <w:rFonts w:ascii="Times New Roman" w:hAnsi="Times New Roman" w:cs="Times New Roman"/>
                <w:sz w:val="24"/>
                <w:szCs w:val="24"/>
              </w:rPr>
            </w:pPr>
            <w:r w:rsidRPr="006E0575">
              <w:rPr>
                <w:rFonts w:ascii="Times New Roman" w:hAnsi="Times New Roman" w:cs="Times New Roman"/>
                <w:sz w:val="24"/>
                <w:szCs w:val="24"/>
              </w:rPr>
              <w:t>№</w:t>
            </w:r>
          </w:p>
        </w:tc>
        <w:tc>
          <w:tcPr>
            <w:tcW w:w="3402" w:type="dxa"/>
            <w:vMerge w:val="restart"/>
          </w:tcPr>
          <w:p w:rsidR="00D51D34" w:rsidRPr="006E0575" w:rsidRDefault="00D51D34" w:rsidP="0092688E">
            <w:pPr>
              <w:spacing w:after="0" w:line="240" w:lineRule="atLeast"/>
              <w:jc w:val="center"/>
              <w:rPr>
                <w:rFonts w:ascii="Times New Roman" w:hAnsi="Times New Roman" w:cs="Times New Roman"/>
                <w:sz w:val="24"/>
                <w:szCs w:val="24"/>
              </w:rPr>
            </w:pPr>
            <w:r w:rsidRPr="006E0575">
              <w:rPr>
                <w:rFonts w:ascii="Times New Roman" w:hAnsi="Times New Roman" w:cs="Times New Roman"/>
                <w:sz w:val="24"/>
                <w:szCs w:val="24"/>
              </w:rPr>
              <w:t>Наименование раздела, темы</w:t>
            </w:r>
          </w:p>
        </w:tc>
        <w:tc>
          <w:tcPr>
            <w:tcW w:w="1134" w:type="dxa"/>
            <w:vMerge w:val="restart"/>
          </w:tcPr>
          <w:p w:rsidR="00D51D34" w:rsidRPr="006E0575" w:rsidRDefault="00D51D34" w:rsidP="0092688E">
            <w:pPr>
              <w:spacing w:after="0" w:line="240" w:lineRule="atLeast"/>
              <w:jc w:val="center"/>
              <w:rPr>
                <w:rFonts w:ascii="Times New Roman" w:hAnsi="Times New Roman" w:cs="Times New Roman"/>
                <w:sz w:val="24"/>
                <w:szCs w:val="24"/>
              </w:rPr>
            </w:pPr>
            <w:r w:rsidRPr="006E0575">
              <w:rPr>
                <w:rFonts w:ascii="Times New Roman" w:hAnsi="Times New Roman" w:cs="Times New Roman"/>
                <w:sz w:val="24"/>
                <w:szCs w:val="24"/>
              </w:rPr>
              <w:t>Вид учебного занятия</w:t>
            </w:r>
          </w:p>
        </w:tc>
        <w:tc>
          <w:tcPr>
            <w:tcW w:w="3828" w:type="dxa"/>
            <w:gridSpan w:val="3"/>
          </w:tcPr>
          <w:p w:rsidR="00D51D34" w:rsidRPr="006E0575" w:rsidRDefault="00D51D34" w:rsidP="0092688E">
            <w:pPr>
              <w:spacing w:after="0" w:line="240" w:lineRule="atLeast"/>
              <w:jc w:val="center"/>
              <w:rPr>
                <w:rFonts w:ascii="Times New Roman" w:hAnsi="Times New Roman" w:cs="Times New Roman"/>
                <w:sz w:val="24"/>
                <w:szCs w:val="24"/>
              </w:rPr>
            </w:pPr>
            <w:r w:rsidRPr="006E0575">
              <w:rPr>
                <w:rFonts w:ascii="Times New Roman" w:hAnsi="Times New Roman" w:cs="Times New Roman"/>
                <w:sz w:val="24"/>
                <w:szCs w:val="24"/>
              </w:rPr>
              <w:t>Общий объем времени (в часах)</w:t>
            </w:r>
          </w:p>
        </w:tc>
      </w:tr>
      <w:tr w:rsidR="00D51D34" w:rsidRPr="007F17B6" w:rsidTr="006E0575">
        <w:trPr>
          <w:trHeight w:val="1175"/>
        </w:trPr>
        <w:tc>
          <w:tcPr>
            <w:tcW w:w="781" w:type="dxa"/>
            <w:vMerge/>
          </w:tcPr>
          <w:p w:rsidR="00D51D34" w:rsidRPr="006E0575" w:rsidRDefault="00D51D34" w:rsidP="0092688E">
            <w:pPr>
              <w:spacing w:after="0" w:line="240" w:lineRule="atLeast"/>
              <w:jc w:val="center"/>
              <w:rPr>
                <w:rFonts w:ascii="Times New Roman" w:hAnsi="Times New Roman" w:cs="Times New Roman"/>
                <w:sz w:val="24"/>
                <w:szCs w:val="24"/>
              </w:rPr>
            </w:pPr>
          </w:p>
        </w:tc>
        <w:tc>
          <w:tcPr>
            <w:tcW w:w="3402" w:type="dxa"/>
            <w:vMerge/>
          </w:tcPr>
          <w:p w:rsidR="00D51D34" w:rsidRPr="006E0575" w:rsidRDefault="00D51D34" w:rsidP="0092688E">
            <w:pPr>
              <w:spacing w:after="0" w:line="240" w:lineRule="atLeast"/>
              <w:jc w:val="center"/>
              <w:rPr>
                <w:rFonts w:ascii="Times New Roman" w:hAnsi="Times New Roman" w:cs="Times New Roman"/>
                <w:sz w:val="24"/>
                <w:szCs w:val="24"/>
              </w:rPr>
            </w:pPr>
          </w:p>
        </w:tc>
        <w:tc>
          <w:tcPr>
            <w:tcW w:w="1134" w:type="dxa"/>
            <w:vMerge/>
          </w:tcPr>
          <w:p w:rsidR="00D51D34" w:rsidRPr="006E0575" w:rsidRDefault="00D51D34" w:rsidP="0092688E">
            <w:pPr>
              <w:spacing w:after="0" w:line="240" w:lineRule="atLeast"/>
              <w:jc w:val="center"/>
              <w:rPr>
                <w:rFonts w:ascii="Times New Roman" w:hAnsi="Times New Roman" w:cs="Times New Roman"/>
                <w:sz w:val="24"/>
                <w:szCs w:val="24"/>
              </w:rPr>
            </w:pPr>
          </w:p>
        </w:tc>
        <w:tc>
          <w:tcPr>
            <w:tcW w:w="1276" w:type="dxa"/>
          </w:tcPr>
          <w:p w:rsidR="00D51D34" w:rsidRPr="006E0575" w:rsidRDefault="00D51D34" w:rsidP="0092688E">
            <w:pPr>
              <w:spacing w:after="0" w:line="240" w:lineRule="atLeast"/>
              <w:jc w:val="center"/>
              <w:rPr>
                <w:rFonts w:ascii="Times New Roman" w:hAnsi="Times New Roman" w:cs="Times New Roman"/>
                <w:sz w:val="24"/>
                <w:szCs w:val="24"/>
              </w:rPr>
            </w:pPr>
            <w:r w:rsidRPr="006E0575">
              <w:rPr>
                <w:rFonts w:ascii="Times New Roman" w:hAnsi="Times New Roman" w:cs="Times New Roman"/>
                <w:sz w:val="24"/>
                <w:szCs w:val="24"/>
              </w:rPr>
              <w:t xml:space="preserve">Аудиторные занятия </w:t>
            </w:r>
          </w:p>
        </w:tc>
        <w:tc>
          <w:tcPr>
            <w:tcW w:w="1276" w:type="dxa"/>
          </w:tcPr>
          <w:p w:rsidR="00D51D34" w:rsidRPr="006E0575" w:rsidRDefault="00D51D34" w:rsidP="0092688E">
            <w:pPr>
              <w:spacing w:after="0" w:line="240" w:lineRule="atLeast"/>
              <w:jc w:val="center"/>
              <w:rPr>
                <w:rFonts w:ascii="Times New Roman" w:hAnsi="Times New Roman" w:cs="Times New Roman"/>
                <w:sz w:val="24"/>
                <w:szCs w:val="24"/>
              </w:rPr>
            </w:pPr>
            <w:r w:rsidRPr="006E0575">
              <w:rPr>
                <w:rFonts w:ascii="Times New Roman" w:hAnsi="Times New Roman" w:cs="Times New Roman"/>
                <w:sz w:val="24"/>
                <w:szCs w:val="24"/>
              </w:rPr>
              <w:t>Самостоятельная работа</w:t>
            </w:r>
          </w:p>
        </w:tc>
        <w:tc>
          <w:tcPr>
            <w:tcW w:w="1276" w:type="dxa"/>
          </w:tcPr>
          <w:p w:rsidR="00D51D34" w:rsidRPr="006E0575" w:rsidRDefault="00D51D34" w:rsidP="0092688E">
            <w:pPr>
              <w:spacing w:after="0" w:line="240" w:lineRule="atLeast"/>
              <w:jc w:val="center"/>
              <w:rPr>
                <w:rFonts w:ascii="Times New Roman" w:hAnsi="Times New Roman" w:cs="Times New Roman"/>
                <w:sz w:val="24"/>
                <w:szCs w:val="24"/>
              </w:rPr>
            </w:pPr>
            <w:r w:rsidRPr="006E0575">
              <w:rPr>
                <w:rFonts w:ascii="Times New Roman" w:hAnsi="Times New Roman" w:cs="Times New Roman"/>
                <w:sz w:val="24"/>
                <w:szCs w:val="24"/>
              </w:rPr>
              <w:t>Максимальная учебная нагрузка</w:t>
            </w:r>
          </w:p>
        </w:tc>
      </w:tr>
      <w:tr w:rsidR="00D51D34" w:rsidRPr="007F17B6" w:rsidTr="006E0575">
        <w:trPr>
          <w:trHeight w:val="375"/>
        </w:trPr>
        <w:tc>
          <w:tcPr>
            <w:tcW w:w="781"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1</w:t>
            </w:r>
          </w:p>
        </w:tc>
        <w:tc>
          <w:tcPr>
            <w:tcW w:w="8364" w:type="dxa"/>
            <w:gridSpan w:val="5"/>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Архитектура Древней Руси (11-17 вв.)</w:t>
            </w:r>
          </w:p>
        </w:tc>
      </w:tr>
      <w:tr w:rsidR="00D51D34" w:rsidRPr="007F17B6" w:rsidTr="006E0575">
        <w:trPr>
          <w:trHeight w:val="405"/>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Архитектура Киевской Руси.</w:t>
            </w:r>
          </w:p>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Устройство крестово-купольного (центрического) храма. </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05"/>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1.1.1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Собор Святой Софии в Киеве.</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75"/>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1.2</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Новгородская архитектура.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510"/>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1.3</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Владимиро-Суздальская архитектура.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50"/>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1.3.1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Белокаменная резьба Успенского и Дмитриевского соборов во Владимире.</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75"/>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1.4</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Московская архитектура. Кремль.</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45"/>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1.4.1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Соборная площадь Московского Кремля.</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60"/>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Шатровое зодчество.</w:t>
            </w:r>
          </w:p>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Шатровые храмы 16-17 веков.</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75"/>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Собор Василия Блаженного.</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80"/>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1.6</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Памятники русской архитектуры 17 века.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45"/>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1.7</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Повторение пройденных тем.</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Урок-семина</w:t>
            </w:r>
            <w:r w:rsidRPr="007F17B6">
              <w:rPr>
                <w:rFonts w:ascii="Times New Roman" w:hAnsi="Times New Roman" w:cs="Times New Roman"/>
                <w:sz w:val="28"/>
                <w:szCs w:val="28"/>
              </w:rPr>
              <w:lastRenderedPageBreak/>
              <w:t>р</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lastRenderedPageBreak/>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20"/>
        </w:trPr>
        <w:tc>
          <w:tcPr>
            <w:tcW w:w="781"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lastRenderedPageBreak/>
              <w:t>2</w:t>
            </w:r>
          </w:p>
        </w:tc>
        <w:tc>
          <w:tcPr>
            <w:tcW w:w="8364" w:type="dxa"/>
            <w:gridSpan w:val="5"/>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Монументальная живопись.</w:t>
            </w:r>
          </w:p>
        </w:tc>
      </w:tr>
      <w:tr w:rsidR="00D51D34" w:rsidRPr="007F17B6" w:rsidTr="006E0575">
        <w:trPr>
          <w:trHeight w:val="420"/>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2.1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Мозаика и фреска.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90"/>
        </w:trPr>
        <w:tc>
          <w:tcPr>
            <w:tcW w:w="781"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3</w:t>
            </w:r>
          </w:p>
        </w:tc>
        <w:tc>
          <w:tcPr>
            <w:tcW w:w="8364" w:type="dxa"/>
            <w:gridSpan w:val="5"/>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Иконопись.</w:t>
            </w:r>
          </w:p>
        </w:tc>
      </w:tr>
      <w:tr w:rsidR="00D51D34" w:rsidRPr="007F17B6" w:rsidTr="006E0575">
        <w:trPr>
          <w:trHeight w:val="405"/>
        </w:trPr>
        <w:tc>
          <w:tcPr>
            <w:tcW w:w="781" w:type="dxa"/>
          </w:tcPr>
          <w:p w:rsidR="00D51D34" w:rsidRPr="007F17B6" w:rsidRDefault="00D51D34" w:rsidP="00E74D24">
            <w:pPr>
              <w:spacing w:after="0" w:line="240" w:lineRule="atLeast"/>
              <w:ind w:left="-36" w:firstLine="36"/>
              <w:jc w:val="center"/>
              <w:rPr>
                <w:rFonts w:ascii="Times New Roman" w:hAnsi="Times New Roman" w:cs="Times New Roman"/>
                <w:sz w:val="28"/>
                <w:szCs w:val="28"/>
              </w:rPr>
            </w:pPr>
            <w:r w:rsidRPr="007F17B6">
              <w:rPr>
                <w:rFonts w:ascii="Times New Roman" w:hAnsi="Times New Roman" w:cs="Times New Roman"/>
                <w:sz w:val="28"/>
                <w:szCs w:val="28"/>
              </w:rPr>
              <w:t>3.1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Иконография изображений Иисуса Христа и Богоматери. Русский иконостас.</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50"/>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3.2</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Творчество Феофана Грека.</w:t>
            </w:r>
          </w:p>
          <w:p w:rsidR="00D51D34" w:rsidRPr="007F17B6" w:rsidRDefault="00D51D34" w:rsidP="0092688E">
            <w:pPr>
              <w:spacing w:after="0" w:line="240" w:lineRule="atLeast"/>
              <w:jc w:val="center"/>
              <w:rPr>
                <w:rFonts w:ascii="Times New Roman" w:hAnsi="Times New Roman" w:cs="Times New Roman"/>
                <w:sz w:val="28"/>
                <w:szCs w:val="28"/>
              </w:rPr>
            </w:pP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75"/>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3.3</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Творчество Андрея Рублева.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60"/>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3.4</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Творчество Дионисия.</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Лекция</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90"/>
        </w:trPr>
        <w:tc>
          <w:tcPr>
            <w:tcW w:w="781"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4</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Семинар по пройденным темам.</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Урок-семинар</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90"/>
        </w:trPr>
        <w:tc>
          <w:tcPr>
            <w:tcW w:w="781"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5</w:t>
            </w:r>
          </w:p>
        </w:tc>
        <w:tc>
          <w:tcPr>
            <w:tcW w:w="8364" w:type="dxa"/>
            <w:gridSpan w:val="5"/>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Искусство художественного оформления книги в средневековой России.</w:t>
            </w:r>
          </w:p>
        </w:tc>
      </w:tr>
      <w:tr w:rsidR="00D51D34" w:rsidRPr="007F17B6" w:rsidTr="006E0575">
        <w:trPr>
          <w:trHeight w:val="420"/>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5.1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Элементы художественного оформления книг. Стили русского книжного орнамента.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15"/>
        </w:trPr>
        <w:tc>
          <w:tcPr>
            <w:tcW w:w="781"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6</w:t>
            </w:r>
          </w:p>
        </w:tc>
        <w:tc>
          <w:tcPr>
            <w:tcW w:w="8364" w:type="dxa"/>
            <w:gridSpan w:val="5"/>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Русское искусство 18 века.</w:t>
            </w:r>
          </w:p>
        </w:tc>
      </w:tr>
      <w:tr w:rsidR="00D51D34" w:rsidRPr="007F17B6" w:rsidTr="006E0575">
        <w:trPr>
          <w:trHeight w:val="441"/>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6.1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Искусство барокко.</w:t>
            </w:r>
          </w:p>
          <w:p w:rsidR="00D51D34" w:rsidRPr="007F17B6" w:rsidRDefault="00D51D34" w:rsidP="0092688E">
            <w:pPr>
              <w:spacing w:after="0" w:line="240" w:lineRule="atLeast"/>
              <w:jc w:val="center"/>
              <w:rPr>
                <w:rFonts w:ascii="Times New Roman" w:hAnsi="Times New Roman" w:cs="Times New Roman"/>
                <w:sz w:val="28"/>
                <w:szCs w:val="28"/>
              </w:rPr>
            </w:pP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1200"/>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6.1.1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Архитектура петровского барокко.</w:t>
            </w:r>
          </w:p>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Творчество Д. Трезини, М. Земцова, И. Коробова.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45"/>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6.1.2</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Архитектура екатерининского барокко.</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45"/>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6.1.2.1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Творчество Ф. Растрелли.</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90"/>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6.1.2.2</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Скульптура. Творчество Б. Растрелли.</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15"/>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6.2</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Искусство классицизма.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882"/>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6.2.1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Архитектура. Творчество Кокоринова и Деламота,</w:t>
            </w:r>
            <w:r w:rsidR="006E0575">
              <w:rPr>
                <w:rFonts w:ascii="Times New Roman" w:hAnsi="Times New Roman" w:cs="Times New Roman"/>
                <w:sz w:val="28"/>
                <w:szCs w:val="28"/>
              </w:rPr>
              <w:t xml:space="preserve"> </w:t>
            </w:r>
            <w:r w:rsidRPr="007F17B6">
              <w:rPr>
                <w:rFonts w:ascii="Times New Roman" w:hAnsi="Times New Roman" w:cs="Times New Roman"/>
                <w:sz w:val="28"/>
                <w:szCs w:val="28"/>
              </w:rPr>
              <w:t>А. Ринальди.</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841"/>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lastRenderedPageBreak/>
              <w:t>6.2.2</w:t>
            </w:r>
          </w:p>
        </w:tc>
        <w:tc>
          <w:tcPr>
            <w:tcW w:w="3402" w:type="dxa"/>
          </w:tcPr>
          <w:p w:rsidR="00D51D34" w:rsidRPr="007F17B6" w:rsidRDefault="006E0575" w:rsidP="0092688E">
            <w:p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Творчество </w:t>
            </w:r>
            <w:r w:rsidR="00D51D34" w:rsidRPr="007F17B6">
              <w:rPr>
                <w:rFonts w:ascii="Times New Roman" w:hAnsi="Times New Roman" w:cs="Times New Roman"/>
                <w:sz w:val="28"/>
                <w:szCs w:val="28"/>
              </w:rPr>
              <w:t>И. Старова, Кваренги, Камерона, В. Баженова, М. Казакова.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75"/>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6.2.3</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Скульптура. Творчество Ф. Шубина, М. Козловского, Ф. Щедрина, Э. Фальконе.</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1294"/>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6.3</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Живопись 18 века. </w:t>
            </w:r>
          </w:p>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Творчество художников 1 половины 18 века. И. Никитин, Ф. Матвеев.</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56"/>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6.3.1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Творчество И. Вишнякова, А. Антропова, И. Аргунова.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90"/>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6.3.2</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Творчество художников 2 половины 18 века.</w:t>
            </w:r>
          </w:p>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А. Лосенко, Ф. Рокотов, Д, Левицкий.</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05"/>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6.3.3</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Творчество В. Боровиковского, Ф. Алексеева, И. Фирсова. </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20"/>
        </w:trPr>
        <w:tc>
          <w:tcPr>
            <w:tcW w:w="781"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7</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Семинар по пройденным темам.</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Урок-семинар</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555"/>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7.1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Контрольная работа.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Урок проверки знаний</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277"/>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p>
        </w:tc>
        <w:tc>
          <w:tcPr>
            <w:tcW w:w="1276"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49,5</w:t>
            </w:r>
          </w:p>
        </w:tc>
        <w:tc>
          <w:tcPr>
            <w:tcW w:w="1276"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49,5</w:t>
            </w:r>
          </w:p>
        </w:tc>
        <w:tc>
          <w:tcPr>
            <w:tcW w:w="1276"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Всего: 99 часов</w:t>
            </w:r>
          </w:p>
        </w:tc>
      </w:tr>
    </w:tbl>
    <w:p w:rsidR="00D51D34" w:rsidRPr="007F17B6" w:rsidRDefault="00D51D34" w:rsidP="002B4D6B">
      <w:pPr>
        <w:spacing w:line="360" w:lineRule="auto"/>
        <w:jc w:val="center"/>
        <w:rPr>
          <w:rFonts w:ascii="Times New Roman" w:hAnsi="Times New Roman" w:cs="Times New Roman"/>
          <w:b/>
          <w:bCs/>
          <w:sz w:val="28"/>
          <w:szCs w:val="28"/>
        </w:rPr>
      </w:pPr>
      <w:r w:rsidRPr="007F17B6">
        <w:rPr>
          <w:rFonts w:ascii="Times New Roman" w:hAnsi="Times New Roman" w:cs="Times New Roman"/>
          <w:b/>
          <w:bCs/>
          <w:sz w:val="28"/>
          <w:szCs w:val="28"/>
        </w:rPr>
        <w:t>5 класс</w:t>
      </w:r>
    </w:p>
    <w:tbl>
      <w:tblPr>
        <w:tblW w:w="91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1"/>
        <w:gridCol w:w="3402"/>
        <w:gridCol w:w="1134"/>
        <w:gridCol w:w="1276"/>
        <w:gridCol w:w="1276"/>
        <w:gridCol w:w="1276"/>
      </w:tblGrid>
      <w:tr w:rsidR="00D51D34" w:rsidRPr="007F17B6" w:rsidTr="006E0575">
        <w:trPr>
          <w:trHeight w:val="435"/>
        </w:trPr>
        <w:tc>
          <w:tcPr>
            <w:tcW w:w="781" w:type="dxa"/>
            <w:vMerge w:val="restart"/>
          </w:tcPr>
          <w:p w:rsidR="00D51D34" w:rsidRPr="00FA307D" w:rsidRDefault="00D51D34" w:rsidP="0092688E">
            <w:pPr>
              <w:spacing w:after="0" w:line="240" w:lineRule="atLeast"/>
              <w:jc w:val="center"/>
              <w:rPr>
                <w:rFonts w:ascii="Times New Roman" w:hAnsi="Times New Roman" w:cs="Times New Roman"/>
                <w:sz w:val="24"/>
                <w:szCs w:val="24"/>
              </w:rPr>
            </w:pPr>
            <w:r w:rsidRPr="00FA307D">
              <w:rPr>
                <w:rFonts w:ascii="Times New Roman" w:hAnsi="Times New Roman" w:cs="Times New Roman"/>
                <w:sz w:val="24"/>
                <w:szCs w:val="24"/>
              </w:rPr>
              <w:t>№</w:t>
            </w:r>
          </w:p>
        </w:tc>
        <w:tc>
          <w:tcPr>
            <w:tcW w:w="3402" w:type="dxa"/>
            <w:vMerge w:val="restart"/>
          </w:tcPr>
          <w:p w:rsidR="00D51D34" w:rsidRPr="00FA307D" w:rsidRDefault="00D51D34" w:rsidP="0092688E">
            <w:pPr>
              <w:spacing w:after="0" w:line="240" w:lineRule="atLeast"/>
              <w:jc w:val="center"/>
              <w:rPr>
                <w:rFonts w:ascii="Times New Roman" w:hAnsi="Times New Roman" w:cs="Times New Roman"/>
                <w:sz w:val="24"/>
                <w:szCs w:val="24"/>
              </w:rPr>
            </w:pPr>
            <w:r w:rsidRPr="00FA307D">
              <w:rPr>
                <w:rFonts w:ascii="Times New Roman" w:hAnsi="Times New Roman" w:cs="Times New Roman"/>
                <w:sz w:val="24"/>
                <w:szCs w:val="24"/>
              </w:rPr>
              <w:t>Наименование раздела, темы</w:t>
            </w:r>
          </w:p>
        </w:tc>
        <w:tc>
          <w:tcPr>
            <w:tcW w:w="1134" w:type="dxa"/>
            <w:vMerge w:val="restart"/>
          </w:tcPr>
          <w:p w:rsidR="00D51D34" w:rsidRPr="00FA307D" w:rsidRDefault="00D51D34" w:rsidP="0092688E">
            <w:pPr>
              <w:spacing w:after="0" w:line="240" w:lineRule="atLeast"/>
              <w:jc w:val="center"/>
              <w:rPr>
                <w:rFonts w:ascii="Times New Roman" w:hAnsi="Times New Roman" w:cs="Times New Roman"/>
                <w:sz w:val="24"/>
                <w:szCs w:val="24"/>
              </w:rPr>
            </w:pPr>
            <w:r w:rsidRPr="00FA307D">
              <w:rPr>
                <w:rFonts w:ascii="Times New Roman" w:hAnsi="Times New Roman" w:cs="Times New Roman"/>
                <w:sz w:val="24"/>
                <w:szCs w:val="24"/>
              </w:rPr>
              <w:t>Вид учебного занятия</w:t>
            </w:r>
          </w:p>
        </w:tc>
        <w:tc>
          <w:tcPr>
            <w:tcW w:w="3828" w:type="dxa"/>
            <w:gridSpan w:val="3"/>
          </w:tcPr>
          <w:p w:rsidR="00D51D34" w:rsidRPr="00FA307D" w:rsidRDefault="00D51D34" w:rsidP="0092688E">
            <w:pPr>
              <w:spacing w:after="0" w:line="240" w:lineRule="atLeast"/>
              <w:jc w:val="center"/>
              <w:rPr>
                <w:rFonts w:ascii="Times New Roman" w:hAnsi="Times New Roman" w:cs="Times New Roman"/>
                <w:sz w:val="24"/>
                <w:szCs w:val="24"/>
              </w:rPr>
            </w:pPr>
            <w:r w:rsidRPr="00FA307D">
              <w:rPr>
                <w:rFonts w:ascii="Times New Roman" w:hAnsi="Times New Roman" w:cs="Times New Roman"/>
                <w:sz w:val="24"/>
                <w:szCs w:val="24"/>
              </w:rPr>
              <w:t>Общий объем времени (в часах)</w:t>
            </w:r>
          </w:p>
        </w:tc>
      </w:tr>
      <w:tr w:rsidR="00D51D34" w:rsidRPr="007F17B6" w:rsidTr="006E0575">
        <w:trPr>
          <w:trHeight w:val="1158"/>
        </w:trPr>
        <w:tc>
          <w:tcPr>
            <w:tcW w:w="781" w:type="dxa"/>
            <w:vMerge/>
          </w:tcPr>
          <w:p w:rsidR="00D51D34" w:rsidRPr="00FA307D" w:rsidRDefault="00D51D34" w:rsidP="0092688E">
            <w:pPr>
              <w:spacing w:after="0" w:line="240" w:lineRule="atLeast"/>
              <w:jc w:val="center"/>
              <w:rPr>
                <w:rFonts w:ascii="Times New Roman" w:hAnsi="Times New Roman" w:cs="Times New Roman"/>
                <w:sz w:val="24"/>
                <w:szCs w:val="24"/>
              </w:rPr>
            </w:pPr>
          </w:p>
        </w:tc>
        <w:tc>
          <w:tcPr>
            <w:tcW w:w="3402" w:type="dxa"/>
            <w:vMerge/>
          </w:tcPr>
          <w:p w:rsidR="00D51D34" w:rsidRPr="00FA307D" w:rsidRDefault="00D51D34" w:rsidP="0092688E">
            <w:pPr>
              <w:spacing w:after="0" w:line="240" w:lineRule="atLeast"/>
              <w:jc w:val="center"/>
              <w:rPr>
                <w:rFonts w:ascii="Times New Roman" w:hAnsi="Times New Roman" w:cs="Times New Roman"/>
                <w:sz w:val="24"/>
                <w:szCs w:val="24"/>
              </w:rPr>
            </w:pPr>
          </w:p>
        </w:tc>
        <w:tc>
          <w:tcPr>
            <w:tcW w:w="1134" w:type="dxa"/>
            <w:vMerge/>
          </w:tcPr>
          <w:p w:rsidR="00D51D34" w:rsidRPr="00FA307D" w:rsidRDefault="00D51D34" w:rsidP="0092688E">
            <w:pPr>
              <w:spacing w:after="0" w:line="240" w:lineRule="atLeast"/>
              <w:jc w:val="center"/>
              <w:rPr>
                <w:rFonts w:ascii="Times New Roman" w:hAnsi="Times New Roman" w:cs="Times New Roman"/>
                <w:sz w:val="24"/>
                <w:szCs w:val="24"/>
              </w:rPr>
            </w:pPr>
          </w:p>
        </w:tc>
        <w:tc>
          <w:tcPr>
            <w:tcW w:w="1276" w:type="dxa"/>
          </w:tcPr>
          <w:p w:rsidR="00D51D34" w:rsidRPr="00FA307D" w:rsidRDefault="00D51D34" w:rsidP="0092688E">
            <w:pPr>
              <w:spacing w:after="0" w:line="240" w:lineRule="atLeast"/>
              <w:jc w:val="center"/>
              <w:rPr>
                <w:rFonts w:ascii="Times New Roman" w:hAnsi="Times New Roman" w:cs="Times New Roman"/>
                <w:sz w:val="24"/>
                <w:szCs w:val="24"/>
              </w:rPr>
            </w:pPr>
            <w:r w:rsidRPr="00FA307D">
              <w:rPr>
                <w:rFonts w:ascii="Times New Roman" w:hAnsi="Times New Roman" w:cs="Times New Roman"/>
                <w:sz w:val="24"/>
                <w:szCs w:val="24"/>
              </w:rPr>
              <w:t xml:space="preserve">Аудиторные занятия </w:t>
            </w:r>
          </w:p>
        </w:tc>
        <w:tc>
          <w:tcPr>
            <w:tcW w:w="1276" w:type="dxa"/>
          </w:tcPr>
          <w:p w:rsidR="00D51D34" w:rsidRPr="00FA307D" w:rsidRDefault="00D51D34" w:rsidP="0092688E">
            <w:pPr>
              <w:spacing w:after="0" w:line="240" w:lineRule="atLeast"/>
              <w:jc w:val="center"/>
              <w:rPr>
                <w:rFonts w:ascii="Times New Roman" w:hAnsi="Times New Roman" w:cs="Times New Roman"/>
                <w:sz w:val="24"/>
                <w:szCs w:val="24"/>
              </w:rPr>
            </w:pPr>
            <w:r w:rsidRPr="00FA307D">
              <w:rPr>
                <w:rFonts w:ascii="Times New Roman" w:hAnsi="Times New Roman" w:cs="Times New Roman"/>
                <w:sz w:val="24"/>
                <w:szCs w:val="24"/>
              </w:rPr>
              <w:t>Самостоятельная работа</w:t>
            </w:r>
          </w:p>
        </w:tc>
        <w:tc>
          <w:tcPr>
            <w:tcW w:w="1276" w:type="dxa"/>
          </w:tcPr>
          <w:p w:rsidR="00D51D34" w:rsidRPr="00FA307D" w:rsidRDefault="00D51D34" w:rsidP="0092688E">
            <w:pPr>
              <w:spacing w:after="0" w:line="240" w:lineRule="atLeast"/>
              <w:jc w:val="center"/>
              <w:rPr>
                <w:rFonts w:ascii="Times New Roman" w:hAnsi="Times New Roman" w:cs="Times New Roman"/>
                <w:sz w:val="24"/>
                <w:szCs w:val="24"/>
              </w:rPr>
            </w:pPr>
            <w:r w:rsidRPr="00FA307D">
              <w:rPr>
                <w:rFonts w:ascii="Times New Roman" w:hAnsi="Times New Roman" w:cs="Times New Roman"/>
                <w:sz w:val="24"/>
                <w:szCs w:val="24"/>
              </w:rPr>
              <w:t>Максимальная учебная нагрузка</w:t>
            </w:r>
          </w:p>
        </w:tc>
      </w:tr>
      <w:tr w:rsidR="00D51D34" w:rsidRPr="007F17B6" w:rsidTr="006E0575">
        <w:trPr>
          <w:trHeight w:val="345"/>
        </w:trPr>
        <w:tc>
          <w:tcPr>
            <w:tcW w:w="781"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8</w:t>
            </w:r>
          </w:p>
        </w:tc>
        <w:tc>
          <w:tcPr>
            <w:tcW w:w="3402" w:type="dxa"/>
          </w:tcPr>
          <w:p w:rsidR="00D51D34" w:rsidRPr="00FA307D" w:rsidRDefault="00D51D34" w:rsidP="0092688E">
            <w:pPr>
              <w:spacing w:after="0" w:line="240" w:lineRule="atLeast"/>
              <w:jc w:val="center"/>
              <w:rPr>
                <w:rFonts w:ascii="Times New Roman" w:hAnsi="Times New Roman" w:cs="Times New Roman"/>
                <w:bCs/>
                <w:sz w:val="28"/>
                <w:szCs w:val="28"/>
              </w:rPr>
            </w:pPr>
            <w:r w:rsidRPr="00FA307D">
              <w:rPr>
                <w:rFonts w:ascii="Times New Roman" w:hAnsi="Times New Roman" w:cs="Times New Roman"/>
                <w:bCs/>
                <w:sz w:val="28"/>
                <w:szCs w:val="28"/>
              </w:rPr>
              <w:t>Введение. История русского изобразительного искусства 19-20 вв.</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50"/>
        </w:trPr>
        <w:tc>
          <w:tcPr>
            <w:tcW w:w="781"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9</w:t>
            </w:r>
          </w:p>
        </w:tc>
        <w:tc>
          <w:tcPr>
            <w:tcW w:w="8364" w:type="dxa"/>
            <w:gridSpan w:val="5"/>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Архитектура 19 века и рубежа 19-20 вв.</w:t>
            </w:r>
          </w:p>
        </w:tc>
      </w:tr>
      <w:tr w:rsidR="00D51D34" w:rsidRPr="007F17B6" w:rsidTr="006E0575">
        <w:trPr>
          <w:trHeight w:val="435"/>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lastRenderedPageBreak/>
              <w:t>9.1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Ампир в русской архитектуре. Творчество А. Воронихина</w:t>
            </w:r>
            <w:r w:rsidR="006B02A0">
              <w:rPr>
                <w:rFonts w:ascii="Times New Roman" w:hAnsi="Times New Roman" w:cs="Times New Roman"/>
                <w:sz w:val="28"/>
                <w:szCs w:val="28"/>
              </w:rPr>
              <w:t>, К. Росси, В. Стасова.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05"/>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9.2</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Эклектизм и модерн в русской архите</w:t>
            </w:r>
            <w:r w:rsidR="006B02A0">
              <w:rPr>
                <w:rFonts w:ascii="Times New Roman" w:hAnsi="Times New Roman" w:cs="Times New Roman"/>
                <w:sz w:val="28"/>
                <w:szCs w:val="28"/>
              </w:rPr>
              <w:t>ктуре. Творчество В. Шервуда.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11"/>
        </w:trPr>
        <w:tc>
          <w:tcPr>
            <w:tcW w:w="781"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10</w:t>
            </w:r>
          </w:p>
        </w:tc>
        <w:tc>
          <w:tcPr>
            <w:tcW w:w="8364" w:type="dxa"/>
            <w:gridSpan w:val="5"/>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Скульптура 19 века и рубежа 19-20 вв.</w:t>
            </w:r>
          </w:p>
        </w:tc>
      </w:tr>
      <w:tr w:rsidR="00D51D34" w:rsidRPr="007F17B6" w:rsidTr="006E0575">
        <w:trPr>
          <w:trHeight w:val="360"/>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10.1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Монументальная скульптура, скульптура исторического и мифологического жанров.</w:t>
            </w:r>
          </w:p>
          <w:p w:rsidR="006B02A0" w:rsidRPr="007F17B6" w:rsidRDefault="00D51D34" w:rsidP="006B02A0">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Твор</w:t>
            </w:r>
            <w:r w:rsidR="006B02A0">
              <w:rPr>
                <w:rFonts w:ascii="Times New Roman" w:hAnsi="Times New Roman" w:cs="Times New Roman"/>
                <w:sz w:val="28"/>
                <w:szCs w:val="28"/>
              </w:rPr>
              <w:t>чество</w:t>
            </w:r>
            <w:r w:rsidRPr="007F17B6">
              <w:rPr>
                <w:rFonts w:ascii="Times New Roman" w:hAnsi="Times New Roman" w:cs="Times New Roman"/>
                <w:sz w:val="28"/>
                <w:szCs w:val="28"/>
              </w:rPr>
              <w:t xml:space="preserve"> М. Антокольского.</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75"/>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10.2</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Импрессионизм в скульптуре на рубеже 19-2</w:t>
            </w:r>
            <w:r w:rsidR="006B02A0">
              <w:rPr>
                <w:rFonts w:ascii="Times New Roman" w:hAnsi="Times New Roman" w:cs="Times New Roman"/>
                <w:sz w:val="28"/>
                <w:szCs w:val="28"/>
              </w:rPr>
              <w:t xml:space="preserve">0 вв. Творчество </w:t>
            </w:r>
            <w:r w:rsidRPr="007F17B6">
              <w:rPr>
                <w:rFonts w:ascii="Times New Roman" w:hAnsi="Times New Roman" w:cs="Times New Roman"/>
                <w:sz w:val="28"/>
                <w:szCs w:val="28"/>
              </w:rPr>
              <w:t>А. Голубкиной, С. Конёнкова.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75"/>
        </w:trPr>
        <w:tc>
          <w:tcPr>
            <w:tcW w:w="781"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11</w:t>
            </w:r>
          </w:p>
        </w:tc>
        <w:tc>
          <w:tcPr>
            <w:tcW w:w="8364" w:type="dxa"/>
            <w:gridSpan w:val="5"/>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Живопись первой половины 19 века.</w:t>
            </w:r>
          </w:p>
        </w:tc>
      </w:tr>
      <w:tr w:rsidR="00D51D34" w:rsidRPr="007F17B6" w:rsidTr="006E0575">
        <w:trPr>
          <w:trHeight w:val="330"/>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11.1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Классицизм в русской живописи. Живопись А. Венецианова, С. Щедрина, А. Иванова.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90"/>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11.2</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Романтизм в русской живописи. Живопись О. Кипренского, К. Брюллова.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20"/>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11.3</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Сентиментализм в русской живописи. Живопись В. Тропинина.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90"/>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11.4</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Жанр бытовой сатирической картины. Живопись П. Федотова. </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60"/>
        </w:trPr>
        <w:tc>
          <w:tcPr>
            <w:tcW w:w="781"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12</w:t>
            </w:r>
          </w:p>
        </w:tc>
        <w:tc>
          <w:tcPr>
            <w:tcW w:w="8364" w:type="dxa"/>
            <w:gridSpan w:val="5"/>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Живопись второй половины 19 века. Передвижники.</w:t>
            </w:r>
          </w:p>
        </w:tc>
      </w:tr>
      <w:tr w:rsidR="00D51D34" w:rsidRPr="007F17B6" w:rsidTr="006E0575">
        <w:trPr>
          <w:trHeight w:val="375"/>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12.1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Творческая деятельность передвижников. Живопись И. Крамского, В. Перова, И. Репина.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90"/>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12.2</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Пейзаж. Живопись И. Айвазовского, И. Шишкина, А. Саврасова.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90"/>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12.2.</w:t>
            </w:r>
            <w:r w:rsidRPr="007F17B6">
              <w:rPr>
                <w:rFonts w:ascii="Times New Roman" w:hAnsi="Times New Roman" w:cs="Times New Roman"/>
                <w:sz w:val="28"/>
                <w:szCs w:val="28"/>
              </w:rPr>
              <w:lastRenderedPageBreak/>
              <w:t>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lastRenderedPageBreak/>
              <w:t xml:space="preserve">Живопись А. Куинджи, В. </w:t>
            </w:r>
            <w:r w:rsidRPr="007F17B6">
              <w:rPr>
                <w:rFonts w:ascii="Times New Roman" w:hAnsi="Times New Roman" w:cs="Times New Roman"/>
                <w:sz w:val="28"/>
                <w:szCs w:val="28"/>
              </w:rPr>
              <w:lastRenderedPageBreak/>
              <w:t>Поленова, И. Левитана.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lastRenderedPageBreak/>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20"/>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lastRenderedPageBreak/>
              <w:t>12.3</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Исторический жанр. Живопись Н. Ге, В. Верещагина, В. Сурикова.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60"/>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12.4</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Мифологический жанр. Живопись В. Васнецова.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60"/>
        </w:trPr>
        <w:tc>
          <w:tcPr>
            <w:tcW w:w="781"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13</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Семинар по пройденным темам.</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Урок-семинар</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35"/>
        </w:trPr>
        <w:tc>
          <w:tcPr>
            <w:tcW w:w="781"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14</w:t>
            </w:r>
          </w:p>
        </w:tc>
        <w:tc>
          <w:tcPr>
            <w:tcW w:w="8364" w:type="dxa"/>
            <w:gridSpan w:val="5"/>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Живопись рубежа 19-20 вв.</w:t>
            </w:r>
          </w:p>
        </w:tc>
      </w:tr>
      <w:tr w:rsidR="00D51D34" w:rsidRPr="007F17B6" w:rsidTr="006E0575">
        <w:trPr>
          <w:trHeight w:val="420"/>
        </w:trPr>
        <w:tc>
          <w:tcPr>
            <w:tcW w:w="781" w:type="dxa"/>
          </w:tcPr>
          <w:p w:rsidR="00D51D34" w:rsidRPr="007F17B6" w:rsidRDefault="006B02A0"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14.1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Художественные направления в русском искусстве. Живопись М. Нестерова. Импрессионизм в тво</w:t>
            </w:r>
            <w:r w:rsidR="006B02A0">
              <w:rPr>
                <w:rFonts w:ascii="Times New Roman" w:hAnsi="Times New Roman" w:cs="Times New Roman"/>
                <w:sz w:val="28"/>
                <w:szCs w:val="28"/>
              </w:rPr>
              <w:t>рчестве К. Коровина.</w:t>
            </w:r>
            <w:r w:rsidRPr="007F17B6">
              <w:rPr>
                <w:rFonts w:ascii="Times New Roman" w:hAnsi="Times New Roman" w:cs="Times New Roman"/>
                <w:sz w:val="28"/>
                <w:szCs w:val="28"/>
              </w:rPr>
              <w:t xml:space="preserve"> </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6B02A0" w:rsidRPr="007F17B6" w:rsidTr="006E0575">
        <w:trPr>
          <w:trHeight w:val="420"/>
        </w:trPr>
        <w:tc>
          <w:tcPr>
            <w:tcW w:w="781" w:type="dxa"/>
          </w:tcPr>
          <w:p w:rsidR="006B02A0" w:rsidRDefault="006B02A0"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14.1.1</w:t>
            </w:r>
          </w:p>
        </w:tc>
        <w:tc>
          <w:tcPr>
            <w:tcW w:w="3402" w:type="dxa"/>
          </w:tcPr>
          <w:p w:rsidR="006B02A0" w:rsidRPr="007F17B6" w:rsidRDefault="006B02A0"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Творчество Валентина Серова.</w:t>
            </w:r>
          </w:p>
        </w:tc>
        <w:tc>
          <w:tcPr>
            <w:tcW w:w="1134" w:type="dxa"/>
          </w:tcPr>
          <w:p w:rsidR="006B02A0" w:rsidRPr="007F17B6" w:rsidRDefault="006B02A0"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Лекция</w:t>
            </w:r>
          </w:p>
        </w:tc>
        <w:tc>
          <w:tcPr>
            <w:tcW w:w="1276" w:type="dxa"/>
          </w:tcPr>
          <w:p w:rsidR="006B02A0" w:rsidRPr="007F17B6" w:rsidRDefault="006B02A0"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1,5</w:t>
            </w:r>
          </w:p>
        </w:tc>
        <w:tc>
          <w:tcPr>
            <w:tcW w:w="1276" w:type="dxa"/>
          </w:tcPr>
          <w:p w:rsidR="006B02A0" w:rsidRPr="007F17B6" w:rsidRDefault="006B02A0"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1,5</w:t>
            </w:r>
          </w:p>
        </w:tc>
        <w:tc>
          <w:tcPr>
            <w:tcW w:w="1276" w:type="dxa"/>
          </w:tcPr>
          <w:p w:rsidR="006B02A0" w:rsidRPr="007F17B6" w:rsidRDefault="006B02A0"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3</w:t>
            </w:r>
          </w:p>
        </w:tc>
      </w:tr>
      <w:tr w:rsidR="00D51D34" w:rsidRPr="007F17B6" w:rsidTr="006E0575">
        <w:trPr>
          <w:trHeight w:val="450"/>
        </w:trPr>
        <w:tc>
          <w:tcPr>
            <w:tcW w:w="781" w:type="dxa"/>
          </w:tcPr>
          <w:p w:rsidR="00D51D34" w:rsidRPr="007F17B6" w:rsidRDefault="006B02A0"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14.2</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Символизм в творчестве М. Врубеля, В. Борисова-Мусатова, К. Петрова-Водкина.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095171">
        <w:trPr>
          <w:trHeight w:val="687"/>
        </w:trPr>
        <w:tc>
          <w:tcPr>
            <w:tcW w:w="781" w:type="dxa"/>
          </w:tcPr>
          <w:p w:rsidR="00D51D34" w:rsidRPr="007F17B6" w:rsidRDefault="006B02A0"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14.3</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Художники объединения «Мир искусства».</w:t>
            </w:r>
          </w:p>
          <w:p w:rsidR="00D51D34" w:rsidRPr="007F17B6" w:rsidRDefault="00D51D34" w:rsidP="0092688E">
            <w:pPr>
              <w:spacing w:after="0" w:line="240" w:lineRule="atLeast"/>
              <w:jc w:val="center"/>
              <w:rPr>
                <w:rFonts w:ascii="Times New Roman" w:hAnsi="Times New Roman" w:cs="Times New Roman"/>
                <w:sz w:val="28"/>
                <w:szCs w:val="28"/>
              </w:rPr>
            </w:pP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095171">
        <w:trPr>
          <w:trHeight w:val="1112"/>
        </w:trPr>
        <w:tc>
          <w:tcPr>
            <w:tcW w:w="781" w:type="dxa"/>
          </w:tcPr>
          <w:p w:rsidR="00D51D34" w:rsidRPr="007F17B6" w:rsidRDefault="006B02A0"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14.3</w:t>
            </w:r>
            <w:r w:rsidR="00D51D34" w:rsidRPr="007F17B6">
              <w:rPr>
                <w:rFonts w:ascii="Times New Roman" w:hAnsi="Times New Roman" w:cs="Times New Roman"/>
                <w:sz w:val="28"/>
                <w:szCs w:val="28"/>
              </w:rPr>
              <w:t>.1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Творчество А. Бенуа, Л. Ба</w:t>
            </w:r>
            <w:r w:rsidR="00095171">
              <w:rPr>
                <w:rFonts w:ascii="Times New Roman" w:hAnsi="Times New Roman" w:cs="Times New Roman"/>
                <w:sz w:val="28"/>
                <w:szCs w:val="28"/>
              </w:rPr>
              <w:t>кста, К. Сомова, Б. Кустодиева.</w:t>
            </w:r>
          </w:p>
          <w:p w:rsidR="00D51D34" w:rsidRPr="007F17B6" w:rsidRDefault="00D51D34" w:rsidP="0092688E">
            <w:pPr>
              <w:spacing w:after="0" w:line="240" w:lineRule="atLeast"/>
              <w:jc w:val="center"/>
              <w:rPr>
                <w:rFonts w:ascii="Times New Roman" w:hAnsi="Times New Roman" w:cs="Times New Roman"/>
                <w:sz w:val="28"/>
                <w:szCs w:val="28"/>
              </w:rPr>
            </w:pP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095171" w:rsidRPr="007F17B6" w:rsidTr="006E0575">
        <w:trPr>
          <w:trHeight w:val="435"/>
        </w:trPr>
        <w:tc>
          <w:tcPr>
            <w:tcW w:w="781" w:type="dxa"/>
          </w:tcPr>
          <w:p w:rsidR="00095171" w:rsidRDefault="00095171"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14.3.2</w:t>
            </w:r>
          </w:p>
        </w:tc>
        <w:tc>
          <w:tcPr>
            <w:tcW w:w="3402" w:type="dxa"/>
          </w:tcPr>
          <w:p w:rsidR="00095171" w:rsidRPr="007F17B6" w:rsidRDefault="00095171"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 xml:space="preserve">Творчество </w:t>
            </w:r>
            <w:r w:rsidRPr="00095171">
              <w:rPr>
                <w:rFonts w:ascii="Times New Roman" w:hAnsi="Times New Roman" w:cs="Times New Roman"/>
                <w:sz w:val="28"/>
                <w:szCs w:val="28"/>
              </w:rPr>
              <w:t>З. Серебряковой, Н. Рериха.</w:t>
            </w:r>
          </w:p>
        </w:tc>
        <w:tc>
          <w:tcPr>
            <w:tcW w:w="1134" w:type="dxa"/>
          </w:tcPr>
          <w:p w:rsidR="00095171" w:rsidRPr="007F17B6" w:rsidRDefault="00095171"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Лекция</w:t>
            </w:r>
          </w:p>
        </w:tc>
        <w:tc>
          <w:tcPr>
            <w:tcW w:w="1276" w:type="dxa"/>
          </w:tcPr>
          <w:p w:rsidR="00095171" w:rsidRPr="007F17B6" w:rsidRDefault="00095171"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1,5</w:t>
            </w:r>
          </w:p>
        </w:tc>
        <w:tc>
          <w:tcPr>
            <w:tcW w:w="1276" w:type="dxa"/>
          </w:tcPr>
          <w:p w:rsidR="00095171" w:rsidRPr="007F17B6" w:rsidRDefault="00095171"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1,5</w:t>
            </w:r>
          </w:p>
        </w:tc>
        <w:tc>
          <w:tcPr>
            <w:tcW w:w="1276" w:type="dxa"/>
          </w:tcPr>
          <w:p w:rsidR="00095171" w:rsidRPr="007F17B6" w:rsidRDefault="00095171"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3</w:t>
            </w:r>
          </w:p>
        </w:tc>
      </w:tr>
      <w:tr w:rsidR="00D51D34" w:rsidRPr="007F17B6" w:rsidTr="006E0575">
        <w:trPr>
          <w:trHeight w:val="435"/>
        </w:trPr>
        <w:tc>
          <w:tcPr>
            <w:tcW w:w="781" w:type="dxa"/>
          </w:tcPr>
          <w:p w:rsidR="00D51D34" w:rsidRPr="007F17B6" w:rsidRDefault="006B02A0"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14.4</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Художники объединения «Голубая роза».</w:t>
            </w:r>
          </w:p>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Живопись П. Кузнецова, М. Сарьяна, Н. Крымова.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390"/>
        </w:trPr>
        <w:tc>
          <w:tcPr>
            <w:tcW w:w="781"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15</w:t>
            </w:r>
          </w:p>
        </w:tc>
        <w:tc>
          <w:tcPr>
            <w:tcW w:w="8364" w:type="dxa"/>
            <w:gridSpan w:val="5"/>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Живопись 20 века до 30-х годов.</w:t>
            </w:r>
          </w:p>
        </w:tc>
      </w:tr>
      <w:tr w:rsidR="00D51D34" w:rsidRPr="007F17B6" w:rsidTr="006E0575">
        <w:trPr>
          <w:trHeight w:val="435"/>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Художники объединения «Бубновый валет».</w:t>
            </w:r>
          </w:p>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Живопись П. Кончаловского, И. Ма</w:t>
            </w:r>
            <w:r w:rsidR="006B02A0">
              <w:rPr>
                <w:rFonts w:ascii="Times New Roman" w:hAnsi="Times New Roman" w:cs="Times New Roman"/>
                <w:sz w:val="28"/>
                <w:szCs w:val="28"/>
              </w:rPr>
              <w:t>шкова, А. Лентулова.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50"/>
        </w:trPr>
        <w:tc>
          <w:tcPr>
            <w:tcW w:w="781" w:type="dxa"/>
          </w:tcPr>
          <w:p w:rsidR="00D51D34" w:rsidRPr="007F17B6" w:rsidRDefault="00095171"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15.2</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Авангардизм в русском искусстве.</w:t>
            </w:r>
          </w:p>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lastRenderedPageBreak/>
              <w:t>Творчество М. Шагала, В. Кандинского, П. Филонова, К. Малевича, В. Татлина.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lastRenderedPageBreak/>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35"/>
        </w:trPr>
        <w:tc>
          <w:tcPr>
            <w:tcW w:w="781"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lastRenderedPageBreak/>
              <w:t>16</w:t>
            </w:r>
          </w:p>
        </w:tc>
        <w:tc>
          <w:tcPr>
            <w:tcW w:w="8364" w:type="dxa"/>
            <w:gridSpan w:val="5"/>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Архитектура 20 века.</w:t>
            </w:r>
          </w:p>
        </w:tc>
      </w:tr>
      <w:tr w:rsidR="00D51D34" w:rsidRPr="007F17B6" w:rsidTr="006E0575">
        <w:trPr>
          <w:trHeight w:val="465"/>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16.1</w:t>
            </w:r>
          </w:p>
        </w:tc>
        <w:tc>
          <w:tcPr>
            <w:tcW w:w="3402" w:type="dxa"/>
          </w:tcPr>
          <w:p w:rsidR="00D51D34" w:rsidRPr="007F17B6" w:rsidRDefault="00BC3237" w:rsidP="0092688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Творчество</w:t>
            </w:r>
            <w:r w:rsidR="00D51D34" w:rsidRPr="007F17B6">
              <w:rPr>
                <w:rFonts w:ascii="Times New Roman" w:hAnsi="Times New Roman" w:cs="Times New Roman"/>
                <w:sz w:val="28"/>
                <w:szCs w:val="28"/>
              </w:rPr>
              <w:t xml:space="preserve"> К. Мельникова, А. Душкина.</w:t>
            </w:r>
          </w:p>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Конструктивизм.</w:t>
            </w:r>
          </w:p>
          <w:p w:rsidR="00D51D34" w:rsidRPr="007F17B6" w:rsidRDefault="00D51D34" w:rsidP="0092688E">
            <w:pPr>
              <w:spacing w:after="0" w:line="240" w:lineRule="atLeast"/>
              <w:jc w:val="center"/>
              <w:rPr>
                <w:rFonts w:ascii="Times New Roman" w:hAnsi="Times New Roman" w:cs="Times New Roman"/>
                <w:sz w:val="28"/>
                <w:szCs w:val="28"/>
              </w:rPr>
            </w:pP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50"/>
        </w:trPr>
        <w:tc>
          <w:tcPr>
            <w:tcW w:w="781"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17</w:t>
            </w:r>
          </w:p>
        </w:tc>
        <w:tc>
          <w:tcPr>
            <w:tcW w:w="8364" w:type="dxa"/>
            <w:gridSpan w:val="5"/>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Скульптура 20 века.</w:t>
            </w:r>
          </w:p>
        </w:tc>
      </w:tr>
      <w:tr w:rsidR="00D51D34" w:rsidRPr="007F17B6" w:rsidTr="006E0575">
        <w:trPr>
          <w:trHeight w:val="413"/>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17.1</w:t>
            </w:r>
          </w:p>
        </w:tc>
        <w:tc>
          <w:tcPr>
            <w:tcW w:w="3402" w:type="dxa"/>
          </w:tcPr>
          <w:p w:rsidR="00D51D34" w:rsidRPr="007F17B6" w:rsidRDefault="009A523D" w:rsidP="00BC3237">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Творчество И. Шадра, В</w:t>
            </w:r>
            <w:r w:rsidR="000328A1">
              <w:rPr>
                <w:rFonts w:ascii="Times New Roman" w:hAnsi="Times New Roman" w:cs="Times New Roman"/>
                <w:sz w:val="28"/>
                <w:szCs w:val="28"/>
              </w:rPr>
              <w:t xml:space="preserve">. </w:t>
            </w:r>
            <w:r>
              <w:rPr>
                <w:rFonts w:ascii="Times New Roman" w:hAnsi="Times New Roman" w:cs="Times New Roman"/>
                <w:sz w:val="28"/>
                <w:szCs w:val="28"/>
              </w:rPr>
              <w:t>Мухиной, Е.</w:t>
            </w:r>
            <w:r w:rsidRPr="009A523D">
              <w:rPr>
                <w:rFonts w:ascii="Times New Roman" w:hAnsi="Times New Roman" w:cs="Times New Roman"/>
                <w:sz w:val="28"/>
                <w:szCs w:val="28"/>
              </w:rPr>
              <w:t xml:space="preserve"> Вучетич</w:t>
            </w:r>
            <w:r w:rsidR="000328A1">
              <w:rPr>
                <w:rFonts w:ascii="Times New Roman" w:hAnsi="Times New Roman" w:cs="Times New Roman"/>
                <w:sz w:val="28"/>
                <w:szCs w:val="28"/>
              </w:rPr>
              <w:t>а.</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65"/>
        </w:trPr>
        <w:tc>
          <w:tcPr>
            <w:tcW w:w="781"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18</w:t>
            </w:r>
          </w:p>
        </w:tc>
        <w:tc>
          <w:tcPr>
            <w:tcW w:w="8364" w:type="dxa"/>
            <w:gridSpan w:val="5"/>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Живопись 20 века.</w:t>
            </w:r>
          </w:p>
        </w:tc>
      </w:tr>
      <w:tr w:rsidR="00D51D34" w:rsidRPr="007F17B6" w:rsidTr="006E0575">
        <w:trPr>
          <w:trHeight w:val="405"/>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18.1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Соцреализм.</w:t>
            </w:r>
          </w:p>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Творчество художников Б. Иогансона, И. Бродского, А. Дейнеки.</w:t>
            </w:r>
          </w:p>
          <w:p w:rsidR="00D51D34" w:rsidRPr="007F17B6" w:rsidRDefault="00D51D34" w:rsidP="0092688E">
            <w:pPr>
              <w:spacing w:after="0" w:line="240" w:lineRule="atLeast"/>
              <w:jc w:val="center"/>
              <w:rPr>
                <w:rFonts w:ascii="Times New Roman" w:hAnsi="Times New Roman" w:cs="Times New Roman"/>
                <w:sz w:val="28"/>
                <w:szCs w:val="28"/>
              </w:rPr>
            </w:pP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50"/>
        </w:trPr>
        <w:tc>
          <w:tcPr>
            <w:tcW w:w="781"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19</w:t>
            </w:r>
          </w:p>
        </w:tc>
        <w:tc>
          <w:tcPr>
            <w:tcW w:w="8364" w:type="dxa"/>
            <w:gridSpan w:val="5"/>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Современное изобразительное искусство.</w:t>
            </w:r>
          </w:p>
        </w:tc>
      </w:tr>
      <w:tr w:rsidR="00D51D34" w:rsidRPr="007F17B6" w:rsidTr="006E0575">
        <w:trPr>
          <w:trHeight w:val="540"/>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19.1</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Творчество художников Оренбуржья.</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Лекция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65"/>
        </w:trPr>
        <w:tc>
          <w:tcPr>
            <w:tcW w:w="781"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20</w:t>
            </w:r>
          </w:p>
        </w:tc>
        <w:tc>
          <w:tcPr>
            <w:tcW w:w="8364" w:type="dxa"/>
            <w:gridSpan w:val="5"/>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Повторение всего курса истории изобразительного искусства. Консультации к гос. экзамену.</w:t>
            </w:r>
          </w:p>
          <w:p w:rsidR="00D51D34" w:rsidRPr="007F17B6" w:rsidRDefault="00D51D34" w:rsidP="0092688E">
            <w:pPr>
              <w:spacing w:after="0" w:line="240" w:lineRule="atLeast"/>
              <w:jc w:val="center"/>
              <w:rPr>
                <w:rFonts w:ascii="Times New Roman" w:hAnsi="Times New Roman" w:cs="Times New Roman"/>
                <w:b/>
                <w:bCs/>
                <w:sz w:val="28"/>
                <w:szCs w:val="28"/>
              </w:rPr>
            </w:pPr>
          </w:p>
        </w:tc>
      </w:tr>
      <w:tr w:rsidR="00D51D34" w:rsidRPr="007F17B6" w:rsidTr="006E0575">
        <w:trPr>
          <w:trHeight w:val="465"/>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20.1 </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Повторение изученного во 2 классе.</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Урок-беседа</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20"/>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20.2</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Повторение изученного в 3 классе.</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Урок-беседа</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603"/>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20.3</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Повторение изученного в 4 классе.</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Урок-беседа</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626"/>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20.4</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Повторение изученного в 5 классе.</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Урок-беседа</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05"/>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20.5</w:t>
            </w: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Консультация к экзамену.</w:t>
            </w: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 xml:space="preserve">Консультация </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1,5</w:t>
            </w:r>
          </w:p>
        </w:tc>
        <w:tc>
          <w:tcPr>
            <w:tcW w:w="1276" w:type="dxa"/>
          </w:tcPr>
          <w:p w:rsidR="00D51D34" w:rsidRPr="007F17B6" w:rsidRDefault="00D51D34" w:rsidP="0092688E">
            <w:pPr>
              <w:spacing w:after="0" w:line="240" w:lineRule="atLeast"/>
              <w:jc w:val="center"/>
              <w:rPr>
                <w:rFonts w:ascii="Times New Roman" w:hAnsi="Times New Roman" w:cs="Times New Roman"/>
                <w:sz w:val="28"/>
                <w:szCs w:val="28"/>
              </w:rPr>
            </w:pPr>
            <w:r w:rsidRPr="007F17B6">
              <w:rPr>
                <w:rFonts w:ascii="Times New Roman" w:hAnsi="Times New Roman" w:cs="Times New Roman"/>
                <w:sz w:val="28"/>
                <w:szCs w:val="28"/>
              </w:rPr>
              <w:t>3</w:t>
            </w:r>
          </w:p>
        </w:tc>
      </w:tr>
      <w:tr w:rsidR="00D51D34" w:rsidRPr="007F17B6" w:rsidTr="006E0575">
        <w:trPr>
          <w:trHeight w:val="423"/>
        </w:trPr>
        <w:tc>
          <w:tcPr>
            <w:tcW w:w="781" w:type="dxa"/>
          </w:tcPr>
          <w:p w:rsidR="00D51D34" w:rsidRPr="007F17B6" w:rsidRDefault="00D51D34" w:rsidP="0092688E">
            <w:pPr>
              <w:spacing w:after="0" w:line="240" w:lineRule="atLeast"/>
              <w:jc w:val="center"/>
              <w:rPr>
                <w:rFonts w:ascii="Times New Roman" w:hAnsi="Times New Roman" w:cs="Times New Roman"/>
                <w:sz w:val="28"/>
                <w:szCs w:val="28"/>
              </w:rPr>
            </w:pPr>
          </w:p>
        </w:tc>
        <w:tc>
          <w:tcPr>
            <w:tcW w:w="3402" w:type="dxa"/>
          </w:tcPr>
          <w:p w:rsidR="00D51D34" w:rsidRPr="007F17B6" w:rsidRDefault="00D51D34" w:rsidP="0092688E">
            <w:pPr>
              <w:spacing w:after="0" w:line="240" w:lineRule="atLeast"/>
              <w:jc w:val="center"/>
              <w:rPr>
                <w:rFonts w:ascii="Times New Roman" w:hAnsi="Times New Roman" w:cs="Times New Roman"/>
                <w:sz w:val="28"/>
                <w:szCs w:val="28"/>
              </w:rPr>
            </w:pPr>
          </w:p>
        </w:tc>
        <w:tc>
          <w:tcPr>
            <w:tcW w:w="1134" w:type="dxa"/>
          </w:tcPr>
          <w:p w:rsidR="00D51D34" w:rsidRPr="007F17B6" w:rsidRDefault="00D51D34" w:rsidP="0092688E">
            <w:pPr>
              <w:spacing w:after="0" w:line="240" w:lineRule="atLeast"/>
              <w:jc w:val="center"/>
              <w:rPr>
                <w:rFonts w:ascii="Times New Roman" w:hAnsi="Times New Roman" w:cs="Times New Roman"/>
                <w:sz w:val="28"/>
                <w:szCs w:val="28"/>
              </w:rPr>
            </w:pPr>
          </w:p>
        </w:tc>
        <w:tc>
          <w:tcPr>
            <w:tcW w:w="1276"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49,5</w:t>
            </w:r>
          </w:p>
        </w:tc>
        <w:tc>
          <w:tcPr>
            <w:tcW w:w="1276"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49,5</w:t>
            </w:r>
          </w:p>
        </w:tc>
        <w:tc>
          <w:tcPr>
            <w:tcW w:w="1276" w:type="dxa"/>
          </w:tcPr>
          <w:p w:rsidR="00D51D34" w:rsidRPr="007F17B6" w:rsidRDefault="00D51D34" w:rsidP="0092688E">
            <w:pPr>
              <w:spacing w:after="0" w:line="240" w:lineRule="atLeast"/>
              <w:jc w:val="center"/>
              <w:rPr>
                <w:rFonts w:ascii="Times New Roman" w:hAnsi="Times New Roman" w:cs="Times New Roman"/>
                <w:b/>
                <w:bCs/>
                <w:sz w:val="28"/>
                <w:szCs w:val="28"/>
              </w:rPr>
            </w:pPr>
            <w:r w:rsidRPr="007F17B6">
              <w:rPr>
                <w:rFonts w:ascii="Times New Roman" w:hAnsi="Times New Roman" w:cs="Times New Roman"/>
                <w:b/>
                <w:bCs/>
                <w:sz w:val="28"/>
                <w:szCs w:val="28"/>
              </w:rPr>
              <w:t>Всего: 99 часов</w:t>
            </w:r>
          </w:p>
        </w:tc>
      </w:tr>
    </w:tbl>
    <w:p w:rsidR="00D51D34" w:rsidRDefault="00D51D34" w:rsidP="00E74D24">
      <w:pPr>
        <w:spacing w:line="360" w:lineRule="auto"/>
        <w:rPr>
          <w:rFonts w:ascii="Times New Roman" w:hAnsi="Times New Roman" w:cs="Times New Roman"/>
          <w:sz w:val="28"/>
          <w:szCs w:val="28"/>
        </w:rPr>
      </w:pPr>
    </w:p>
    <w:p w:rsidR="002B4D6B" w:rsidRDefault="002B4D6B" w:rsidP="00E74D24">
      <w:pPr>
        <w:spacing w:line="360" w:lineRule="auto"/>
        <w:rPr>
          <w:rFonts w:ascii="Times New Roman" w:hAnsi="Times New Roman" w:cs="Times New Roman"/>
          <w:sz w:val="28"/>
          <w:szCs w:val="28"/>
        </w:rPr>
      </w:pPr>
    </w:p>
    <w:p w:rsidR="002B4D6B" w:rsidRDefault="002B4D6B" w:rsidP="00E74D24">
      <w:pPr>
        <w:spacing w:line="360" w:lineRule="auto"/>
        <w:rPr>
          <w:rFonts w:ascii="Times New Roman" w:hAnsi="Times New Roman" w:cs="Times New Roman"/>
          <w:sz w:val="28"/>
          <w:szCs w:val="28"/>
        </w:rPr>
      </w:pPr>
    </w:p>
    <w:p w:rsidR="002B4D6B" w:rsidRDefault="002B4D6B" w:rsidP="00E74D24">
      <w:pPr>
        <w:spacing w:line="360" w:lineRule="auto"/>
        <w:rPr>
          <w:rFonts w:ascii="Times New Roman" w:hAnsi="Times New Roman" w:cs="Times New Roman"/>
          <w:sz w:val="28"/>
          <w:szCs w:val="28"/>
        </w:rPr>
      </w:pPr>
    </w:p>
    <w:p w:rsidR="002B4D6B" w:rsidRDefault="002B4D6B" w:rsidP="00E74D24">
      <w:pPr>
        <w:spacing w:line="360" w:lineRule="auto"/>
        <w:rPr>
          <w:rFonts w:ascii="Times New Roman" w:hAnsi="Times New Roman" w:cs="Times New Roman"/>
          <w:sz w:val="28"/>
          <w:szCs w:val="28"/>
        </w:rPr>
      </w:pPr>
    </w:p>
    <w:p w:rsidR="002B4D6B" w:rsidRPr="007F17B6" w:rsidRDefault="002B4D6B" w:rsidP="00E74D24">
      <w:pPr>
        <w:spacing w:line="360" w:lineRule="auto"/>
        <w:rPr>
          <w:rFonts w:ascii="Times New Roman" w:hAnsi="Times New Roman" w:cs="Times New Roman"/>
          <w:sz w:val="28"/>
          <w:szCs w:val="28"/>
        </w:rPr>
      </w:pPr>
    </w:p>
    <w:p w:rsidR="00D51D34" w:rsidRPr="007F17B6" w:rsidRDefault="00D51D34" w:rsidP="00270250">
      <w:pPr>
        <w:spacing w:line="360" w:lineRule="auto"/>
        <w:ind w:firstLine="709"/>
        <w:jc w:val="center"/>
        <w:rPr>
          <w:rFonts w:ascii="Times New Roman" w:hAnsi="Times New Roman" w:cs="Times New Roman"/>
          <w:b/>
          <w:bCs/>
          <w:sz w:val="28"/>
          <w:szCs w:val="28"/>
        </w:rPr>
      </w:pPr>
      <w:r w:rsidRPr="007F17B6">
        <w:rPr>
          <w:rFonts w:ascii="Times New Roman" w:hAnsi="Times New Roman" w:cs="Times New Roman"/>
          <w:b/>
          <w:bCs/>
          <w:sz w:val="28"/>
          <w:szCs w:val="28"/>
        </w:rPr>
        <w:t>4.</w:t>
      </w:r>
      <w:r w:rsidR="002B4D6B">
        <w:rPr>
          <w:rFonts w:ascii="Times New Roman" w:hAnsi="Times New Roman" w:cs="Times New Roman"/>
          <w:b/>
          <w:bCs/>
          <w:sz w:val="28"/>
          <w:szCs w:val="28"/>
        </w:rPr>
        <w:t xml:space="preserve"> </w:t>
      </w:r>
      <w:r w:rsidRPr="007F17B6">
        <w:rPr>
          <w:rFonts w:ascii="Times New Roman" w:hAnsi="Times New Roman" w:cs="Times New Roman"/>
          <w:b/>
          <w:bCs/>
          <w:sz w:val="28"/>
          <w:szCs w:val="28"/>
        </w:rPr>
        <w:t>Содержание учебного предмета</w:t>
      </w:r>
    </w:p>
    <w:p w:rsidR="00D51D34" w:rsidRPr="007F17B6" w:rsidRDefault="00D51D34" w:rsidP="00270250">
      <w:pPr>
        <w:spacing w:line="360" w:lineRule="auto"/>
        <w:ind w:firstLine="709"/>
        <w:jc w:val="center"/>
        <w:rPr>
          <w:rFonts w:ascii="Times New Roman" w:hAnsi="Times New Roman" w:cs="Times New Roman"/>
          <w:sz w:val="28"/>
          <w:szCs w:val="28"/>
        </w:rPr>
      </w:pPr>
      <w:r w:rsidRPr="007F17B6">
        <w:rPr>
          <w:rFonts w:ascii="Times New Roman" w:hAnsi="Times New Roman" w:cs="Times New Roman"/>
          <w:b/>
          <w:bCs/>
          <w:sz w:val="28"/>
          <w:szCs w:val="28"/>
        </w:rPr>
        <w:t>Часть 1 - Зарубежное изобразительное искусство</w:t>
      </w:r>
    </w:p>
    <w:p w:rsidR="00D51D34" w:rsidRPr="007F17B6" w:rsidRDefault="00D51D34" w:rsidP="00270250">
      <w:pPr>
        <w:spacing w:line="360" w:lineRule="auto"/>
        <w:ind w:firstLine="709"/>
        <w:jc w:val="center"/>
        <w:rPr>
          <w:rFonts w:ascii="Times New Roman" w:hAnsi="Times New Roman" w:cs="Times New Roman"/>
          <w:b/>
          <w:bCs/>
          <w:sz w:val="28"/>
          <w:szCs w:val="28"/>
        </w:rPr>
      </w:pPr>
      <w:r w:rsidRPr="007F17B6">
        <w:rPr>
          <w:rFonts w:ascii="Times New Roman" w:hAnsi="Times New Roman" w:cs="Times New Roman"/>
          <w:b/>
          <w:bCs/>
          <w:sz w:val="28"/>
          <w:szCs w:val="28"/>
        </w:rPr>
        <w:t>2 класс</w:t>
      </w:r>
    </w:p>
    <w:p w:rsidR="00D51D34" w:rsidRPr="007F17B6" w:rsidRDefault="00D51D34" w:rsidP="005E0E98">
      <w:pPr>
        <w:spacing w:line="360" w:lineRule="auto"/>
        <w:ind w:firstLine="709"/>
        <w:jc w:val="both"/>
        <w:rPr>
          <w:rFonts w:ascii="Times New Roman" w:hAnsi="Times New Roman" w:cs="Times New Roman"/>
          <w:sz w:val="28"/>
          <w:szCs w:val="28"/>
        </w:rPr>
      </w:pPr>
      <w:r w:rsidRPr="007F17B6">
        <w:rPr>
          <w:rFonts w:ascii="Times New Roman" w:hAnsi="Times New Roman" w:cs="Times New Roman"/>
          <w:i/>
          <w:iCs/>
          <w:sz w:val="28"/>
          <w:szCs w:val="28"/>
        </w:rPr>
        <w:t>Урок № 1.</w:t>
      </w:r>
      <w:r w:rsidRPr="007F17B6">
        <w:rPr>
          <w:rFonts w:ascii="Times New Roman" w:hAnsi="Times New Roman" w:cs="Times New Roman"/>
          <w:sz w:val="28"/>
          <w:szCs w:val="28"/>
        </w:rPr>
        <w:t xml:space="preserve"> Введение. Цели и задачи уроков «История изобразительного искусства».</w:t>
      </w:r>
    </w:p>
    <w:p w:rsidR="00D51D34" w:rsidRPr="007F17B6" w:rsidRDefault="00D51D34" w:rsidP="0027025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Задача: знакомство учащихся с начальными сведениями учебной дисциплины «История изобразительного искусства».</w:t>
      </w:r>
    </w:p>
    <w:p w:rsidR="00D51D34" w:rsidRPr="007F17B6" w:rsidRDefault="00D51D34" w:rsidP="00EE48E8">
      <w:pPr>
        <w:spacing w:line="360" w:lineRule="auto"/>
        <w:ind w:firstLine="709"/>
        <w:jc w:val="center"/>
        <w:rPr>
          <w:rFonts w:ascii="Times New Roman" w:hAnsi="Times New Roman" w:cs="Times New Roman"/>
          <w:b/>
          <w:bCs/>
          <w:i/>
          <w:iCs/>
          <w:sz w:val="28"/>
          <w:szCs w:val="28"/>
          <w:u w:val="single"/>
        </w:rPr>
      </w:pPr>
      <w:r w:rsidRPr="007F17B6">
        <w:rPr>
          <w:rFonts w:ascii="Times New Roman" w:hAnsi="Times New Roman" w:cs="Times New Roman"/>
          <w:b/>
          <w:bCs/>
          <w:i/>
          <w:iCs/>
          <w:sz w:val="28"/>
          <w:szCs w:val="28"/>
          <w:u w:val="single"/>
        </w:rPr>
        <w:t>Тема 1. Искусство первобытного общества.</w:t>
      </w:r>
    </w:p>
    <w:p w:rsidR="00D51D34" w:rsidRPr="007F17B6" w:rsidRDefault="00D51D34" w:rsidP="00102F5D">
      <w:pPr>
        <w:spacing w:line="360" w:lineRule="auto"/>
        <w:ind w:firstLine="709"/>
        <w:jc w:val="both"/>
        <w:rPr>
          <w:rFonts w:ascii="Times New Roman" w:hAnsi="Times New Roman" w:cs="Times New Roman"/>
          <w:i/>
          <w:iCs/>
          <w:sz w:val="28"/>
          <w:szCs w:val="28"/>
        </w:rPr>
      </w:pPr>
      <w:r w:rsidRPr="007F17B6">
        <w:rPr>
          <w:rFonts w:ascii="Times New Roman" w:hAnsi="Times New Roman" w:cs="Times New Roman"/>
          <w:i/>
          <w:iCs/>
          <w:sz w:val="28"/>
          <w:szCs w:val="28"/>
        </w:rPr>
        <w:t>Урок № 2. Палеолит.</w:t>
      </w:r>
    </w:p>
    <w:p w:rsidR="00D51D34" w:rsidRPr="007F17B6" w:rsidRDefault="00D51D34" w:rsidP="00102F5D">
      <w:pPr>
        <w:spacing w:line="360" w:lineRule="auto"/>
        <w:ind w:firstLine="709"/>
        <w:jc w:val="both"/>
        <w:rPr>
          <w:rFonts w:ascii="Times New Roman" w:hAnsi="Times New Roman" w:cs="Times New Roman"/>
          <w:i/>
          <w:iCs/>
          <w:sz w:val="28"/>
          <w:szCs w:val="28"/>
        </w:rPr>
      </w:pPr>
      <w:r w:rsidRPr="007F17B6">
        <w:rPr>
          <w:rFonts w:ascii="Times New Roman" w:hAnsi="Times New Roman" w:cs="Times New Roman"/>
          <w:i/>
          <w:iCs/>
          <w:sz w:val="28"/>
          <w:szCs w:val="28"/>
        </w:rPr>
        <w:t>Урок № 3. Мезолит.</w:t>
      </w:r>
    </w:p>
    <w:p w:rsidR="00D51D34" w:rsidRPr="007F17B6" w:rsidRDefault="00D51D34" w:rsidP="00102F5D">
      <w:pPr>
        <w:spacing w:line="360" w:lineRule="auto"/>
        <w:ind w:firstLine="709"/>
        <w:jc w:val="both"/>
        <w:rPr>
          <w:rFonts w:ascii="Times New Roman" w:hAnsi="Times New Roman" w:cs="Times New Roman"/>
          <w:i/>
          <w:iCs/>
          <w:sz w:val="28"/>
          <w:szCs w:val="28"/>
        </w:rPr>
      </w:pPr>
      <w:r w:rsidRPr="007F17B6">
        <w:rPr>
          <w:rFonts w:ascii="Times New Roman" w:hAnsi="Times New Roman" w:cs="Times New Roman"/>
          <w:i/>
          <w:iCs/>
          <w:sz w:val="28"/>
          <w:szCs w:val="28"/>
        </w:rPr>
        <w:t>Урок № 4. Неолит.</w:t>
      </w:r>
    </w:p>
    <w:p w:rsidR="00D51D34" w:rsidRPr="007F17B6" w:rsidRDefault="00D51D34" w:rsidP="00433C0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Задачи темы:</w:t>
      </w:r>
      <w:r w:rsidR="00BC3237">
        <w:rPr>
          <w:rFonts w:ascii="Times New Roman" w:hAnsi="Times New Roman" w:cs="Times New Roman"/>
          <w:sz w:val="28"/>
          <w:szCs w:val="28"/>
        </w:rPr>
        <w:t xml:space="preserve"> о</w:t>
      </w:r>
      <w:r w:rsidRPr="007F17B6">
        <w:rPr>
          <w:rFonts w:ascii="Times New Roman" w:hAnsi="Times New Roman" w:cs="Times New Roman"/>
          <w:sz w:val="28"/>
          <w:szCs w:val="28"/>
        </w:rPr>
        <w:t>бозначить временные рамки первобытной культуры. Показать причины и условия возникновения искусства. Проследить эволюцию первобытного искусства (палеолит, мезолит, неолит, эпоха бронзы и железа). Познакомить учащихся с теориями происхождения изобразительного искусства, с общими характеристиками культуры и памятниками изобразительного искусства периода Каменного и Бронзового века.</w:t>
      </w:r>
    </w:p>
    <w:p w:rsidR="00D51D34" w:rsidRPr="007F17B6" w:rsidRDefault="00D51D34" w:rsidP="00433C0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до 2 тыс. до н.э. – каменный век, </w:t>
      </w:r>
    </w:p>
    <w:p w:rsidR="00D51D34" w:rsidRPr="007F17B6" w:rsidRDefault="00D51D34" w:rsidP="00433C0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- 2 тыс. до н.э. – век бронзы,</w:t>
      </w:r>
    </w:p>
    <w:p w:rsidR="00D51D34" w:rsidRPr="007F17B6" w:rsidRDefault="00D51D34" w:rsidP="00433C0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- 1 тыс. до н.э. – век железа.</w:t>
      </w:r>
    </w:p>
    <w:p w:rsidR="00D51D34" w:rsidRPr="007F17B6" w:rsidRDefault="00D51D34" w:rsidP="00433C0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Теории происхождения изобразительного искусства: теория руки, натурального макета, теория тотемистического искусства.</w:t>
      </w:r>
    </w:p>
    <w:p w:rsidR="00D51D34" w:rsidRPr="007F17B6" w:rsidRDefault="00D51D34" w:rsidP="00433C0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Палеолит:</w:t>
      </w:r>
      <w:r w:rsidR="00BC3237">
        <w:rPr>
          <w:rFonts w:ascii="Times New Roman" w:hAnsi="Times New Roman" w:cs="Times New Roman"/>
          <w:sz w:val="28"/>
          <w:szCs w:val="28"/>
        </w:rPr>
        <w:t xml:space="preserve"> </w:t>
      </w:r>
      <w:r w:rsidRPr="007F17B6">
        <w:rPr>
          <w:rFonts w:ascii="Times New Roman" w:hAnsi="Times New Roman" w:cs="Times New Roman"/>
          <w:sz w:val="28"/>
          <w:szCs w:val="28"/>
        </w:rPr>
        <w:t>Наск</w:t>
      </w:r>
      <w:r w:rsidR="00BC3237">
        <w:rPr>
          <w:rFonts w:ascii="Times New Roman" w:hAnsi="Times New Roman" w:cs="Times New Roman"/>
          <w:sz w:val="28"/>
          <w:szCs w:val="28"/>
        </w:rPr>
        <w:t>альные изображения: в пещерах Ла</w:t>
      </w:r>
      <w:r w:rsidRPr="007F17B6">
        <w:rPr>
          <w:rFonts w:ascii="Times New Roman" w:hAnsi="Times New Roman" w:cs="Times New Roman"/>
          <w:sz w:val="28"/>
          <w:szCs w:val="28"/>
        </w:rPr>
        <w:t>ско (Франция) - контурное изображение животных, Альтамира (Испания) – изображение  лежащих бизонов.</w:t>
      </w:r>
      <w:r w:rsidR="00BC3237">
        <w:rPr>
          <w:rFonts w:ascii="Times New Roman" w:hAnsi="Times New Roman" w:cs="Times New Roman"/>
          <w:sz w:val="28"/>
          <w:szCs w:val="28"/>
        </w:rPr>
        <w:t xml:space="preserve"> </w:t>
      </w:r>
      <w:r w:rsidRPr="007F17B6">
        <w:rPr>
          <w:rFonts w:ascii="Times New Roman" w:hAnsi="Times New Roman" w:cs="Times New Roman"/>
          <w:sz w:val="28"/>
          <w:szCs w:val="28"/>
        </w:rPr>
        <w:t>Нет согласованности, общей композиции.</w:t>
      </w:r>
      <w:r w:rsidR="00BC3237">
        <w:rPr>
          <w:rFonts w:ascii="Times New Roman" w:hAnsi="Times New Roman" w:cs="Times New Roman"/>
          <w:sz w:val="28"/>
          <w:szCs w:val="28"/>
        </w:rPr>
        <w:t xml:space="preserve"> </w:t>
      </w:r>
      <w:r w:rsidRPr="007F17B6">
        <w:rPr>
          <w:rFonts w:ascii="Times New Roman" w:hAnsi="Times New Roman" w:cs="Times New Roman"/>
          <w:sz w:val="28"/>
          <w:szCs w:val="28"/>
        </w:rPr>
        <w:t>Передано движение животных. Мышление первобытного человека примитивно в осознании связей.</w:t>
      </w:r>
    </w:p>
    <w:p w:rsidR="00D51D34" w:rsidRPr="007F17B6" w:rsidRDefault="00D51D34" w:rsidP="00433C02">
      <w:pPr>
        <w:spacing w:line="360" w:lineRule="auto"/>
        <w:jc w:val="both"/>
        <w:rPr>
          <w:rFonts w:ascii="Times New Roman" w:hAnsi="Times New Roman" w:cs="Times New Roman"/>
          <w:sz w:val="28"/>
          <w:szCs w:val="28"/>
        </w:rPr>
      </w:pPr>
      <w:r w:rsidRPr="007F17B6">
        <w:rPr>
          <w:rFonts w:ascii="Times New Roman" w:hAnsi="Times New Roman" w:cs="Times New Roman"/>
          <w:sz w:val="28"/>
          <w:szCs w:val="28"/>
        </w:rPr>
        <w:t>Палеолитические «венеры»: Женская статуэтка из камня из Виллендорфа.</w:t>
      </w:r>
    </w:p>
    <w:p w:rsidR="00D51D34" w:rsidRPr="007F17B6" w:rsidRDefault="00D51D34" w:rsidP="00433C0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Мезолит: Скала Когул (Испания) - росписи со сценами охоты, сражений, сцены танцующих женщин, бытовые сцены племени. Связные композиции и сцены.</w:t>
      </w:r>
    </w:p>
    <w:p w:rsidR="00D51D34" w:rsidRPr="007F17B6" w:rsidRDefault="00D51D34" w:rsidP="00433C0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Гравировка на кости: изображение стада оленей из грота близ Тейжа (Франция).</w:t>
      </w:r>
      <w:r w:rsidR="00BC3237">
        <w:rPr>
          <w:rFonts w:ascii="Times New Roman" w:hAnsi="Times New Roman" w:cs="Times New Roman"/>
          <w:sz w:val="28"/>
          <w:szCs w:val="28"/>
        </w:rPr>
        <w:t xml:space="preserve"> </w:t>
      </w:r>
      <w:r w:rsidRPr="007F17B6">
        <w:rPr>
          <w:rFonts w:ascii="Times New Roman" w:hAnsi="Times New Roman" w:cs="Times New Roman"/>
          <w:sz w:val="28"/>
          <w:szCs w:val="28"/>
        </w:rPr>
        <w:t>Не подражательная, а абстрактная форма изображения.</w:t>
      </w:r>
    </w:p>
    <w:p w:rsidR="00D51D34" w:rsidRPr="007F17B6" w:rsidRDefault="00D51D34" w:rsidP="00433C0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Неолит: Трипольская культура. Человеческие изображения с лицом. Скульптурные изображения (Девы и Проматери рода).</w:t>
      </w:r>
    </w:p>
    <w:p w:rsidR="00D51D34" w:rsidRPr="007F17B6" w:rsidRDefault="00D51D34" w:rsidP="00433C0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Гончарный круг и керамика.</w:t>
      </w:r>
    </w:p>
    <w:p w:rsidR="00D51D34" w:rsidRPr="007F17B6" w:rsidRDefault="00D51D34" w:rsidP="00433C0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Геометрический орнамент связан с аграрной магией.</w:t>
      </w:r>
    </w:p>
    <w:p w:rsidR="00D51D34" w:rsidRPr="007F17B6" w:rsidRDefault="00D51D34" w:rsidP="00433C0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Век бронзы: Появляется стоечно – балочная</w:t>
      </w:r>
      <w:r w:rsidR="00BC3237">
        <w:rPr>
          <w:rFonts w:ascii="Times New Roman" w:hAnsi="Times New Roman" w:cs="Times New Roman"/>
          <w:sz w:val="28"/>
          <w:szCs w:val="28"/>
        </w:rPr>
        <w:t xml:space="preserve"> </w:t>
      </w:r>
      <w:r w:rsidRPr="007F17B6">
        <w:rPr>
          <w:rFonts w:ascii="Times New Roman" w:hAnsi="Times New Roman" w:cs="Times New Roman"/>
          <w:sz w:val="28"/>
          <w:szCs w:val="28"/>
        </w:rPr>
        <w:t>архитектура.</w:t>
      </w:r>
      <w:r w:rsidR="00BC3237">
        <w:rPr>
          <w:rFonts w:ascii="Times New Roman" w:hAnsi="Times New Roman" w:cs="Times New Roman"/>
          <w:sz w:val="28"/>
          <w:szCs w:val="28"/>
        </w:rPr>
        <w:t xml:space="preserve"> </w:t>
      </w:r>
      <w:r w:rsidRPr="007F17B6">
        <w:rPr>
          <w:rFonts w:ascii="Times New Roman" w:hAnsi="Times New Roman" w:cs="Times New Roman"/>
          <w:sz w:val="28"/>
          <w:szCs w:val="28"/>
        </w:rPr>
        <w:t xml:space="preserve">Древнейшие типы архитектурных сооружений: менгир, дольмен, кромлех. </w:t>
      </w:r>
    </w:p>
    <w:p w:rsidR="00D51D34" w:rsidRPr="007F17B6" w:rsidRDefault="00D51D34" w:rsidP="00433C0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Кромлех Стоунхендж (Англия) 2 тыс. до н.э.</w:t>
      </w:r>
    </w:p>
    <w:p w:rsidR="00D51D34" w:rsidRPr="007F17B6" w:rsidRDefault="00D51D34" w:rsidP="00433C0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Дольмены на территории России между городами Туапсе и Геленджиком.</w:t>
      </w:r>
    </w:p>
    <w:p w:rsidR="00D51D34" w:rsidRPr="007F17B6" w:rsidRDefault="00D51D34" w:rsidP="00102F5D">
      <w:pPr>
        <w:spacing w:line="360" w:lineRule="auto"/>
        <w:jc w:val="center"/>
        <w:rPr>
          <w:rFonts w:ascii="Times New Roman" w:hAnsi="Times New Roman" w:cs="Times New Roman"/>
          <w:b/>
          <w:bCs/>
          <w:i/>
          <w:iCs/>
          <w:sz w:val="28"/>
          <w:szCs w:val="28"/>
          <w:u w:val="single"/>
        </w:rPr>
      </w:pPr>
      <w:r w:rsidRPr="007F17B6">
        <w:rPr>
          <w:rFonts w:ascii="Times New Roman" w:hAnsi="Times New Roman" w:cs="Times New Roman"/>
          <w:b/>
          <w:bCs/>
          <w:i/>
          <w:iCs/>
          <w:sz w:val="28"/>
          <w:szCs w:val="28"/>
          <w:u w:val="single"/>
        </w:rPr>
        <w:t>Тема № 2. Искусство Древнего Египта.</w:t>
      </w:r>
    </w:p>
    <w:p w:rsidR="00D51D34" w:rsidRPr="007F17B6" w:rsidRDefault="00D51D34" w:rsidP="00993636">
      <w:pPr>
        <w:spacing w:line="360" w:lineRule="auto"/>
        <w:ind w:firstLine="709"/>
        <w:jc w:val="both"/>
        <w:rPr>
          <w:rFonts w:ascii="Times New Roman" w:hAnsi="Times New Roman" w:cs="Times New Roman"/>
          <w:i/>
          <w:iCs/>
          <w:sz w:val="28"/>
          <w:szCs w:val="28"/>
        </w:rPr>
      </w:pPr>
      <w:r w:rsidRPr="007F17B6">
        <w:rPr>
          <w:rFonts w:ascii="Times New Roman" w:hAnsi="Times New Roman" w:cs="Times New Roman"/>
          <w:i/>
          <w:iCs/>
          <w:sz w:val="28"/>
          <w:szCs w:val="28"/>
        </w:rPr>
        <w:t>Урок № 5. Древнее царство. Египетские пирамиды.</w:t>
      </w:r>
    </w:p>
    <w:p w:rsidR="00D51D34" w:rsidRPr="007F17B6" w:rsidRDefault="00D51D34" w:rsidP="00993636">
      <w:pPr>
        <w:spacing w:line="360" w:lineRule="auto"/>
        <w:ind w:firstLine="709"/>
        <w:jc w:val="both"/>
        <w:rPr>
          <w:rFonts w:ascii="Times New Roman" w:hAnsi="Times New Roman" w:cs="Times New Roman"/>
          <w:i/>
          <w:iCs/>
          <w:sz w:val="28"/>
          <w:szCs w:val="28"/>
        </w:rPr>
      </w:pPr>
      <w:r w:rsidRPr="007F17B6">
        <w:rPr>
          <w:rFonts w:ascii="Times New Roman" w:hAnsi="Times New Roman" w:cs="Times New Roman"/>
          <w:i/>
          <w:iCs/>
          <w:sz w:val="28"/>
          <w:szCs w:val="28"/>
        </w:rPr>
        <w:lastRenderedPageBreak/>
        <w:t>Урок № 6. Древнее царство. Система скульптурного канона.</w:t>
      </w:r>
    </w:p>
    <w:p w:rsidR="00D51D34" w:rsidRPr="007F17B6" w:rsidRDefault="00D51D34" w:rsidP="00993636">
      <w:pPr>
        <w:spacing w:line="360" w:lineRule="auto"/>
        <w:ind w:firstLine="709"/>
        <w:jc w:val="both"/>
        <w:rPr>
          <w:rFonts w:ascii="Times New Roman" w:hAnsi="Times New Roman" w:cs="Times New Roman"/>
          <w:i/>
          <w:iCs/>
          <w:sz w:val="28"/>
          <w:szCs w:val="28"/>
        </w:rPr>
      </w:pPr>
      <w:r w:rsidRPr="007F17B6">
        <w:rPr>
          <w:rFonts w:ascii="Times New Roman" w:hAnsi="Times New Roman" w:cs="Times New Roman"/>
          <w:i/>
          <w:iCs/>
          <w:sz w:val="28"/>
          <w:szCs w:val="28"/>
        </w:rPr>
        <w:t>Урок № 7. Среднее царство. Живопись. Ювелирные украшения.</w:t>
      </w:r>
    </w:p>
    <w:p w:rsidR="00D51D34" w:rsidRPr="007F17B6" w:rsidRDefault="00D51D34" w:rsidP="00270250">
      <w:pPr>
        <w:spacing w:line="360" w:lineRule="auto"/>
        <w:ind w:firstLine="709"/>
        <w:jc w:val="both"/>
        <w:rPr>
          <w:rFonts w:ascii="Times New Roman" w:hAnsi="Times New Roman" w:cs="Times New Roman"/>
          <w:i/>
          <w:iCs/>
          <w:sz w:val="28"/>
          <w:szCs w:val="28"/>
        </w:rPr>
      </w:pPr>
      <w:r w:rsidRPr="007F17B6">
        <w:rPr>
          <w:rFonts w:ascii="Times New Roman" w:hAnsi="Times New Roman" w:cs="Times New Roman"/>
          <w:i/>
          <w:iCs/>
          <w:sz w:val="28"/>
          <w:szCs w:val="28"/>
        </w:rPr>
        <w:t>Урок № 8. Новое царство. Символическое значение храма. Боги и правители.</w:t>
      </w:r>
    </w:p>
    <w:p w:rsidR="00D51D34" w:rsidRPr="007F17B6" w:rsidRDefault="00D51D34" w:rsidP="00102F5D">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Задачи темы: Обозначить временные рамки развития искусства Древнего Египта. Показать монументальный, синтетический характер искусства Древнего Египта, общие характеристики культуры. Познакомить с памятниками изобразительного искусства, архитектурой, особенностями заупокойного культа древних египтян, системой скульптурного канона и системой росписей заупокойного комплекса.</w:t>
      </w:r>
    </w:p>
    <w:p w:rsidR="00D51D34" w:rsidRPr="007F17B6" w:rsidRDefault="00D51D34" w:rsidP="00102F5D">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Эволюция пирамид: </w:t>
      </w:r>
      <w:r w:rsidRPr="007F17B6">
        <w:rPr>
          <w:rFonts w:ascii="Times New Roman" w:hAnsi="Times New Roman" w:cs="Times New Roman"/>
          <w:sz w:val="28"/>
          <w:szCs w:val="28"/>
        </w:rPr>
        <w:tab/>
      </w:r>
    </w:p>
    <w:p w:rsidR="00D51D34" w:rsidRPr="007F17B6" w:rsidRDefault="00D51D34" w:rsidP="00102F5D">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древнейшие захоронения (круглые и овальные ямы перекрытые ветвями или бревнами), </w:t>
      </w:r>
      <w:r w:rsidRPr="007F17B6">
        <w:rPr>
          <w:rFonts w:ascii="Times New Roman" w:hAnsi="Times New Roman" w:cs="Times New Roman"/>
          <w:sz w:val="28"/>
          <w:szCs w:val="28"/>
        </w:rPr>
        <w:tab/>
      </w:r>
    </w:p>
    <w:p w:rsidR="00D51D34" w:rsidRPr="007F17B6" w:rsidRDefault="00D51D34" w:rsidP="00102F5D">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мастаба (насыпь - скамья трапецевидной формы над ямой), </w:t>
      </w:r>
      <w:r w:rsidRPr="007F17B6">
        <w:rPr>
          <w:rFonts w:ascii="Times New Roman" w:hAnsi="Times New Roman" w:cs="Times New Roman"/>
          <w:sz w:val="28"/>
          <w:szCs w:val="28"/>
        </w:rPr>
        <w:tab/>
      </w:r>
    </w:p>
    <w:p w:rsidR="00D51D34" w:rsidRPr="007F17B6" w:rsidRDefault="00D51D34" w:rsidP="00102F5D">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ступенчатая пирамида – Джосера в Саккара (28 в. до н.э.), </w:t>
      </w:r>
    </w:p>
    <w:p w:rsidR="00D51D34" w:rsidRPr="007F17B6" w:rsidRDefault="00D51D34" w:rsidP="00102F5D">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с меньшим количеством ступеней и с увеличенной цокальной частью – пирамида Снофру в Медуме, </w:t>
      </w:r>
    </w:p>
    <w:p w:rsidR="00D51D34" w:rsidRPr="007F17B6" w:rsidRDefault="00D51D34" w:rsidP="00102F5D">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треугольная пирамида – Хеопса, Хефрен, Микерин в Гизе (заупокойный комплекс).</w:t>
      </w:r>
      <w:r w:rsidRPr="007F17B6">
        <w:rPr>
          <w:rFonts w:ascii="Times New Roman" w:hAnsi="Times New Roman" w:cs="Times New Roman"/>
          <w:sz w:val="28"/>
          <w:szCs w:val="28"/>
        </w:rPr>
        <w:tab/>
      </w:r>
    </w:p>
    <w:p w:rsidR="00D51D34" w:rsidRPr="007F17B6" w:rsidRDefault="00D51D34" w:rsidP="00102F5D">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Система скульптурного канона: </w:t>
      </w:r>
    </w:p>
    <w:p w:rsidR="00D51D34" w:rsidRPr="007F17B6" w:rsidRDefault="00D51D34" w:rsidP="00102F5D">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Изображение усопшего на кубообразном троне: скульптура царя Рахотепа и его жены Нофред из гробницы в Медуме (28 в. до н.э.).</w:t>
      </w:r>
    </w:p>
    <w:p w:rsidR="00D51D34" w:rsidRPr="007F17B6" w:rsidRDefault="00D51D34" w:rsidP="00102F5D">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Сфинкс: тип портрета – скульптура имеет тело льва, лицо – портрет усопшего фараона, сфинксы, посвященные богу солнца в виде барана.</w:t>
      </w:r>
    </w:p>
    <w:p w:rsidR="00D51D34" w:rsidRPr="007F17B6" w:rsidRDefault="00D51D34" w:rsidP="00102F5D">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Осирическое изображение.</w:t>
      </w:r>
    </w:p>
    <w:p w:rsidR="00D51D34" w:rsidRPr="007F17B6" w:rsidRDefault="00D51D34" w:rsidP="00102F5D">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Изображение в ритуальном шаге.</w:t>
      </w:r>
    </w:p>
    <w:p w:rsidR="00D51D34" w:rsidRPr="007F17B6" w:rsidRDefault="00D51D34" w:rsidP="00102F5D">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Изображение писца – канонический тип: статуя писца Кан (из Каирского музея).</w:t>
      </w:r>
      <w:r w:rsidRPr="007F17B6">
        <w:rPr>
          <w:rFonts w:ascii="Times New Roman" w:hAnsi="Times New Roman" w:cs="Times New Roman"/>
          <w:sz w:val="28"/>
          <w:szCs w:val="28"/>
        </w:rPr>
        <w:tab/>
      </w:r>
    </w:p>
    <w:p w:rsidR="00D51D34" w:rsidRPr="007F17B6" w:rsidRDefault="00D51D34" w:rsidP="00102F5D">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Символическое значение храма. Храмовые комплексы в Карнаке и Луксоре – дом Бога Амона – Ра (Эпоха нового царства – 16 – 11 вв. до н.э.).</w:t>
      </w:r>
    </w:p>
    <w:p w:rsidR="00D51D34" w:rsidRPr="007F17B6" w:rsidRDefault="00D51D34" w:rsidP="00102F5D">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Система росписей заупокойного комплекса:</w:t>
      </w:r>
    </w:p>
    <w:p w:rsidR="00D51D34" w:rsidRPr="007F17B6" w:rsidRDefault="00D51D34" w:rsidP="00102F5D">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Построчное изображение – ярусами.</w:t>
      </w:r>
    </w:p>
    <w:p w:rsidR="00D51D34" w:rsidRPr="007F17B6" w:rsidRDefault="00D51D34" w:rsidP="00102F5D">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Совмещение зримого образа и надписи.</w:t>
      </w:r>
    </w:p>
    <w:p w:rsidR="00D51D34" w:rsidRPr="007F17B6" w:rsidRDefault="00D51D34" w:rsidP="00102F5D">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Изображение в канонической системе пропорций.</w:t>
      </w:r>
    </w:p>
    <w:p w:rsidR="00D51D34" w:rsidRPr="007F17B6" w:rsidRDefault="00D51D34" w:rsidP="00102F5D">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До 21 в. до н.э. (среднего царства) живопись самостоятельно не существует, она является раскраской рельефов.</w:t>
      </w:r>
    </w:p>
    <w:p w:rsidR="00D51D34" w:rsidRPr="007F17B6" w:rsidRDefault="00D51D34" w:rsidP="00102F5D">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Сюжеты заимствованы из книги мертвых. Расположение сцен полностью соответствует обрядам погребения.</w:t>
      </w:r>
    </w:p>
    <w:p w:rsidR="00D51D34" w:rsidRPr="007F17B6" w:rsidRDefault="00D51D34" w:rsidP="00102F5D">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Символическое изображение животных – богов и богинь, сохраняющее тотемическую образность.</w:t>
      </w:r>
    </w:p>
    <w:p w:rsidR="00D51D34" w:rsidRPr="007F17B6" w:rsidRDefault="00D51D34" w:rsidP="00102F5D">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Наиболее значимые сюжеты: </w:t>
      </w:r>
    </w:p>
    <w:p w:rsidR="00D51D34" w:rsidRPr="007F17B6" w:rsidRDefault="00D51D34" w:rsidP="00102F5D">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Изображение смерти и воскрешения Осириса;</w:t>
      </w:r>
      <w:r w:rsidRPr="007F17B6">
        <w:rPr>
          <w:rFonts w:ascii="Times New Roman" w:hAnsi="Times New Roman" w:cs="Times New Roman"/>
          <w:sz w:val="28"/>
          <w:szCs w:val="28"/>
        </w:rPr>
        <w:tab/>
      </w:r>
    </w:p>
    <w:p w:rsidR="00D51D34" w:rsidRPr="007F17B6" w:rsidRDefault="00D51D34" w:rsidP="00102F5D">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Охоты;</w:t>
      </w:r>
      <w:r w:rsidRPr="007F17B6">
        <w:rPr>
          <w:rFonts w:ascii="Times New Roman" w:hAnsi="Times New Roman" w:cs="Times New Roman"/>
          <w:sz w:val="28"/>
          <w:szCs w:val="28"/>
        </w:rPr>
        <w:tab/>
      </w:r>
    </w:p>
    <w:p w:rsidR="00D51D34" w:rsidRPr="007F17B6" w:rsidRDefault="00D51D34" w:rsidP="00102F5D">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Ритуала пира;</w:t>
      </w:r>
      <w:r w:rsidRPr="007F17B6">
        <w:rPr>
          <w:rFonts w:ascii="Times New Roman" w:hAnsi="Times New Roman" w:cs="Times New Roman"/>
          <w:sz w:val="28"/>
          <w:szCs w:val="28"/>
        </w:rPr>
        <w:tab/>
      </w:r>
    </w:p>
    <w:p w:rsidR="00D51D34" w:rsidRPr="007F17B6" w:rsidRDefault="00D51D34" w:rsidP="00D954A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Путешествие души в божественной ладье;</w:t>
      </w:r>
    </w:p>
    <w:p w:rsidR="00D51D34" w:rsidRPr="007F17B6" w:rsidRDefault="00D51D34" w:rsidP="00D954A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Скульптурные портреты: </w:t>
      </w:r>
      <w:r w:rsidRPr="007F17B6">
        <w:rPr>
          <w:rFonts w:ascii="Times New Roman" w:hAnsi="Times New Roman" w:cs="Times New Roman"/>
          <w:sz w:val="28"/>
          <w:szCs w:val="28"/>
        </w:rPr>
        <w:tab/>
      </w:r>
    </w:p>
    <w:p w:rsidR="00D51D34" w:rsidRPr="007F17B6" w:rsidRDefault="00D51D34" w:rsidP="00D954A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 xml:space="preserve">- Царицы Нефертити, автор Тутмес (14 в. до н.э.), </w:t>
      </w:r>
    </w:p>
    <w:p w:rsidR="00D51D34" w:rsidRPr="007F17B6" w:rsidRDefault="00D51D34" w:rsidP="00102F5D">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Портрет Эхнатона,</w:t>
      </w:r>
    </w:p>
    <w:p w:rsidR="00D51D34" w:rsidRPr="007F17B6" w:rsidRDefault="00D51D34" w:rsidP="00D954A4">
      <w:pPr>
        <w:spacing w:line="360" w:lineRule="auto"/>
        <w:jc w:val="both"/>
        <w:rPr>
          <w:rFonts w:ascii="Times New Roman" w:hAnsi="Times New Roman" w:cs="Times New Roman"/>
          <w:sz w:val="28"/>
          <w:szCs w:val="28"/>
        </w:rPr>
      </w:pPr>
      <w:r w:rsidRPr="007F17B6">
        <w:rPr>
          <w:rFonts w:ascii="Times New Roman" w:hAnsi="Times New Roman" w:cs="Times New Roman"/>
          <w:sz w:val="28"/>
          <w:szCs w:val="28"/>
        </w:rPr>
        <w:t xml:space="preserve">- «Плакальщики» - рельеф из Мемфиса (14 в. до н.э.). </w:t>
      </w:r>
    </w:p>
    <w:p w:rsidR="00D51D34" w:rsidRPr="007F17B6" w:rsidRDefault="00D51D34" w:rsidP="00102F5D">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Герои и Боги Древнего Египта.</w:t>
      </w:r>
    </w:p>
    <w:p w:rsidR="00D51D34" w:rsidRPr="007F17B6" w:rsidRDefault="00D51D34" w:rsidP="00EE48E8">
      <w:pPr>
        <w:spacing w:line="360" w:lineRule="auto"/>
        <w:ind w:firstLine="709"/>
        <w:jc w:val="center"/>
        <w:rPr>
          <w:rFonts w:ascii="Times New Roman" w:hAnsi="Times New Roman" w:cs="Times New Roman"/>
          <w:b/>
          <w:bCs/>
          <w:i/>
          <w:iCs/>
          <w:sz w:val="28"/>
          <w:szCs w:val="28"/>
          <w:u w:val="single"/>
        </w:rPr>
      </w:pPr>
      <w:r w:rsidRPr="007F17B6">
        <w:rPr>
          <w:rFonts w:ascii="Times New Roman" w:hAnsi="Times New Roman" w:cs="Times New Roman"/>
          <w:b/>
          <w:bCs/>
          <w:i/>
          <w:iCs/>
          <w:sz w:val="28"/>
          <w:szCs w:val="28"/>
          <w:u w:val="single"/>
        </w:rPr>
        <w:t>Тема № 3. Античное искусство.</w:t>
      </w:r>
    </w:p>
    <w:p w:rsidR="00D51D34" w:rsidRPr="007F17B6" w:rsidRDefault="00D51D34" w:rsidP="00993636">
      <w:pPr>
        <w:spacing w:line="360" w:lineRule="auto"/>
        <w:ind w:firstLine="709"/>
        <w:jc w:val="both"/>
        <w:rPr>
          <w:rFonts w:ascii="Times New Roman" w:hAnsi="Times New Roman" w:cs="Times New Roman"/>
          <w:i/>
          <w:iCs/>
          <w:sz w:val="28"/>
          <w:szCs w:val="28"/>
        </w:rPr>
      </w:pPr>
      <w:r w:rsidRPr="007F17B6">
        <w:rPr>
          <w:rFonts w:ascii="Times New Roman" w:hAnsi="Times New Roman" w:cs="Times New Roman"/>
          <w:i/>
          <w:iCs/>
          <w:sz w:val="28"/>
          <w:szCs w:val="28"/>
        </w:rPr>
        <w:t>Урок № 9. Крито-Микенская культура.</w:t>
      </w:r>
    </w:p>
    <w:p w:rsidR="00D51D34" w:rsidRPr="007F17B6" w:rsidRDefault="00D51D34" w:rsidP="009E51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Задачи темы: Познакомить учащихся с особенностями крито – микенской культуры, её памятниками, значением крито – микенской цивилизации в развитии художественной культуры Древней Греции.</w:t>
      </w:r>
    </w:p>
    <w:p w:rsidR="00D51D34" w:rsidRPr="007F17B6" w:rsidRDefault="00D51D34" w:rsidP="00993636">
      <w:pPr>
        <w:spacing w:line="360" w:lineRule="auto"/>
        <w:ind w:firstLine="709"/>
        <w:jc w:val="both"/>
        <w:rPr>
          <w:rFonts w:ascii="Times New Roman" w:hAnsi="Times New Roman" w:cs="Times New Roman"/>
          <w:i/>
          <w:iCs/>
          <w:sz w:val="28"/>
          <w:szCs w:val="28"/>
        </w:rPr>
      </w:pPr>
      <w:r w:rsidRPr="007F17B6">
        <w:rPr>
          <w:rFonts w:ascii="Times New Roman" w:hAnsi="Times New Roman" w:cs="Times New Roman"/>
          <w:i/>
          <w:iCs/>
          <w:sz w:val="28"/>
          <w:szCs w:val="28"/>
        </w:rPr>
        <w:t>Урок № 10. Искусство Древней Греции. Архаика (7-6 вв. до н.э.). Скульптура. Вазопись.</w:t>
      </w:r>
    </w:p>
    <w:p w:rsidR="00D51D34" w:rsidRPr="007F17B6" w:rsidRDefault="00D51D34" w:rsidP="00993636">
      <w:pPr>
        <w:spacing w:line="360" w:lineRule="auto"/>
        <w:ind w:firstLine="709"/>
        <w:jc w:val="both"/>
        <w:rPr>
          <w:rFonts w:ascii="Times New Roman" w:hAnsi="Times New Roman" w:cs="Times New Roman"/>
          <w:i/>
          <w:iCs/>
          <w:sz w:val="28"/>
          <w:szCs w:val="28"/>
        </w:rPr>
      </w:pPr>
      <w:r w:rsidRPr="007F17B6">
        <w:rPr>
          <w:rFonts w:ascii="Times New Roman" w:hAnsi="Times New Roman" w:cs="Times New Roman"/>
          <w:i/>
          <w:iCs/>
          <w:sz w:val="28"/>
          <w:szCs w:val="28"/>
        </w:rPr>
        <w:t>Урок № 11. Архаика (7-6 вв. до н.э.). Архитектура. Ордерная система в архитектуре.</w:t>
      </w:r>
    </w:p>
    <w:p w:rsidR="00D51D34" w:rsidRPr="007F17B6" w:rsidRDefault="00D51D34" w:rsidP="00993636">
      <w:pPr>
        <w:spacing w:line="360" w:lineRule="auto"/>
        <w:ind w:firstLine="709"/>
        <w:jc w:val="both"/>
        <w:rPr>
          <w:rFonts w:ascii="Times New Roman" w:hAnsi="Times New Roman" w:cs="Times New Roman"/>
          <w:i/>
          <w:iCs/>
          <w:sz w:val="28"/>
          <w:szCs w:val="28"/>
        </w:rPr>
      </w:pPr>
      <w:r w:rsidRPr="007F17B6">
        <w:rPr>
          <w:rFonts w:ascii="Times New Roman" w:hAnsi="Times New Roman" w:cs="Times New Roman"/>
          <w:i/>
          <w:iCs/>
          <w:sz w:val="28"/>
          <w:szCs w:val="28"/>
        </w:rPr>
        <w:t xml:space="preserve">Урок № 12. Классика (5 в. до н.э.). Скульптура. </w:t>
      </w:r>
    </w:p>
    <w:p w:rsidR="00D51D34" w:rsidRPr="007F17B6" w:rsidRDefault="00D51D34" w:rsidP="00993636">
      <w:pPr>
        <w:spacing w:line="360" w:lineRule="auto"/>
        <w:ind w:firstLine="709"/>
        <w:jc w:val="both"/>
        <w:rPr>
          <w:rFonts w:ascii="Times New Roman" w:hAnsi="Times New Roman" w:cs="Times New Roman"/>
          <w:i/>
          <w:iCs/>
          <w:sz w:val="28"/>
          <w:szCs w:val="28"/>
        </w:rPr>
      </w:pPr>
      <w:r w:rsidRPr="007F17B6">
        <w:rPr>
          <w:rFonts w:ascii="Times New Roman" w:hAnsi="Times New Roman" w:cs="Times New Roman"/>
          <w:i/>
          <w:iCs/>
          <w:sz w:val="28"/>
          <w:szCs w:val="28"/>
        </w:rPr>
        <w:t>Урок № 13. Классика (5 в. до н.э.). Архитектура. Афинский Акрополь.</w:t>
      </w:r>
    </w:p>
    <w:p w:rsidR="00D51D34" w:rsidRPr="007F17B6" w:rsidRDefault="00D51D34" w:rsidP="00993636">
      <w:pPr>
        <w:spacing w:line="360" w:lineRule="auto"/>
        <w:ind w:firstLine="709"/>
        <w:jc w:val="both"/>
        <w:rPr>
          <w:rFonts w:ascii="Times New Roman" w:hAnsi="Times New Roman" w:cs="Times New Roman"/>
          <w:i/>
          <w:iCs/>
          <w:sz w:val="28"/>
          <w:szCs w:val="28"/>
        </w:rPr>
      </w:pPr>
      <w:r w:rsidRPr="007F17B6">
        <w:rPr>
          <w:rFonts w:ascii="Times New Roman" w:hAnsi="Times New Roman" w:cs="Times New Roman"/>
          <w:i/>
          <w:iCs/>
          <w:sz w:val="28"/>
          <w:szCs w:val="28"/>
        </w:rPr>
        <w:t>Урок № 14. Эллинизм (4 в. до н.э.)</w:t>
      </w:r>
    </w:p>
    <w:p w:rsidR="00D51D34" w:rsidRPr="007F17B6" w:rsidRDefault="00D51D34" w:rsidP="00993636">
      <w:pPr>
        <w:spacing w:line="360" w:lineRule="auto"/>
        <w:ind w:firstLine="709"/>
        <w:jc w:val="both"/>
        <w:rPr>
          <w:rFonts w:ascii="Times New Roman" w:hAnsi="Times New Roman" w:cs="Times New Roman"/>
          <w:i/>
          <w:iCs/>
          <w:sz w:val="28"/>
          <w:szCs w:val="28"/>
        </w:rPr>
      </w:pPr>
      <w:r w:rsidRPr="007F17B6">
        <w:rPr>
          <w:rFonts w:ascii="Times New Roman" w:hAnsi="Times New Roman" w:cs="Times New Roman"/>
          <w:i/>
          <w:iCs/>
          <w:sz w:val="28"/>
          <w:szCs w:val="28"/>
        </w:rPr>
        <w:t>Урок № 15. Семинар по пройденным темам.</w:t>
      </w:r>
    </w:p>
    <w:p w:rsidR="00D51D34" w:rsidRPr="007F17B6" w:rsidRDefault="00D51D34" w:rsidP="009E51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Задачи темы: Проследить эволюцию древнегреческого искусства от эпохи геометрики до эллинизма, показать его роль в дальнейшем развитии мирового искусства. Познакомить учащихся с искусством вазописи, скульптуры, архитектуры (ордерной системой) в разные периоды развития культуры Древней Греции.</w:t>
      </w:r>
    </w:p>
    <w:p w:rsidR="00D51D34" w:rsidRPr="007F17B6" w:rsidRDefault="00BC3237" w:rsidP="009E516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Крито-</w:t>
      </w:r>
      <w:r w:rsidR="00D51D34" w:rsidRPr="007F17B6">
        <w:rPr>
          <w:rFonts w:ascii="Times New Roman" w:hAnsi="Times New Roman" w:cs="Times New Roman"/>
          <w:sz w:val="28"/>
          <w:szCs w:val="28"/>
        </w:rPr>
        <w:t xml:space="preserve">Микенская культура на территории Греции (3 тыс. – 15 в. до н.э.): </w:t>
      </w:r>
      <w:r w:rsidR="00D51D34" w:rsidRPr="007F17B6">
        <w:rPr>
          <w:rFonts w:ascii="Times New Roman" w:hAnsi="Times New Roman" w:cs="Times New Roman"/>
          <w:sz w:val="28"/>
          <w:szCs w:val="28"/>
        </w:rPr>
        <w:tab/>
      </w:r>
    </w:p>
    <w:p w:rsidR="00D51D34" w:rsidRPr="007F17B6" w:rsidRDefault="00D51D34" w:rsidP="009E51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Дворцовые комплексы в Кноссе и Фесте, </w:t>
      </w:r>
      <w:r w:rsidRPr="007F17B6">
        <w:rPr>
          <w:rFonts w:ascii="Times New Roman" w:hAnsi="Times New Roman" w:cs="Times New Roman"/>
          <w:sz w:val="28"/>
          <w:szCs w:val="28"/>
        </w:rPr>
        <w:tab/>
      </w:r>
    </w:p>
    <w:p w:rsidR="00D51D34" w:rsidRPr="007F17B6" w:rsidRDefault="00D51D34" w:rsidP="009E51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фрески «Царь – жрец», «Антилопы», </w:t>
      </w:r>
      <w:r w:rsidRPr="007F17B6">
        <w:rPr>
          <w:rFonts w:ascii="Times New Roman" w:hAnsi="Times New Roman" w:cs="Times New Roman"/>
          <w:sz w:val="28"/>
          <w:szCs w:val="28"/>
        </w:rPr>
        <w:tab/>
      </w:r>
    </w:p>
    <w:p w:rsidR="00D51D34" w:rsidRPr="007F17B6" w:rsidRDefault="00D51D34" w:rsidP="009E51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ритон в виде головы быка (жертвенный сосуд) из дворца в Кноссе, </w:t>
      </w:r>
    </w:p>
    <w:p w:rsidR="00D51D34" w:rsidRPr="007F17B6" w:rsidRDefault="00BC3237" w:rsidP="00BC323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Амфора из Микен, </w:t>
      </w:r>
      <w:r>
        <w:rPr>
          <w:rFonts w:ascii="Times New Roman" w:hAnsi="Times New Roman" w:cs="Times New Roman"/>
          <w:sz w:val="28"/>
          <w:szCs w:val="28"/>
        </w:rPr>
        <w:tab/>
      </w:r>
      <w:r w:rsidR="00D51D34" w:rsidRPr="007F17B6">
        <w:rPr>
          <w:rFonts w:ascii="Times New Roman" w:hAnsi="Times New Roman" w:cs="Times New Roman"/>
          <w:sz w:val="28"/>
          <w:szCs w:val="28"/>
        </w:rPr>
        <w:tab/>
      </w:r>
    </w:p>
    <w:p w:rsidR="00D51D34" w:rsidRPr="007F17B6" w:rsidRDefault="00D51D34" w:rsidP="009E51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кувшин из Феста, </w:t>
      </w:r>
      <w:r w:rsidRPr="007F17B6">
        <w:rPr>
          <w:rFonts w:ascii="Times New Roman" w:hAnsi="Times New Roman" w:cs="Times New Roman"/>
          <w:sz w:val="28"/>
          <w:szCs w:val="28"/>
        </w:rPr>
        <w:tab/>
      </w:r>
    </w:p>
    <w:p w:rsidR="00D51D34" w:rsidRPr="007F17B6" w:rsidRDefault="00D51D34" w:rsidP="009E51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золотая погребальная маска Агамемнона.</w:t>
      </w:r>
      <w:r w:rsidRPr="007F17B6">
        <w:rPr>
          <w:rFonts w:ascii="Times New Roman" w:hAnsi="Times New Roman" w:cs="Times New Roman"/>
          <w:sz w:val="28"/>
          <w:szCs w:val="28"/>
        </w:rPr>
        <w:tab/>
      </w:r>
    </w:p>
    <w:p w:rsidR="00D51D34" w:rsidRPr="007F17B6" w:rsidRDefault="00D51D34" w:rsidP="009E51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Гомеровская эпоха (11 – 8 вв. до н.э.) – культурное затишье, когда старое разрушено, а новое еще не родилось.</w:t>
      </w:r>
      <w:r w:rsidRPr="007F17B6">
        <w:rPr>
          <w:rFonts w:ascii="Times New Roman" w:hAnsi="Times New Roman" w:cs="Times New Roman"/>
          <w:sz w:val="28"/>
          <w:szCs w:val="28"/>
        </w:rPr>
        <w:tab/>
      </w:r>
    </w:p>
    <w:p w:rsidR="00D51D34" w:rsidRPr="007F17B6" w:rsidRDefault="00D51D34" w:rsidP="009E51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Греческая Архаика (7 – 6 вв. до н.э.). Архитектура: складываются основные типы храмов и ордерная система (дорический, ионический, коринфский).</w:t>
      </w:r>
    </w:p>
    <w:p w:rsidR="00D51D34" w:rsidRPr="007F17B6" w:rsidRDefault="002B4D6B" w:rsidP="009E516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Скульптура: </w:t>
      </w:r>
      <w:r w:rsidR="00D51D34" w:rsidRPr="007F17B6">
        <w:rPr>
          <w:rFonts w:ascii="Times New Roman" w:hAnsi="Times New Roman" w:cs="Times New Roman"/>
          <w:sz w:val="28"/>
          <w:szCs w:val="28"/>
        </w:rPr>
        <w:t>Куросы и Коры.</w:t>
      </w:r>
    </w:p>
    <w:p w:rsidR="00D51D34" w:rsidRPr="007F17B6" w:rsidRDefault="00D51D34" w:rsidP="009E51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Вазопись: Дипилонская амфора, «Ахилл и Аякс играют в кости» – чернофигурная роспись; «Прилет первой ласточки», «Дионис и Силен» - краснофигурная роспись.</w:t>
      </w:r>
    </w:p>
    <w:p w:rsidR="00D51D34" w:rsidRPr="007F17B6" w:rsidRDefault="00D51D34" w:rsidP="009E51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Архитектура периода Классики (5 в. до н.э.): </w:t>
      </w:r>
    </w:p>
    <w:p w:rsidR="00D51D34" w:rsidRPr="007F17B6" w:rsidRDefault="00D51D34" w:rsidP="009E51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Акрополь в Афинах (Парфенон, храм Ники Аптерос) – архитектор Калликрат,</w:t>
      </w:r>
      <w:r w:rsidRPr="007F17B6">
        <w:rPr>
          <w:rFonts w:ascii="Times New Roman" w:hAnsi="Times New Roman" w:cs="Times New Roman"/>
          <w:sz w:val="28"/>
          <w:szCs w:val="28"/>
        </w:rPr>
        <w:tab/>
      </w:r>
    </w:p>
    <w:p w:rsidR="00D51D34" w:rsidRPr="007F17B6" w:rsidRDefault="00D51D34" w:rsidP="009E51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Эрехтейон (портик) – архитектор Поликлет,</w:t>
      </w:r>
      <w:r w:rsidRPr="007F17B6">
        <w:rPr>
          <w:rFonts w:ascii="Times New Roman" w:hAnsi="Times New Roman" w:cs="Times New Roman"/>
          <w:sz w:val="28"/>
          <w:szCs w:val="28"/>
        </w:rPr>
        <w:tab/>
      </w:r>
    </w:p>
    <w:p w:rsidR="00D51D34" w:rsidRPr="007F17B6" w:rsidRDefault="00D51D34" w:rsidP="009E51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театр в Эпидавре – архитектор Поликлет.</w:t>
      </w:r>
    </w:p>
    <w:p w:rsidR="00D51D34" w:rsidRPr="007F17B6" w:rsidRDefault="00D51D34" w:rsidP="00546E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Скульптура периода Классики и Эллинизма (4 в. с 334 г. – 1 в. до н.э.):</w:t>
      </w:r>
      <w:r w:rsidRPr="007F17B6">
        <w:rPr>
          <w:rFonts w:ascii="Times New Roman" w:hAnsi="Times New Roman" w:cs="Times New Roman"/>
          <w:sz w:val="28"/>
          <w:szCs w:val="28"/>
        </w:rPr>
        <w:tab/>
      </w:r>
    </w:p>
    <w:p w:rsidR="00D51D34" w:rsidRPr="007F17B6" w:rsidRDefault="00D51D34" w:rsidP="00546E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 надгробная стелла, Менада – скульптор Скопас;</w:t>
      </w:r>
      <w:r w:rsidRPr="007F17B6">
        <w:rPr>
          <w:rFonts w:ascii="Times New Roman" w:hAnsi="Times New Roman" w:cs="Times New Roman"/>
          <w:sz w:val="28"/>
          <w:szCs w:val="28"/>
        </w:rPr>
        <w:tab/>
      </w:r>
    </w:p>
    <w:p w:rsidR="00D51D34" w:rsidRPr="007F17B6" w:rsidRDefault="00D51D34" w:rsidP="00546E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Гермес с младенцем Дионисом – скульптор Пракситель; </w:t>
      </w:r>
    </w:p>
    <w:p w:rsidR="00D51D34" w:rsidRPr="007F17B6" w:rsidRDefault="00D51D34" w:rsidP="00546E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Афродита Милосская – скульптор Агесандр, </w:t>
      </w:r>
    </w:p>
    <w:p w:rsidR="00D51D34" w:rsidRPr="007F17B6" w:rsidRDefault="00D51D34" w:rsidP="00546E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Смерть Лаокоона и его сыновей </w:t>
      </w:r>
      <w:r w:rsidR="00BC3237">
        <w:rPr>
          <w:rFonts w:ascii="Times New Roman" w:hAnsi="Times New Roman" w:cs="Times New Roman"/>
          <w:sz w:val="28"/>
          <w:szCs w:val="28"/>
        </w:rPr>
        <w:t>–</w:t>
      </w:r>
      <w:r w:rsidRPr="007F17B6">
        <w:rPr>
          <w:rFonts w:ascii="Times New Roman" w:hAnsi="Times New Roman" w:cs="Times New Roman"/>
          <w:sz w:val="28"/>
          <w:szCs w:val="28"/>
        </w:rPr>
        <w:t xml:space="preserve"> скульпторы</w:t>
      </w:r>
      <w:r w:rsidR="00BC3237">
        <w:rPr>
          <w:rFonts w:ascii="Times New Roman" w:hAnsi="Times New Roman" w:cs="Times New Roman"/>
          <w:sz w:val="28"/>
          <w:szCs w:val="28"/>
        </w:rPr>
        <w:t xml:space="preserve"> </w:t>
      </w:r>
      <w:r w:rsidRPr="007F17B6">
        <w:rPr>
          <w:rFonts w:ascii="Times New Roman" w:hAnsi="Times New Roman" w:cs="Times New Roman"/>
          <w:sz w:val="28"/>
          <w:szCs w:val="28"/>
        </w:rPr>
        <w:t>Агесандр, Полидор, Афинодор;</w:t>
      </w:r>
    </w:p>
    <w:p w:rsidR="00D51D34" w:rsidRPr="007F17B6" w:rsidRDefault="00D51D34" w:rsidP="00546E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Борьба Зевса с гигантами;</w:t>
      </w:r>
    </w:p>
    <w:p w:rsidR="00D51D34" w:rsidRPr="007F17B6" w:rsidRDefault="00D51D34" w:rsidP="00546E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Дискобол – скульптор Мирон;</w:t>
      </w:r>
      <w:r w:rsidRPr="007F17B6">
        <w:rPr>
          <w:rFonts w:ascii="Times New Roman" w:hAnsi="Times New Roman" w:cs="Times New Roman"/>
          <w:sz w:val="28"/>
          <w:szCs w:val="28"/>
        </w:rPr>
        <w:tab/>
      </w:r>
    </w:p>
    <w:p w:rsidR="00D51D34" w:rsidRPr="007F17B6" w:rsidRDefault="00D51D34" w:rsidP="00546E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Атлет с копьем – скульптор Поликлет;</w:t>
      </w:r>
    </w:p>
    <w:p w:rsidR="00D51D34" w:rsidRPr="007F17B6" w:rsidRDefault="00D51D34" w:rsidP="009E51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Раненая амазонка – скульптор Фидий.</w:t>
      </w:r>
    </w:p>
    <w:p w:rsidR="00D51D34" w:rsidRPr="007F17B6" w:rsidRDefault="00D51D34" w:rsidP="00EE48E8">
      <w:pPr>
        <w:spacing w:line="360" w:lineRule="auto"/>
        <w:ind w:firstLine="709"/>
        <w:jc w:val="center"/>
        <w:rPr>
          <w:rFonts w:ascii="Times New Roman" w:hAnsi="Times New Roman" w:cs="Times New Roman"/>
          <w:b/>
          <w:bCs/>
          <w:i/>
          <w:iCs/>
          <w:sz w:val="28"/>
          <w:szCs w:val="28"/>
          <w:u w:val="single"/>
        </w:rPr>
      </w:pPr>
      <w:r w:rsidRPr="007F17B6">
        <w:rPr>
          <w:rFonts w:ascii="Times New Roman" w:hAnsi="Times New Roman" w:cs="Times New Roman"/>
          <w:b/>
          <w:bCs/>
          <w:i/>
          <w:iCs/>
          <w:sz w:val="28"/>
          <w:szCs w:val="28"/>
          <w:u w:val="single"/>
        </w:rPr>
        <w:t>Тема № 4. Искусство Древнего Рима.</w:t>
      </w:r>
    </w:p>
    <w:p w:rsidR="00D51D34" w:rsidRPr="007F17B6" w:rsidRDefault="00D51D34" w:rsidP="00EE48E8">
      <w:pPr>
        <w:spacing w:line="360" w:lineRule="auto"/>
        <w:ind w:firstLine="709"/>
        <w:jc w:val="both"/>
        <w:rPr>
          <w:rFonts w:ascii="Times New Roman" w:hAnsi="Times New Roman" w:cs="Times New Roman"/>
          <w:i/>
          <w:iCs/>
          <w:sz w:val="28"/>
          <w:szCs w:val="28"/>
        </w:rPr>
      </w:pPr>
      <w:r w:rsidRPr="007F17B6">
        <w:rPr>
          <w:rFonts w:ascii="Times New Roman" w:hAnsi="Times New Roman" w:cs="Times New Roman"/>
          <w:i/>
          <w:iCs/>
          <w:sz w:val="28"/>
          <w:szCs w:val="28"/>
        </w:rPr>
        <w:t>Урок № 16. Архитектура.</w:t>
      </w:r>
    </w:p>
    <w:p w:rsidR="00D51D34" w:rsidRPr="007F17B6" w:rsidRDefault="00D51D34" w:rsidP="00EE48E8">
      <w:pPr>
        <w:spacing w:line="360" w:lineRule="auto"/>
        <w:ind w:firstLine="709"/>
        <w:jc w:val="both"/>
        <w:rPr>
          <w:rFonts w:ascii="Times New Roman" w:hAnsi="Times New Roman" w:cs="Times New Roman"/>
          <w:i/>
          <w:iCs/>
          <w:sz w:val="28"/>
          <w:szCs w:val="28"/>
        </w:rPr>
      </w:pPr>
      <w:r w:rsidRPr="007F17B6">
        <w:rPr>
          <w:rFonts w:ascii="Times New Roman" w:hAnsi="Times New Roman" w:cs="Times New Roman"/>
          <w:i/>
          <w:iCs/>
          <w:sz w:val="28"/>
          <w:szCs w:val="28"/>
        </w:rPr>
        <w:t>Урок № 17. Скульптура.</w:t>
      </w:r>
    </w:p>
    <w:p w:rsidR="00D51D34" w:rsidRPr="007F17B6" w:rsidRDefault="00D51D34" w:rsidP="00701C0A">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Задачи темы: Познакомить учащихся с искусством Древнего Рима, разнообразием архитектурных сооружений, эволюцией древнеримского скульптурного портрета.</w:t>
      </w:r>
    </w:p>
    <w:p w:rsidR="00D51D34" w:rsidRPr="007F17B6" w:rsidRDefault="00D51D34" w:rsidP="00701C0A">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Архитектура: </w:t>
      </w:r>
    </w:p>
    <w:p w:rsidR="00D51D34" w:rsidRPr="007F17B6" w:rsidRDefault="00D51D34" w:rsidP="00701C0A">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Римский Форум,</w:t>
      </w:r>
    </w:p>
    <w:p w:rsidR="00D51D34" w:rsidRPr="007F17B6" w:rsidRDefault="00D51D34" w:rsidP="00701C0A">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Амфитеатр Флавиев в Риме (Колизей), </w:t>
      </w:r>
      <w:r w:rsidRPr="007F17B6">
        <w:rPr>
          <w:rFonts w:ascii="Times New Roman" w:hAnsi="Times New Roman" w:cs="Times New Roman"/>
          <w:sz w:val="28"/>
          <w:szCs w:val="28"/>
        </w:rPr>
        <w:tab/>
      </w:r>
    </w:p>
    <w:p w:rsidR="00D51D34" w:rsidRPr="007F17B6" w:rsidRDefault="00D51D34" w:rsidP="00701C0A">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Арка Тита в Риме, </w:t>
      </w:r>
      <w:r w:rsidRPr="007F17B6">
        <w:rPr>
          <w:rFonts w:ascii="Times New Roman" w:hAnsi="Times New Roman" w:cs="Times New Roman"/>
          <w:sz w:val="28"/>
          <w:szCs w:val="28"/>
        </w:rPr>
        <w:tab/>
      </w:r>
    </w:p>
    <w:p w:rsidR="00D51D34" w:rsidRPr="007F17B6" w:rsidRDefault="00D51D34" w:rsidP="00701C0A">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Пантеон,</w:t>
      </w:r>
    </w:p>
    <w:p w:rsidR="00D51D34" w:rsidRPr="007F17B6" w:rsidRDefault="00D51D34" w:rsidP="00701C0A">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термы Каракаллы (бани).</w:t>
      </w:r>
      <w:r w:rsidRPr="007F17B6">
        <w:rPr>
          <w:rFonts w:ascii="Times New Roman" w:hAnsi="Times New Roman" w:cs="Times New Roman"/>
          <w:sz w:val="28"/>
          <w:szCs w:val="28"/>
        </w:rPr>
        <w:tab/>
      </w:r>
    </w:p>
    <w:p w:rsidR="00D51D34" w:rsidRPr="007F17B6" w:rsidRDefault="00D51D34" w:rsidP="00701C0A">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Скульптура: </w:t>
      </w:r>
      <w:r w:rsidRPr="007F17B6">
        <w:rPr>
          <w:rFonts w:ascii="Times New Roman" w:hAnsi="Times New Roman" w:cs="Times New Roman"/>
          <w:sz w:val="28"/>
          <w:szCs w:val="28"/>
        </w:rPr>
        <w:tab/>
      </w:r>
    </w:p>
    <w:p w:rsidR="00D51D34" w:rsidRPr="007F17B6" w:rsidRDefault="00D51D34" w:rsidP="00701C0A">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 xml:space="preserve">- Конная статуя Марка Аврелия в Риме, </w:t>
      </w:r>
      <w:r w:rsidRPr="007F17B6">
        <w:rPr>
          <w:rFonts w:ascii="Times New Roman" w:hAnsi="Times New Roman" w:cs="Times New Roman"/>
          <w:sz w:val="28"/>
          <w:szCs w:val="28"/>
        </w:rPr>
        <w:tab/>
      </w:r>
    </w:p>
    <w:p w:rsidR="00D51D34" w:rsidRPr="007F17B6" w:rsidRDefault="00D51D34" w:rsidP="00701C0A">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статуя Августа изПрима Порта, </w:t>
      </w:r>
      <w:r w:rsidRPr="007F17B6">
        <w:rPr>
          <w:rFonts w:ascii="Times New Roman" w:hAnsi="Times New Roman" w:cs="Times New Roman"/>
          <w:sz w:val="28"/>
          <w:szCs w:val="28"/>
        </w:rPr>
        <w:tab/>
      </w:r>
    </w:p>
    <w:p w:rsidR="00D51D34" w:rsidRPr="007F17B6" w:rsidRDefault="00D51D34" w:rsidP="00701C0A">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скульптурные портреты,</w:t>
      </w:r>
    </w:p>
    <w:p w:rsidR="00D51D34" w:rsidRPr="007F17B6" w:rsidRDefault="00D51D34" w:rsidP="00701C0A">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бронзовая статуя «Капитолийская волчица».</w:t>
      </w:r>
    </w:p>
    <w:p w:rsidR="00D51D34" w:rsidRPr="007F17B6" w:rsidRDefault="00D51D34" w:rsidP="00EE48E8">
      <w:pPr>
        <w:spacing w:line="360" w:lineRule="auto"/>
        <w:ind w:firstLine="709"/>
        <w:jc w:val="center"/>
        <w:rPr>
          <w:rFonts w:ascii="Times New Roman" w:hAnsi="Times New Roman" w:cs="Times New Roman"/>
          <w:b/>
          <w:bCs/>
          <w:i/>
          <w:iCs/>
          <w:sz w:val="28"/>
          <w:szCs w:val="28"/>
          <w:u w:val="single"/>
        </w:rPr>
      </w:pPr>
      <w:r w:rsidRPr="007F17B6">
        <w:rPr>
          <w:rFonts w:ascii="Times New Roman" w:hAnsi="Times New Roman" w:cs="Times New Roman"/>
          <w:b/>
          <w:bCs/>
          <w:i/>
          <w:iCs/>
          <w:sz w:val="28"/>
          <w:szCs w:val="28"/>
          <w:u w:val="single"/>
        </w:rPr>
        <w:t>Тема № 5. Искусство Византии.</w:t>
      </w:r>
    </w:p>
    <w:p w:rsidR="00D51D34" w:rsidRPr="007F17B6" w:rsidRDefault="00D51D34" w:rsidP="00EE48E8">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18. Фаюмский портрет. Мозаика.</w:t>
      </w:r>
    </w:p>
    <w:p w:rsidR="00D51D34" w:rsidRPr="007F17B6" w:rsidRDefault="00D51D34" w:rsidP="00EE48E8">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19. Строительство базилик.</w:t>
      </w:r>
    </w:p>
    <w:p w:rsidR="00D51D34" w:rsidRPr="007F17B6" w:rsidRDefault="00D51D34" w:rsidP="000C15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Задачи темы: Показать связь раннехристианского искусства с религией и традициями древнегреческого искусства, использование художественного языка и сюжетов античности. Познакомить учащихся с принципиальными отличиями христианской религии от языческой, с фресковыми росписями катакомб, символикой. Познакомить учащихся с типами построек в архитектуре и интерьерами византийского храма, византийской книжной миниатюрой.</w:t>
      </w:r>
    </w:p>
    <w:p w:rsidR="00D51D34" w:rsidRPr="007F17B6" w:rsidRDefault="00D51D34" w:rsidP="000C1541">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Фресковая роспись катакомб, символика. Мозаика. </w:t>
      </w:r>
      <w:r w:rsidRPr="007F17B6">
        <w:rPr>
          <w:rFonts w:ascii="Times New Roman" w:hAnsi="Times New Roman" w:cs="Times New Roman"/>
          <w:sz w:val="28"/>
          <w:szCs w:val="28"/>
        </w:rPr>
        <w:tab/>
      </w:r>
    </w:p>
    <w:p w:rsidR="00D51D34" w:rsidRPr="007F17B6" w:rsidRDefault="00D51D34" w:rsidP="000C1541">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 «Добрый пастырь» - роспись катакомб в Риме, </w:t>
      </w:r>
      <w:r w:rsidRPr="007F17B6">
        <w:rPr>
          <w:rFonts w:ascii="Times New Roman" w:hAnsi="Times New Roman" w:cs="Times New Roman"/>
          <w:sz w:val="28"/>
          <w:szCs w:val="28"/>
        </w:rPr>
        <w:tab/>
      </w:r>
    </w:p>
    <w:p w:rsidR="00D51D34" w:rsidRPr="007F17B6" w:rsidRDefault="00D51D34" w:rsidP="000C1541">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 гробница Присциллы; </w:t>
      </w:r>
      <w:r w:rsidRPr="007F17B6">
        <w:rPr>
          <w:rFonts w:ascii="Times New Roman" w:hAnsi="Times New Roman" w:cs="Times New Roman"/>
          <w:sz w:val="28"/>
          <w:szCs w:val="28"/>
        </w:rPr>
        <w:tab/>
      </w:r>
    </w:p>
    <w:p w:rsidR="00D51D34" w:rsidRPr="007F17B6" w:rsidRDefault="00D51D34" w:rsidP="000C1541">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 «Христос – добрый пастырь» - мозаика мавзолея Галлы Плацидии в Равенне; </w:t>
      </w:r>
    </w:p>
    <w:p w:rsidR="00D51D34" w:rsidRPr="007F17B6" w:rsidRDefault="00D51D34" w:rsidP="000C1541">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 «Император Константин со свитой» - мозаика церкви Сан-Витале в Равенне; </w:t>
      </w:r>
    </w:p>
    <w:p w:rsidR="00D51D34" w:rsidRPr="007F17B6" w:rsidRDefault="00D51D34" w:rsidP="000C1541">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«Чудесный улов» - мозаика церкви СантАполлинареНуово в Равенне.</w:t>
      </w:r>
    </w:p>
    <w:p w:rsidR="00D51D34" w:rsidRPr="007F17B6" w:rsidRDefault="00D51D34" w:rsidP="000C1541">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Архитектура. </w:t>
      </w:r>
    </w:p>
    <w:p w:rsidR="00D51D34" w:rsidRPr="007F17B6" w:rsidRDefault="00D51D34" w:rsidP="000C1541">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lastRenderedPageBreak/>
        <w:t xml:space="preserve">Тип храма: </w:t>
      </w:r>
      <w:r w:rsidRPr="007F17B6">
        <w:rPr>
          <w:rFonts w:ascii="Times New Roman" w:hAnsi="Times New Roman" w:cs="Times New Roman"/>
          <w:sz w:val="28"/>
          <w:szCs w:val="28"/>
        </w:rPr>
        <w:tab/>
      </w:r>
    </w:p>
    <w:p w:rsidR="00D51D34" w:rsidRPr="007F17B6" w:rsidRDefault="00D51D34" w:rsidP="000C1541">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Базиликальный – церковь Святой Марии Маджоре в Риме, церковь Святой Агнессы в Риме.</w:t>
      </w:r>
    </w:p>
    <w:p w:rsidR="00D51D34" w:rsidRPr="007F17B6" w:rsidRDefault="00D51D34" w:rsidP="000C1541">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Центрический – церковь Святой Констанции (мавзолей), мавзолей Галлы Плацидии в Равенне, церковь Сан – Витале.</w:t>
      </w:r>
      <w:r w:rsidRPr="007F17B6">
        <w:rPr>
          <w:rFonts w:ascii="Times New Roman" w:hAnsi="Times New Roman" w:cs="Times New Roman"/>
          <w:sz w:val="28"/>
          <w:szCs w:val="28"/>
        </w:rPr>
        <w:tab/>
      </w:r>
    </w:p>
    <w:p w:rsidR="00D51D34" w:rsidRPr="007F17B6" w:rsidRDefault="00D51D34" w:rsidP="000C1541">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Купольная базилика – Собор Святой Софии в Константинополе.</w:t>
      </w:r>
    </w:p>
    <w:p w:rsidR="00D51D34" w:rsidRPr="007F17B6" w:rsidRDefault="00D51D34" w:rsidP="003B3BB1">
      <w:pPr>
        <w:spacing w:line="360" w:lineRule="auto"/>
        <w:ind w:firstLine="709"/>
        <w:jc w:val="center"/>
        <w:rPr>
          <w:rFonts w:ascii="Times New Roman" w:hAnsi="Times New Roman" w:cs="Times New Roman"/>
          <w:b/>
          <w:bCs/>
          <w:i/>
          <w:iCs/>
          <w:sz w:val="28"/>
          <w:szCs w:val="28"/>
          <w:u w:val="single"/>
        </w:rPr>
      </w:pPr>
      <w:r w:rsidRPr="007F17B6">
        <w:rPr>
          <w:rFonts w:ascii="Times New Roman" w:hAnsi="Times New Roman" w:cs="Times New Roman"/>
          <w:b/>
          <w:bCs/>
          <w:i/>
          <w:iCs/>
          <w:sz w:val="28"/>
          <w:szCs w:val="28"/>
          <w:u w:val="single"/>
        </w:rPr>
        <w:t>Тема № 6. Искусство Средневековья.</w:t>
      </w:r>
    </w:p>
    <w:p w:rsidR="00D51D34" w:rsidRPr="007F17B6" w:rsidRDefault="00D51D34" w:rsidP="003B3BB1">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20. Романское искусство. Архитектура.</w:t>
      </w:r>
    </w:p>
    <w:p w:rsidR="00D51D34" w:rsidRPr="007F17B6" w:rsidRDefault="00D51D34" w:rsidP="003B3BB1">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21. Готическое искусство.</w:t>
      </w:r>
    </w:p>
    <w:p w:rsidR="00D51D34" w:rsidRPr="007F17B6" w:rsidRDefault="00D51D34" w:rsidP="00021A83">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Задачи темы: Показать ведущую роль христианского мировоззрения в изобразительном искусстве средних веков. Познакомить учащихся с художественными особенностями романского стиля в архитектуре и скульптуре, синтезом различных видов искусства в готическом соборе. </w:t>
      </w:r>
    </w:p>
    <w:p w:rsidR="00D51D34" w:rsidRPr="007F17B6" w:rsidRDefault="00D51D34" w:rsidP="00021A83">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Романское искусство (10-12 вв.). </w:t>
      </w:r>
    </w:p>
    <w:p w:rsidR="00D51D34" w:rsidRPr="007F17B6" w:rsidRDefault="00D51D34" w:rsidP="00021A83">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Архитектура: Собор Сен – Лазар в Отене, собор в Пизе, собор в Шартре.</w:t>
      </w:r>
      <w:r w:rsidRPr="007F17B6">
        <w:rPr>
          <w:rFonts w:ascii="Times New Roman" w:hAnsi="Times New Roman" w:cs="Times New Roman"/>
          <w:sz w:val="28"/>
          <w:szCs w:val="28"/>
        </w:rPr>
        <w:tab/>
      </w:r>
    </w:p>
    <w:p w:rsidR="00D51D34" w:rsidRPr="007F17B6" w:rsidRDefault="00D51D34" w:rsidP="00021A83">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Тема страшного суда в скульптуре. - Собор Сен – Лазар в Отене (рельеф со сценой Страшного суда).</w:t>
      </w:r>
    </w:p>
    <w:p w:rsidR="00D51D34" w:rsidRPr="007F17B6" w:rsidRDefault="00D51D34" w:rsidP="00021A83">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Готическое искусство (13-15 вв.).</w:t>
      </w:r>
    </w:p>
    <w:p w:rsidR="00D51D34" w:rsidRPr="007F17B6" w:rsidRDefault="00D51D34" w:rsidP="00021A83">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Архитектура: Собор Парижской Богоматери (Нотр-Дам де Пари), собор в Реймсе, собор в Кёльне.</w:t>
      </w:r>
    </w:p>
    <w:p w:rsidR="00D51D34" w:rsidRPr="007F17B6" w:rsidRDefault="00D51D34" w:rsidP="00021A83">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Готическая скульптура. Фресковые росписи. Витражи.^ Собор в Наумбурге в Германии.</w:t>
      </w:r>
    </w:p>
    <w:p w:rsidR="00D51D34" w:rsidRPr="007F17B6" w:rsidRDefault="00D51D34" w:rsidP="00BA6AA5">
      <w:pPr>
        <w:spacing w:line="360" w:lineRule="auto"/>
        <w:ind w:firstLine="709"/>
        <w:jc w:val="center"/>
        <w:rPr>
          <w:rFonts w:ascii="Times New Roman" w:hAnsi="Times New Roman" w:cs="Times New Roman"/>
          <w:b/>
          <w:bCs/>
          <w:i/>
          <w:iCs/>
          <w:sz w:val="28"/>
          <w:szCs w:val="28"/>
          <w:u w:val="single"/>
        </w:rPr>
      </w:pPr>
      <w:r w:rsidRPr="007F17B6">
        <w:rPr>
          <w:rFonts w:ascii="Times New Roman" w:hAnsi="Times New Roman" w:cs="Times New Roman"/>
          <w:b/>
          <w:bCs/>
          <w:i/>
          <w:iCs/>
          <w:sz w:val="28"/>
          <w:szCs w:val="28"/>
          <w:u w:val="single"/>
        </w:rPr>
        <w:t>Тема № 7. Искусство Возрождения в Италии.</w:t>
      </w:r>
    </w:p>
    <w:p w:rsidR="00D51D34" w:rsidRPr="007F17B6" w:rsidRDefault="00D51D34" w:rsidP="00BA6AA5">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lastRenderedPageBreak/>
        <w:t>Урок  № 22. Проторенессанс (13-14 вв.). Н. и Дж. Пизано, Джотто.</w:t>
      </w:r>
    </w:p>
    <w:p w:rsidR="00D51D34" w:rsidRPr="007F17B6" w:rsidRDefault="00D51D34" w:rsidP="00BA6AA5">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23. Раннее Возрождение (15 в.). Архитектура. Брунеллески.</w:t>
      </w:r>
    </w:p>
    <w:p w:rsidR="00D51D34" w:rsidRPr="007F17B6" w:rsidRDefault="00D51D34" w:rsidP="00BA6AA5">
      <w:pPr>
        <w:spacing w:line="360" w:lineRule="auto"/>
        <w:rPr>
          <w:rFonts w:ascii="Times New Roman" w:hAnsi="Times New Roman" w:cs="Times New Roman"/>
          <w:i/>
          <w:iCs/>
          <w:sz w:val="28"/>
          <w:szCs w:val="28"/>
        </w:rPr>
      </w:pPr>
      <w:r w:rsidRPr="007F17B6">
        <w:rPr>
          <w:rFonts w:ascii="Times New Roman" w:hAnsi="Times New Roman" w:cs="Times New Roman"/>
          <w:i/>
          <w:iCs/>
          <w:sz w:val="28"/>
          <w:szCs w:val="28"/>
        </w:rPr>
        <w:t xml:space="preserve"> Скульптура. Донателло. </w:t>
      </w:r>
    </w:p>
    <w:p w:rsidR="00D51D34" w:rsidRPr="007F17B6" w:rsidRDefault="00D51D34" w:rsidP="00BA6AA5">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24. Живопись. Мазаччо, Липпи.</w:t>
      </w:r>
    </w:p>
    <w:p w:rsidR="00D51D34" w:rsidRPr="007F17B6" w:rsidRDefault="00D51D34" w:rsidP="00BA6AA5">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25. Живопись. Франческа, Ботичелли.</w:t>
      </w:r>
    </w:p>
    <w:p w:rsidR="00D51D34" w:rsidRPr="007F17B6" w:rsidRDefault="00D51D34" w:rsidP="00BA6AA5">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26. Высокое Возрождение. Леонардо да Винчи.</w:t>
      </w:r>
    </w:p>
    <w:p w:rsidR="00D51D34" w:rsidRPr="007F17B6" w:rsidRDefault="00D51D34" w:rsidP="00BA6AA5">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 xml:space="preserve"> Урок № 27. Рафаэль, Тициан, Джорджоне.</w:t>
      </w:r>
    </w:p>
    <w:p w:rsidR="00D51D34" w:rsidRPr="007F17B6" w:rsidRDefault="00D51D34" w:rsidP="00BA6AA5">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 xml:space="preserve">Урок  № 28. Микеланджело. </w:t>
      </w:r>
    </w:p>
    <w:p w:rsidR="00D51D34" w:rsidRPr="007F17B6" w:rsidRDefault="00D51D34" w:rsidP="00BA6AA5">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29. Позднее Возрождение. Веронезе, Тинторетто.</w:t>
      </w:r>
    </w:p>
    <w:p w:rsidR="00D51D34" w:rsidRPr="007F17B6" w:rsidRDefault="00D51D34" w:rsidP="00360DD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Задачи темы: Познакомить учащихся с характерными чертами различных периодов эпохи Возрождения, с научным и художественным подходом в искусстве. Раскрыть значение в области мировой культуры творчество художников: Джотто, Мазаччо, Боттичелли, Леонардо да Винчи, Микеланжело, Рфаэль Санти, Джорджоне, Тициан, Веронезе, Тинторетто.</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Проторенессанс (13 – 14 вв.) - Николо и Джованни Пизано, Джотто, Фра Анджелико. </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Джотто (1266/67-1337)</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фрески Капеллы</w:t>
      </w:r>
      <w:r w:rsidR="006E0E7F">
        <w:rPr>
          <w:rFonts w:ascii="Times New Roman" w:hAnsi="Times New Roman" w:cs="Times New Roman"/>
          <w:sz w:val="28"/>
          <w:szCs w:val="28"/>
        </w:rPr>
        <w:t xml:space="preserve"> </w:t>
      </w:r>
      <w:r w:rsidRPr="007F17B6">
        <w:rPr>
          <w:rFonts w:ascii="Times New Roman" w:hAnsi="Times New Roman" w:cs="Times New Roman"/>
          <w:sz w:val="28"/>
          <w:szCs w:val="28"/>
        </w:rPr>
        <w:t>дель Арена: «Бегство в Египет»</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«Изгнание торгующих из храма»</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«Возвращение Иоакима к пастухам» </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«Поцелуй Иуды» </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lastRenderedPageBreak/>
        <w:t>Раннее Возрождение (15 в.) - Брунеллески, Донателло, Мазаччо, Уччелло, ФранческаМантенья, Беллини, Боттичелли.</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Мазаччо (1401-1428)</w:t>
      </w:r>
    </w:p>
    <w:p w:rsidR="00D51D34" w:rsidRPr="007F17B6" w:rsidRDefault="006E0E7F" w:rsidP="00360DD8">
      <w:pPr>
        <w:spacing w:line="360" w:lineRule="auto"/>
        <w:ind w:firstLine="709"/>
        <w:rPr>
          <w:rFonts w:ascii="Times New Roman" w:hAnsi="Times New Roman" w:cs="Times New Roman"/>
          <w:sz w:val="28"/>
          <w:szCs w:val="28"/>
        </w:rPr>
      </w:pPr>
      <w:r>
        <w:rPr>
          <w:rFonts w:ascii="Times New Roman" w:hAnsi="Times New Roman" w:cs="Times New Roman"/>
          <w:sz w:val="28"/>
          <w:szCs w:val="28"/>
        </w:rPr>
        <w:t>«</w:t>
      </w:r>
      <w:r w:rsidR="00D51D34" w:rsidRPr="007F17B6">
        <w:rPr>
          <w:rFonts w:ascii="Times New Roman" w:hAnsi="Times New Roman" w:cs="Times New Roman"/>
          <w:sz w:val="28"/>
          <w:szCs w:val="28"/>
        </w:rPr>
        <w:t xml:space="preserve">Изгнание из Рая» </w:t>
      </w:r>
    </w:p>
    <w:p w:rsidR="00D51D34" w:rsidRPr="007F17B6" w:rsidRDefault="006E0E7F" w:rsidP="006E0E7F">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7F17B6">
        <w:rPr>
          <w:rFonts w:ascii="Times New Roman" w:hAnsi="Times New Roman" w:cs="Times New Roman"/>
          <w:sz w:val="28"/>
          <w:szCs w:val="28"/>
        </w:rPr>
        <w:t xml:space="preserve"> </w:t>
      </w:r>
      <w:r w:rsidR="00D51D34" w:rsidRPr="007F17B6">
        <w:rPr>
          <w:rFonts w:ascii="Times New Roman" w:hAnsi="Times New Roman" w:cs="Times New Roman"/>
          <w:sz w:val="28"/>
          <w:szCs w:val="28"/>
        </w:rPr>
        <w:t>«Святая Анна с Мадонной и младенцем»</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Боттичелли (1445-1510)</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«Весна» (1478)</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«Рождение Венеры» </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«Сцены из жизни святого Зиновия»</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«Благовещение»</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«Оплакивание Христа»</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Высокое Возрождение (16 в. до 1530 г.) - Браманте, Верроккьо, Корреджо, Микеланджело, Леонардо да Винчи, Рафаэль Санти, Джорджоне.</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Рафаэль (1483 -1520) </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«Мадонна Конестабиле» </w:t>
      </w:r>
    </w:p>
    <w:p w:rsidR="00D51D34" w:rsidRPr="007F17B6" w:rsidRDefault="006E0E7F" w:rsidP="006E0E7F">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7F17B6">
        <w:rPr>
          <w:rFonts w:ascii="Times New Roman" w:hAnsi="Times New Roman" w:cs="Times New Roman"/>
          <w:sz w:val="28"/>
          <w:szCs w:val="28"/>
        </w:rPr>
        <w:t xml:space="preserve"> </w:t>
      </w:r>
      <w:r w:rsidR="00D51D34" w:rsidRPr="007F17B6">
        <w:rPr>
          <w:rFonts w:ascii="Times New Roman" w:hAnsi="Times New Roman" w:cs="Times New Roman"/>
          <w:sz w:val="28"/>
          <w:szCs w:val="28"/>
        </w:rPr>
        <w:t>«Дама под покрывалом»</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«Афинская школа» </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«Сикстинская мадонна» </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«Благовещение»</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Джорджоне (1476/7-1510)</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«Юдифь» </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lastRenderedPageBreak/>
        <w:t xml:space="preserve">«Гроза» </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«Спящая Венера» </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Леонардо да Винчи (1452-1519) </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«Мадонна с цветком» </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«Мона Лиза (Джоконда)» </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«Мадонна Литта» </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«Дама с горностаем» </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«Мадонна в гроте» </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«Тайная вечеря» </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Микеланджело (1475-1564)</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«Давид» </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«Пьета» </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Гробницы Медичи в церкви Сан-Лоренцо во Флоренции </w:t>
      </w:r>
    </w:p>
    <w:p w:rsidR="00D51D34" w:rsidRPr="007F17B6" w:rsidRDefault="00D51D34" w:rsidP="00360DD8">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роспись свода Сикстинской капеллы</w:t>
      </w:r>
    </w:p>
    <w:p w:rsidR="00D51D34" w:rsidRPr="007F17B6" w:rsidRDefault="00D51D34" w:rsidP="00F11F39">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Позднее Возрождение (1530 г.- кон. 16 в.) – Тициан, Андреа</w:t>
      </w:r>
      <w:r w:rsidR="006E0E7F">
        <w:rPr>
          <w:rFonts w:ascii="Times New Roman" w:hAnsi="Times New Roman" w:cs="Times New Roman"/>
          <w:sz w:val="28"/>
          <w:szCs w:val="28"/>
        </w:rPr>
        <w:t xml:space="preserve"> </w:t>
      </w:r>
      <w:r w:rsidRPr="007F17B6">
        <w:rPr>
          <w:rFonts w:ascii="Times New Roman" w:hAnsi="Times New Roman" w:cs="Times New Roman"/>
          <w:sz w:val="28"/>
          <w:szCs w:val="28"/>
        </w:rPr>
        <w:t>Палладио, Веронезе, Тинторетто, Бронзино.</w:t>
      </w:r>
    </w:p>
    <w:p w:rsidR="00D51D34" w:rsidRPr="007F17B6" w:rsidRDefault="00D51D34" w:rsidP="00F11F39">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Тициан (1476/77-1576) </w:t>
      </w:r>
    </w:p>
    <w:p w:rsidR="00D51D34" w:rsidRPr="007F17B6" w:rsidRDefault="00D51D34" w:rsidP="00F11F39">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«Девушка с фруктами» </w:t>
      </w:r>
    </w:p>
    <w:p w:rsidR="00D51D34" w:rsidRPr="007F17B6" w:rsidRDefault="00D51D34" w:rsidP="00F11F39">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«Кающаяся Мария Магдалина» </w:t>
      </w:r>
    </w:p>
    <w:p w:rsidR="00D51D34" w:rsidRPr="007F17B6" w:rsidRDefault="00D51D34" w:rsidP="00F11F39">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«Венера Урбинская» </w:t>
      </w:r>
    </w:p>
    <w:p w:rsidR="00D51D34" w:rsidRPr="007F17B6" w:rsidRDefault="00D51D34" w:rsidP="00F11F39">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«Даная» </w:t>
      </w:r>
    </w:p>
    <w:p w:rsidR="00D51D34" w:rsidRPr="007F17B6" w:rsidRDefault="00D51D34" w:rsidP="00F11F39">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lastRenderedPageBreak/>
        <w:t xml:space="preserve">Веронезе (1528-1588) </w:t>
      </w:r>
    </w:p>
    <w:p w:rsidR="00D51D34" w:rsidRPr="007F17B6" w:rsidRDefault="00D51D34" w:rsidP="00F11F39">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«Мальчик с борзой собакой»</w:t>
      </w:r>
    </w:p>
    <w:p w:rsidR="00D51D34" w:rsidRPr="007F17B6" w:rsidRDefault="00D51D34" w:rsidP="00F11F39">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«Поклонение волхвов» </w:t>
      </w:r>
    </w:p>
    <w:p w:rsidR="00D51D34" w:rsidRPr="007F17B6" w:rsidRDefault="00D51D34" w:rsidP="00F11F39">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«Нахождение Моисея» </w:t>
      </w:r>
    </w:p>
    <w:p w:rsidR="00D51D34" w:rsidRPr="007F17B6" w:rsidRDefault="00D51D34" w:rsidP="00F11F39">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Тинторетто (1518-1594) </w:t>
      </w:r>
    </w:p>
    <w:p w:rsidR="00D51D34" w:rsidRPr="007F17B6" w:rsidRDefault="00D51D34" w:rsidP="00F11F39">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«Портрет старика и юноши»</w:t>
      </w:r>
    </w:p>
    <w:p w:rsidR="00D51D34" w:rsidRPr="007F17B6" w:rsidRDefault="00D51D34" w:rsidP="00F11F39">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«Христос у Марии и Марфы»</w:t>
      </w:r>
    </w:p>
    <w:p w:rsidR="00D51D34" w:rsidRPr="007F17B6" w:rsidRDefault="00D51D34" w:rsidP="00F11F39">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«Даная» </w:t>
      </w:r>
    </w:p>
    <w:p w:rsidR="00D51D34" w:rsidRPr="007F17B6" w:rsidRDefault="00D51D34" w:rsidP="00F11F39">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«Нахождение тела св. Марка» </w:t>
      </w:r>
    </w:p>
    <w:p w:rsidR="00D51D34" w:rsidRPr="007F17B6" w:rsidRDefault="00D51D34" w:rsidP="00F11F39">
      <w:pPr>
        <w:spacing w:line="360" w:lineRule="auto"/>
        <w:ind w:firstLine="709"/>
        <w:rPr>
          <w:rFonts w:ascii="Times New Roman" w:hAnsi="Times New Roman" w:cs="Times New Roman"/>
          <w:sz w:val="28"/>
          <w:szCs w:val="28"/>
        </w:rPr>
      </w:pPr>
      <w:r w:rsidRPr="007F17B6">
        <w:rPr>
          <w:rFonts w:ascii="Times New Roman" w:hAnsi="Times New Roman" w:cs="Times New Roman"/>
          <w:sz w:val="28"/>
          <w:szCs w:val="28"/>
        </w:rPr>
        <w:t xml:space="preserve">«Рождение Иоанна Крестителя» </w:t>
      </w:r>
    </w:p>
    <w:p w:rsidR="00D51D34" w:rsidRPr="007F17B6" w:rsidRDefault="00D51D34" w:rsidP="00BA6AA5">
      <w:pPr>
        <w:spacing w:line="360" w:lineRule="auto"/>
        <w:ind w:firstLine="709"/>
        <w:jc w:val="center"/>
        <w:rPr>
          <w:rFonts w:ascii="Times New Roman" w:hAnsi="Times New Roman" w:cs="Times New Roman"/>
          <w:b/>
          <w:bCs/>
          <w:i/>
          <w:iCs/>
          <w:sz w:val="28"/>
          <w:szCs w:val="28"/>
          <w:u w:val="single"/>
        </w:rPr>
      </w:pPr>
      <w:r w:rsidRPr="007F17B6">
        <w:rPr>
          <w:rFonts w:ascii="Times New Roman" w:hAnsi="Times New Roman" w:cs="Times New Roman"/>
          <w:b/>
          <w:bCs/>
          <w:i/>
          <w:iCs/>
          <w:sz w:val="28"/>
          <w:szCs w:val="28"/>
          <w:u w:val="single"/>
        </w:rPr>
        <w:t>Тема № 8. Искусство Возрождения в Северной Европе.</w:t>
      </w:r>
    </w:p>
    <w:p w:rsidR="00D51D34" w:rsidRPr="007F17B6" w:rsidRDefault="00D51D34" w:rsidP="00BA6AA5">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30. Искусство Нидерландов. Ян ван</w:t>
      </w:r>
      <w:r w:rsidR="006E0E7F">
        <w:rPr>
          <w:rFonts w:ascii="Times New Roman" w:hAnsi="Times New Roman" w:cs="Times New Roman"/>
          <w:i/>
          <w:iCs/>
          <w:sz w:val="28"/>
          <w:szCs w:val="28"/>
        </w:rPr>
        <w:t xml:space="preserve"> </w:t>
      </w:r>
      <w:r w:rsidRPr="007F17B6">
        <w:rPr>
          <w:rFonts w:ascii="Times New Roman" w:hAnsi="Times New Roman" w:cs="Times New Roman"/>
          <w:i/>
          <w:iCs/>
          <w:sz w:val="28"/>
          <w:szCs w:val="28"/>
        </w:rPr>
        <w:t>Эйк, Босх, Брейгель Старший.</w:t>
      </w:r>
    </w:p>
    <w:p w:rsidR="00D51D34" w:rsidRPr="007F17B6" w:rsidRDefault="00D51D34" w:rsidP="00BA6AA5">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31.Искусство Германии. Дюрер, Гольбейн Младший.</w:t>
      </w:r>
    </w:p>
    <w:p w:rsidR="00D51D34" w:rsidRPr="007F17B6" w:rsidRDefault="00D51D34" w:rsidP="00C07BE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Задачи темы: Показать становление новой культуры в странах Северной Европы, влияние христианства. Раскрыть своеобразие художественного творчества нидерландских художников Босха, Брейгеля Старшего, немецких художников Дюрера и Гольбейна Младшего.</w:t>
      </w:r>
    </w:p>
    <w:p w:rsidR="00D51D34" w:rsidRPr="007F17B6" w:rsidRDefault="00D51D34" w:rsidP="00C07BE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Искусство в Нидерландах.</w:t>
      </w:r>
    </w:p>
    <w:p w:rsidR="00D51D34" w:rsidRPr="007F17B6" w:rsidRDefault="00D51D34" w:rsidP="00C07BE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Босх (14 - 1516)</w:t>
      </w:r>
    </w:p>
    <w:p w:rsidR="00D51D34" w:rsidRPr="007F17B6" w:rsidRDefault="00D51D34" w:rsidP="00C07BE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«Семь смертных Грехов»</w:t>
      </w:r>
    </w:p>
    <w:p w:rsidR="00D51D34" w:rsidRPr="007F17B6" w:rsidRDefault="00D51D34" w:rsidP="00C07BE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«Несение креста», «Корабль дураков»</w:t>
      </w:r>
    </w:p>
    <w:p w:rsidR="00D51D34" w:rsidRPr="007F17B6" w:rsidRDefault="00D51D34" w:rsidP="00C07BE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«Воз сена»</w:t>
      </w:r>
    </w:p>
    <w:p w:rsidR="00D51D34" w:rsidRPr="007F17B6" w:rsidRDefault="00D51D34" w:rsidP="00C07BE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«Сады земных наслаждений»</w:t>
      </w:r>
    </w:p>
    <w:p w:rsidR="00D51D34" w:rsidRPr="007F17B6" w:rsidRDefault="00D51D34" w:rsidP="00C07BE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«Иоанн креститель в пустыне»</w:t>
      </w:r>
    </w:p>
    <w:p w:rsidR="00D51D34" w:rsidRPr="007F17B6" w:rsidRDefault="00D51D34" w:rsidP="00C07BE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«Искушение св. Антония»</w:t>
      </w:r>
    </w:p>
    <w:p w:rsidR="00D51D34" w:rsidRPr="007F17B6" w:rsidRDefault="00D51D34" w:rsidP="00C07BE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«Несение креста»</w:t>
      </w:r>
    </w:p>
    <w:p w:rsidR="00D51D34" w:rsidRPr="007F17B6" w:rsidRDefault="00D51D34" w:rsidP="00C07BE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Брейгель (1525/30- 1569) </w:t>
      </w:r>
    </w:p>
    <w:p w:rsidR="00D51D34" w:rsidRPr="007F17B6" w:rsidRDefault="00D51D34" w:rsidP="00C07BE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«Нападение разбойников на крестьян»</w:t>
      </w:r>
    </w:p>
    <w:p w:rsidR="00D51D34" w:rsidRPr="007F17B6" w:rsidRDefault="00D51D34" w:rsidP="00C07BE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«Возвращение стад»</w:t>
      </w:r>
    </w:p>
    <w:p w:rsidR="00D51D34" w:rsidRPr="007F17B6" w:rsidRDefault="00D51D34" w:rsidP="00C07BE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«Жатва»</w:t>
      </w:r>
    </w:p>
    <w:p w:rsidR="00D51D34" w:rsidRPr="007F17B6" w:rsidRDefault="00D51D34" w:rsidP="00C07BE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Искусство в Германии.</w:t>
      </w:r>
    </w:p>
    <w:p w:rsidR="00D51D34" w:rsidRPr="007F17B6" w:rsidRDefault="00D51D34" w:rsidP="00C07BE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Альбрехт Дюрер (1471-1528)</w:t>
      </w:r>
    </w:p>
    <w:p w:rsidR="00D51D34" w:rsidRPr="007F17B6" w:rsidRDefault="00D51D34" w:rsidP="00C07BE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«Автопортрет с цветком чертополоха»</w:t>
      </w:r>
    </w:p>
    <w:p w:rsidR="00D51D34" w:rsidRPr="007F17B6" w:rsidRDefault="00D51D34" w:rsidP="00C07BE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«Четыре всадника апокалипсиса»</w:t>
      </w:r>
    </w:p>
    <w:p w:rsidR="00D51D34" w:rsidRPr="007F17B6" w:rsidRDefault="00D51D34" w:rsidP="00C07BE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«Заяц»</w:t>
      </w:r>
    </w:p>
    <w:p w:rsidR="00D51D34" w:rsidRPr="007F17B6" w:rsidRDefault="00D51D34" w:rsidP="00C07BE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 венецианки»</w:t>
      </w:r>
    </w:p>
    <w:p w:rsidR="00D51D34" w:rsidRPr="007F17B6" w:rsidRDefault="00D51D34" w:rsidP="00C07BE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«Мадонна с цветком ириса»</w:t>
      </w:r>
    </w:p>
    <w:p w:rsidR="00D51D34" w:rsidRPr="007F17B6" w:rsidRDefault="00D51D34" w:rsidP="00C07BE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«Рыцарь, смерть и дьявол»</w:t>
      </w:r>
    </w:p>
    <w:p w:rsidR="00D51D34" w:rsidRPr="007F17B6" w:rsidRDefault="00D51D34" w:rsidP="00C07BE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Ганс Гольбейн Младший (1497-1543)</w:t>
      </w:r>
    </w:p>
    <w:p w:rsidR="00D51D34" w:rsidRPr="007F17B6" w:rsidRDefault="00D51D34" w:rsidP="00C07BE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 сына»</w:t>
      </w:r>
    </w:p>
    <w:p w:rsidR="00D51D34" w:rsidRPr="007F17B6" w:rsidRDefault="00D51D34" w:rsidP="00C07BE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«Джейн Сеймур»</w:t>
      </w:r>
    </w:p>
    <w:p w:rsidR="00D51D34" w:rsidRPr="007F17B6" w:rsidRDefault="00D51D34" w:rsidP="00BA6AA5">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32.Семинар по пройденным темам.</w:t>
      </w:r>
    </w:p>
    <w:p w:rsidR="00D51D34" w:rsidRPr="007F17B6" w:rsidRDefault="00D51D34" w:rsidP="00BA6AA5">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lastRenderedPageBreak/>
        <w:t>Урок № 33. Контрольная работа.</w:t>
      </w:r>
    </w:p>
    <w:p w:rsidR="00D51D34" w:rsidRPr="007F17B6" w:rsidRDefault="00D51D34" w:rsidP="00BA6AA5">
      <w:pPr>
        <w:spacing w:line="360" w:lineRule="auto"/>
        <w:ind w:firstLine="709"/>
        <w:jc w:val="center"/>
        <w:rPr>
          <w:rFonts w:ascii="Times New Roman" w:hAnsi="Times New Roman" w:cs="Times New Roman"/>
          <w:b/>
          <w:bCs/>
          <w:sz w:val="28"/>
          <w:szCs w:val="28"/>
        </w:rPr>
      </w:pPr>
      <w:r w:rsidRPr="007F17B6">
        <w:rPr>
          <w:rFonts w:ascii="Times New Roman" w:hAnsi="Times New Roman" w:cs="Times New Roman"/>
          <w:b/>
          <w:bCs/>
          <w:sz w:val="28"/>
          <w:szCs w:val="28"/>
        </w:rPr>
        <w:t>3 класс</w:t>
      </w:r>
    </w:p>
    <w:p w:rsidR="00D51D34" w:rsidRPr="007F17B6" w:rsidRDefault="00D51D34" w:rsidP="008873FF">
      <w:pPr>
        <w:spacing w:line="360" w:lineRule="auto"/>
        <w:ind w:firstLine="709"/>
        <w:jc w:val="center"/>
        <w:rPr>
          <w:rFonts w:ascii="Times New Roman" w:hAnsi="Times New Roman" w:cs="Times New Roman"/>
          <w:b/>
          <w:bCs/>
          <w:i/>
          <w:iCs/>
          <w:sz w:val="28"/>
          <w:szCs w:val="28"/>
          <w:u w:val="single"/>
        </w:rPr>
      </w:pPr>
      <w:r w:rsidRPr="007F17B6">
        <w:rPr>
          <w:rFonts w:ascii="Times New Roman" w:hAnsi="Times New Roman" w:cs="Times New Roman"/>
          <w:b/>
          <w:bCs/>
          <w:i/>
          <w:iCs/>
          <w:sz w:val="28"/>
          <w:szCs w:val="28"/>
          <w:u w:val="single"/>
        </w:rPr>
        <w:t>Тема № 9. Искусство Италии 17 века.</w:t>
      </w:r>
    </w:p>
    <w:p w:rsidR="00D51D34" w:rsidRPr="007F17B6" w:rsidRDefault="00D51D34" w:rsidP="008873FF">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1. Архитектура и скульптура барокко. Творчество Л. Бернини.</w:t>
      </w:r>
    </w:p>
    <w:p w:rsidR="00D51D34" w:rsidRPr="007F17B6" w:rsidRDefault="00D51D34" w:rsidP="008873FF">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2. Живопись барокко. Творчество Караваджо.</w:t>
      </w:r>
    </w:p>
    <w:p w:rsidR="00D51D34" w:rsidRPr="007F17B6" w:rsidRDefault="00D51D34" w:rsidP="0054006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Задачи темы: Познакомить учащихся с новой эстетико - мировоззренческой позицией в культуре Италии начала 17 века (эгоцентричность), характеристиками стиля барокко, архитектурой и скульптурой Лоренцо Бернини, художественным своеобразием творчества Караваджо и его влиянием на дальнейшее развитие живописи. </w:t>
      </w:r>
    </w:p>
    <w:p w:rsidR="00D51D34" w:rsidRPr="007F17B6" w:rsidRDefault="00D51D34" w:rsidP="0054006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Барокко – (причудливый, странный) стиль контрастов самой жизни. Произведениям барокко свойственны грандиозность, пышность и динамика, контрасты масштабов и ритмов, материалов и фактур, света и тени. Принципы этого стиля: драматичная эмоциональность, эффектная театральность образов, активное взаимодействие архитектурных и пластических масс с пространством. Этот стиль просуществовал до 1770-х годов, когда повсеместно был вытеснен классицизмом.</w:t>
      </w:r>
    </w:p>
    <w:p w:rsidR="00D51D34" w:rsidRPr="007F17B6" w:rsidRDefault="00D51D34" w:rsidP="0054006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Лоренцо Бернини (1598-1680) – Крупнейший мастер барокко. </w:t>
      </w:r>
    </w:p>
    <w:p w:rsidR="00D51D34" w:rsidRPr="007F17B6" w:rsidRDefault="00D51D34" w:rsidP="0054006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Архитектура:</w:t>
      </w:r>
    </w:p>
    <w:p w:rsidR="00D51D34" w:rsidRPr="007F17B6" w:rsidRDefault="00D51D34" w:rsidP="0054006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Ансамбль площади Св. Петра в Риме (колоннады собора Святого Петра), Папская лестница в Ватиканском дворце.</w:t>
      </w:r>
    </w:p>
    <w:p w:rsidR="00D51D34" w:rsidRPr="007F17B6" w:rsidRDefault="00D51D34" w:rsidP="0054006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Скульптура:</w:t>
      </w:r>
    </w:p>
    <w:p w:rsidR="00D51D34" w:rsidRPr="007F17B6" w:rsidRDefault="00D51D34" w:rsidP="0054006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«Давид», «Экстаз Святой Терезы».</w:t>
      </w:r>
    </w:p>
    <w:p w:rsidR="00D51D34" w:rsidRPr="007F17B6" w:rsidRDefault="00D51D34" w:rsidP="0054006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Живопись:</w:t>
      </w:r>
    </w:p>
    <w:p w:rsidR="00D51D34" w:rsidRPr="007F17B6" w:rsidRDefault="00D51D34" w:rsidP="0054006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 xml:space="preserve">Микеланджело Караваджо (1573-1610) – его произведения отличают динамичность, показ самого действия принижающего главного героя, необычные ракурсы, бытовой характер библейских тем. </w:t>
      </w:r>
    </w:p>
    <w:p w:rsidR="00D51D34" w:rsidRPr="007F17B6" w:rsidRDefault="00D51D34" w:rsidP="0054006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«Обращение Святого Павла» </w:t>
      </w:r>
    </w:p>
    <w:p w:rsidR="00D51D34" w:rsidRPr="007F17B6" w:rsidRDefault="00D51D34" w:rsidP="0054006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«Положение во гроб»</w:t>
      </w:r>
    </w:p>
    <w:p w:rsidR="00D51D34" w:rsidRPr="007F17B6" w:rsidRDefault="00D51D34" w:rsidP="0054006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«Погребение Святой Лючии»</w:t>
      </w:r>
    </w:p>
    <w:p w:rsidR="00D51D34" w:rsidRPr="007F17B6" w:rsidRDefault="00D51D34" w:rsidP="0054006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«Вакх»</w:t>
      </w:r>
    </w:p>
    <w:p w:rsidR="00D51D34" w:rsidRPr="007F17B6" w:rsidRDefault="00D51D34" w:rsidP="0054006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«Магдалина»</w:t>
      </w:r>
    </w:p>
    <w:p w:rsidR="00D51D34" w:rsidRPr="007F17B6" w:rsidRDefault="00D51D34" w:rsidP="008873FF">
      <w:pPr>
        <w:spacing w:line="360" w:lineRule="auto"/>
        <w:ind w:firstLine="709"/>
        <w:jc w:val="center"/>
        <w:rPr>
          <w:rFonts w:ascii="Times New Roman" w:hAnsi="Times New Roman" w:cs="Times New Roman"/>
          <w:b/>
          <w:bCs/>
          <w:i/>
          <w:iCs/>
          <w:sz w:val="28"/>
          <w:szCs w:val="28"/>
          <w:u w:val="single"/>
        </w:rPr>
      </w:pPr>
      <w:r w:rsidRPr="007F17B6">
        <w:rPr>
          <w:rFonts w:ascii="Times New Roman" w:hAnsi="Times New Roman" w:cs="Times New Roman"/>
          <w:b/>
          <w:bCs/>
          <w:i/>
          <w:iCs/>
          <w:sz w:val="28"/>
          <w:szCs w:val="28"/>
          <w:u w:val="single"/>
        </w:rPr>
        <w:t>Тема № 10. Искусство Фландрии 17 века.</w:t>
      </w:r>
    </w:p>
    <w:p w:rsidR="00D51D34" w:rsidRPr="007F17B6" w:rsidRDefault="00D51D34" w:rsidP="008873FF">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3. Творчество Рубенса.</w:t>
      </w:r>
    </w:p>
    <w:p w:rsidR="00D51D34" w:rsidRPr="007F17B6" w:rsidRDefault="00D51D34" w:rsidP="008873FF">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4. Творчество Ван Дейка.</w:t>
      </w:r>
    </w:p>
    <w:p w:rsidR="00D51D34" w:rsidRPr="007F17B6" w:rsidRDefault="00D51D34" w:rsidP="0054006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Задачи темы: Познакомить учащихся с политико - историческими процессами, приведшими к разветвлению Нидерландского искусства на две большие национальные школы – фламандскую и голландскую; с творчеством мастеров фламандской школы (фламандским натюрмортом), живописью Рубенса и Ван Дейка. </w:t>
      </w:r>
    </w:p>
    <w:p w:rsidR="00D51D34" w:rsidRPr="007F17B6" w:rsidRDefault="00D51D34" w:rsidP="00BE592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 конце 16 века после длительной и кровопролитной борьбы за независимость Северные Нидерланды (Голландия) отделились, образовав самостоятельную буржуазную протестантскую республику. А южная часть Нидерландов (Фландрия – теперь Бельгия) осталась под протекторатом католической Испании. Произошло разветвление Нидерландского искусства на две большие национальные школы – фламандскую и голландскую, с противоположными чертами.</w:t>
      </w:r>
    </w:p>
    <w:p w:rsidR="00D51D34" w:rsidRPr="007F17B6" w:rsidRDefault="00D51D34" w:rsidP="00BE592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Живопись: </w:t>
      </w:r>
    </w:p>
    <w:p w:rsidR="00D51D34" w:rsidRPr="007F17B6" w:rsidRDefault="00D51D34" w:rsidP="00BE592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Рубенс (1577-1640) – создатель фламандской школы барокко. Придал искусству барокко относительную вольность нрава, простодушно – грубоватую чувственность, заставил любоваться натуральным здоровьем и силой человеческого тела.</w:t>
      </w:r>
    </w:p>
    <w:p w:rsidR="00D51D34" w:rsidRPr="007F17B6" w:rsidRDefault="00D51D34" w:rsidP="00BE592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Художник писал картины на религиозные сюжеты античной мифологии, изображал обнаженных и полуобнаженных людей в сильном, возбужденном движении, его композиции преувеличенно динамические, женские образы - плотские красавицы. </w:t>
      </w:r>
    </w:p>
    <w:p w:rsidR="00D51D34" w:rsidRPr="007F17B6" w:rsidRDefault="00D51D34" w:rsidP="00BE592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 камеристки инфанты Изабеллы»</w:t>
      </w:r>
    </w:p>
    <w:p w:rsidR="00D51D34" w:rsidRPr="007F17B6" w:rsidRDefault="00D51D34" w:rsidP="00BE592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«Похищение дочерей Левкиппа»</w:t>
      </w:r>
    </w:p>
    <w:p w:rsidR="00D51D34" w:rsidRPr="007F17B6" w:rsidRDefault="00D51D34" w:rsidP="00BE592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 дамы с четками»</w:t>
      </w:r>
    </w:p>
    <w:p w:rsidR="00D51D34" w:rsidRPr="007F17B6" w:rsidRDefault="00D51D34" w:rsidP="00BE592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«Союз земли и воды»</w:t>
      </w:r>
    </w:p>
    <w:p w:rsidR="00D51D34" w:rsidRPr="007F17B6" w:rsidRDefault="00D51D34" w:rsidP="00BE592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«Возчики камней»</w:t>
      </w:r>
    </w:p>
    <w:p w:rsidR="00D51D34" w:rsidRPr="007F17B6" w:rsidRDefault="00D51D34" w:rsidP="00BE592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«Вирсавия»</w:t>
      </w:r>
    </w:p>
    <w:p w:rsidR="00D51D34" w:rsidRPr="007F17B6" w:rsidRDefault="00D51D34" w:rsidP="00BE592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Ван Дейк (1599-1641) – ученик Рубенса, создатель парадного аристократического портрета. Во многом воспринял сочную, полнокровную живописную манеру учителя, но героям своих картин придавал более изящный, одухотворенный вид. В его портретах интерес к неповторимым особенностям эмоциональной и интеллектуальной жизни человека.</w:t>
      </w:r>
    </w:p>
    <w:p w:rsidR="00D51D34" w:rsidRPr="007F17B6" w:rsidRDefault="00D51D34" w:rsidP="00BE592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«Семейный портрет»</w:t>
      </w:r>
    </w:p>
    <w:p w:rsidR="00D51D34" w:rsidRPr="007F17B6" w:rsidRDefault="00D51D34" w:rsidP="00BE592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 воина в латах с красной повязкой»</w:t>
      </w:r>
    </w:p>
    <w:p w:rsidR="00D51D34" w:rsidRPr="007F17B6" w:rsidRDefault="00D51D34" w:rsidP="00BE592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 скульптора Георга Петеля»</w:t>
      </w:r>
    </w:p>
    <w:p w:rsidR="00D51D34" w:rsidRPr="007F17B6" w:rsidRDefault="00D51D34" w:rsidP="00BE592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«Карл 1 на коне»</w:t>
      </w:r>
    </w:p>
    <w:p w:rsidR="00D51D34" w:rsidRPr="007F17B6" w:rsidRDefault="00D51D34" w:rsidP="00BE592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«Отдых на пути в Египет»</w:t>
      </w:r>
    </w:p>
    <w:p w:rsidR="00D51D34" w:rsidRPr="007F17B6" w:rsidRDefault="00D51D34" w:rsidP="00BE592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Фламандский натюрморт: изображение дичи, фруктов, др. продуктов питания (торжество «плоти»). Франс Снейдерс (1579 – 1657).</w:t>
      </w:r>
    </w:p>
    <w:p w:rsidR="00D51D34" w:rsidRPr="007F17B6" w:rsidRDefault="00D51D34" w:rsidP="008873FF">
      <w:pPr>
        <w:spacing w:line="360" w:lineRule="auto"/>
        <w:ind w:firstLine="709"/>
        <w:jc w:val="center"/>
        <w:rPr>
          <w:rFonts w:ascii="Times New Roman" w:hAnsi="Times New Roman" w:cs="Times New Roman"/>
          <w:b/>
          <w:bCs/>
          <w:i/>
          <w:iCs/>
          <w:sz w:val="28"/>
          <w:szCs w:val="28"/>
          <w:u w:val="single"/>
        </w:rPr>
      </w:pPr>
      <w:r w:rsidRPr="007F17B6">
        <w:rPr>
          <w:rFonts w:ascii="Times New Roman" w:hAnsi="Times New Roman" w:cs="Times New Roman"/>
          <w:b/>
          <w:bCs/>
          <w:i/>
          <w:iCs/>
          <w:sz w:val="28"/>
          <w:szCs w:val="28"/>
          <w:u w:val="single"/>
        </w:rPr>
        <w:t>Тема № 11. Искусство Голландии 17 века.</w:t>
      </w:r>
    </w:p>
    <w:p w:rsidR="00D51D34" w:rsidRPr="007F17B6" w:rsidRDefault="00D51D34" w:rsidP="008873FF">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5. Новаторство голландских художников.</w:t>
      </w:r>
    </w:p>
    <w:p w:rsidR="00D51D34" w:rsidRPr="006E0E7F" w:rsidRDefault="00D51D34" w:rsidP="008873FF">
      <w:pPr>
        <w:spacing w:line="360" w:lineRule="auto"/>
        <w:ind w:firstLine="709"/>
        <w:rPr>
          <w:rFonts w:ascii="Times New Roman" w:hAnsi="Times New Roman" w:cs="Times New Roman"/>
          <w:i/>
          <w:iCs/>
          <w:color w:val="FF0000"/>
          <w:sz w:val="28"/>
          <w:szCs w:val="28"/>
        </w:rPr>
      </w:pPr>
      <w:r w:rsidRPr="007F17B6">
        <w:rPr>
          <w:rFonts w:ascii="Times New Roman" w:hAnsi="Times New Roman" w:cs="Times New Roman"/>
          <w:i/>
          <w:iCs/>
          <w:sz w:val="28"/>
          <w:szCs w:val="28"/>
        </w:rPr>
        <w:t xml:space="preserve">Урок № 6. </w:t>
      </w:r>
      <w:r w:rsidRPr="00DC3675">
        <w:rPr>
          <w:rFonts w:ascii="Times New Roman" w:hAnsi="Times New Roman" w:cs="Times New Roman"/>
          <w:i/>
          <w:iCs/>
          <w:sz w:val="28"/>
          <w:szCs w:val="28"/>
        </w:rPr>
        <w:t xml:space="preserve">Творчество </w:t>
      </w:r>
      <w:r w:rsidR="00DC3675">
        <w:rPr>
          <w:rFonts w:ascii="Times New Roman" w:hAnsi="Times New Roman" w:cs="Times New Roman"/>
          <w:i/>
          <w:iCs/>
          <w:sz w:val="28"/>
          <w:szCs w:val="28"/>
        </w:rPr>
        <w:t>Ян</w:t>
      </w:r>
      <w:r w:rsidR="00DC3675" w:rsidRPr="00DC3675">
        <w:rPr>
          <w:rFonts w:ascii="Times New Roman" w:hAnsi="Times New Roman" w:cs="Times New Roman"/>
          <w:i/>
          <w:iCs/>
          <w:sz w:val="28"/>
          <w:szCs w:val="28"/>
        </w:rPr>
        <w:t xml:space="preserve"> Вермера Дельфтского.</w:t>
      </w:r>
    </w:p>
    <w:p w:rsidR="00DC3675" w:rsidRDefault="00D51D34" w:rsidP="008873FF">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 xml:space="preserve">Урок № 7. Творчество </w:t>
      </w:r>
      <w:r w:rsidR="00DC3675">
        <w:rPr>
          <w:rFonts w:ascii="Times New Roman" w:hAnsi="Times New Roman" w:cs="Times New Roman"/>
          <w:i/>
          <w:iCs/>
          <w:sz w:val="28"/>
          <w:szCs w:val="28"/>
        </w:rPr>
        <w:t>Рембрандта.</w:t>
      </w:r>
    </w:p>
    <w:p w:rsidR="00D51D34" w:rsidRPr="007F17B6" w:rsidRDefault="00D51D34" w:rsidP="00517E6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Задачи темы: Познакомить учащихся с новаторством голландских художников, особенностями голландской живописи, преобладанием реалистических тенденций в художественном изображении, с жанровым и тематическим обогащением изобразительного искусства, с творчеством Ян Вермера Дел</w:t>
      </w:r>
      <w:r w:rsidR="00DC3675">
        <w:rPr>
          <w:rFonts w:ascii="Times New Roman" w:hAnsi="Times New Roman" w:cs="Times New Roman"/>
          <w:sz w:val="28"/>
          <w:szCs w:val="28"/>
        </w:rPr>
        <w:t>ьфтского, Рембрандта, Эль Греко.</w:t>
      </w:r>
    </w:p>
    <w:p w:rsidR="00D51D34" w:rsidRPr="007F17B6" w:rsidRDefault="00D51D34" w:rsidP="00517E6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Голландия была первой феодальной страной в Европе, где буржуазная революция увенчалась победой.</w:t>
      </w:r>
    </w:p>
    <w:p w:rsidR="00D51D34" w:rsidRPr="007F17B6" w:rsidRDefault="00D51D34" w:rsidP="00517E6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Живопись: </w:t>
      </w:r>
    </w:p>
    <w:p w:rsidR="00D51D34" w:rsidRPr="007F17B6" w:rsidRDefault="00D51D34" w:rsidP="00517E6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Новаторство голландских художников.</w:t>
      </w:r>
    </w:p>
    <w:p w:rsidR="00D51D34" w:rsidRPr="007F17B6" w:rsidRDefault="00D51D34" w:rsidP="00517E6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Особенности голландской живописи: </w:t>
      </w:r>
      <w:r w:rsidRPr="007F17B6">
        <w:rPr>
          <w:rFonts w:ascii="Times New Roman" w:hAnsi="Times New Roman" w:cs="Times New Roman"/>
          <w:sz w:val="28"/>
          <w:szCs w:val="28"/>
        </w:rPr>
        <w:tab/>
      </w:r>
    </w:p>
    <w:p w:rsidR="00D51D34" w:rsidRPr="007F17B6" w:rsidRDefault="00D51D34" w:rsidP="00517E6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Почти полное отсутствие влияния придворной культуры.</w:t>
      </w:r>
      <w:r w:rsidRPr="007F17B6">
        <w:rPr>
          <w:rFonts w:ascii="Times New Roman" w:hAnsi="Times New Roman" w:cs="Times New Roman"/>
          <w:sz w:val="28"/>
          <w:szCs w:val="28"/>
        </w:rPr>
        <w:tab/>
      </w:r>
    </w:p>
    <w:p w:rsidR="00D51D34" w:rsidRPr="007F17B6" w:rsidRDefault="00D51D34" w:rsidP="00517E6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Светский характер образов.</w:t>
      </w:r>
      <w:r w:rsidRPr="007F17B6">
        <w:rPr>
          <w:rFonts w:ascii="Times New Roman" w:hAnsi="Times New Roman" w:cs="Times New Roman"/>
          <w:sz w:val="28"/>
          <w:szCs w:val="28"/>
        </w:rPr>
        <w:tab/>
      </w:r>
    </w:p>
    <w:p w:rsidR="00D51D34" w:rsidRPr="007F17B6" w:rsidRDefault="00D51D34" w:rsidP="00517E6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Отображает национальные особенности голландского народа.</w:t>
      </w:r>
      <w:r w:rsidRPr="007F17B6">
        <w:rPr>
          <w:rFonts w:ascii="Times New Roman" w:hAnsi="Times New Roman" w:cs="Times New Roman"/>
          <w:sz w:val="28"/>
          <w:szCs w:val="28"/>
        </w:rPr>
        <w:tab/>
      </w:r>
    </w:p>
    <w:p w:rsidR="00D51D34" w:rsidRPr="007F17B6" w:rsidRDefault="00D51D34" w:rsidP="00517E6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Преобладание реалистических тенденций в художественном изображении.</w:t>
      </w:r>
    </w:p>
    <w:p w:rsidR="00D51D34" w:rsidRPr="007F17B6" w:rsidRDefault="00D51D34" w:rsidP="00517E6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Почти полное отсутствие интереса к живописи на религиозно мифологические темы.</w:t>
      </w:r>
    </w:p>
    <w:p w:rsidR="00D51D34" w:rsidRPr="007F17B6" w:rsidRDefault="00D51D34" w:rsidP="00DC367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Обращение к реальной действительности невиданно расширило идейные и художественные возможности искусства, способствовало его жанровому и тематическому обогащению.</w:t>
      </w:r>
    </w:p>
    <w:p w:rsidR="00D51D34" w:rsidRPr="007F17B6" w:rsidRDefault="00D51D34" w:rsidP="00517E6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Ян Вермер Дел</w:t>
      </w:r>
      <w:r w:rsidR="00DC3675">
        <w:rPr>
          <w:rFonts w:ascii="Times New Roman" w:hAnsi="Times New Roman" w:cs="Times New Roman"/>
          <w:sz w:val="28"/>
          <w:szCs w:val="28"/>
        </w:rPr>
        <w:t>ь</w:t>
      </w:r>
      <w:r w:rsidRPr="007F17B6">
        <w:rPr>
          <w:rFonts w:ascii="Times New Roman" w:hAnsi="Times New Roman" w:cs="Times New Roman"/>
          <w:sz w:val="28"/>
          <w:szCs w:val="28"/>
        </w:rPr>
        <w:t>фтский (1632-1675) - раскрывают поэзию повседневного домашнего бытия, органическое единство человека и окружающей его среды.</w:t>
      </w:r>
    </w:p>
    <w:p w:rsidR="00D51D34" w:rsidRPr="007F17B6" w:rsidRDefault="00D51D34" w:rsidP="00517E6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«Дама с лютней»</w:t>
      </w:r>
    </w:p>
    <w:p w:rsidR="00D51D34" w:rsidRPr="007F17B6" w:rsidRDefault="00D51D34" w:rsidP="00517E6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«Девушка, читающая письмо»</w:t>
      </w:r>
    </w:p>
    <w:p w:rsidR="00D51D34" w:rsidRPr="007F17B6" w:rsidRDefault="00D51D34" w:rsidP="00517E6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«Бокал вина»</w:t>
      </w:r>
    </w:p>
    <w:p w:rsidR="00D51D34" w:rsidRPr="007F17B6" w:rsidRDefault="00D51D34" w:rsidP="00517E6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«У сводни»</w:t>
      </w:r>
    </w:p>
    <w:p w:rsidR="00D51D34" w:rsidRPr="007F17B6" w:rsidRDefault="00D51D34" w:rsidP="00517E6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Складываются принципы голландского реалистического пейзажа. Голландцы первыми пришли к изображению отдельных мотивов природы, нередко передавая виды определённой местности.</w:t>
      </w:r>
    </w:p>
    <w:p w:rsidR="00D51D34" w:rsidRPr="007F17B6" w:rsidRDefault="00D51D34" w:rsidP="00517E6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Рембрандт (1606-1669) - Творчество Рембрандта воплощает лучшие качества голландского искусства. </w:t>
      </w:r>
    </w:p>
    <w:p w:rsidR="00D51D34" w:rsidRPr="007F17B6" w:rsidRDefault="00D51D34" w:rsidP="00517E6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«Снятие с креста»</w:t>
      </w:r>
    </w:p>
    <w:p w:rsidR="00D51D34" w:rsidRPr="007F17B6" w:rsidRDefault="00D51D34" w:rsidP="00517E6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«Саския в образе Флоры»</w:t>
      </w:r>
    </w:p>
    <w:p w:rsidR="00D51D34" w:rsidRPr="007F17B6" w:rsidRDefault="00D51D34" w:rsidP="00517E6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«Автопортрет с Саскией»</w:t>
      </w:r>
    </w:p>
    <w:p w:rsidR="00D51D34" w:rsidRPr="007F17B6" w:rsidRDefault="00D51D34" w:rsidP="00517E6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«Возвращение блудного сына»</w:t>
      </w:r>
    </w:p>
    <w:p w:rsidR="00D51D34" w:rsidRPr="007F17B6" w:rsidRDefault="00D51D34" w:rsidP="00517E6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«Даная»</w:t>
      </w:r>
    </w:p>
    <w:p w:rsidR="00D51D34" w:rsidRPr="007F17B6" w:rsidRDefault="00D51D34" w:rsidP="00517E6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 старика в красном»</w:t>
      </w:r>
    </w:p>
    <w:p w:rsidR="00DC3675" w:rsidRPr="007F17B6" w:rsidRDefault="00D51D34" w:rsidP="00DC367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«Знатный славянин»</w:t>
      </w:r>
    </w:p>
    <w:p w:rsidR="00D51D34" w:rsidRPr="007F17B6" w:rsidRDefault="00D51D34" w:rsidP="008873FF">
      <w:pPr>
        <w:spacing w:line="360" w:lineRule="auto"/>
        <w:ind w:firstLine="709"/>
        <w:jc w:val="center"/>
        <w:rPr>
          <w:rFonts w:ascii="Times New Roman" w:hAnsi="Times New Roman" w:cs="Times New Roman"/>
          <w:b/>
          <w:bCs/>
          <w:i/>
          <w:iCs/>
          <w:sz w:val="28"/>
          <w:szCs w:val="28"/>
          <w:u w:val="single"/>
        </w:rPr>
      </w:pPr>
      <w:r w:rsidRPr="007F17B6">
        <w:rPr>
          <w:rFonts w:ascii="Times New Roman" w:hAnsi="Times New Roman" w:cs="Times New Roman"/>
          <w:b/>
          <w:bCs/>
          <w:i/>
          <w:iCs/>
          <w:sz w:val="28"/>
          <w:szCs w:val="28"/>
          <w:u w:val="single"/>
        </w:rPr>
        <w:t>Тема № 12. Искусство Испании 17-19 века.</w:t>
      </w:r>
    </w:p>
    <w:p w:rsidR="00D51D34" w:rsidRPr="007F17B6" w:rsidRDefault="00D51D34" w:rsidP="008873FF">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lastRenderedPageBreak/>
        <w:t>Урок</w:t>
      </w:r>
      <w:r w:rsidR="00DC3675">
        <w:rPr>
          <w:rFonts w:ascii="Times New Roman" w:hAnsi="Times New Roman" w:cs="Times New Roman"/>
          <w:i/>
          <w:iCs/>
          <w:sz w:val="28"/>
          <w:szCs w:val="28"/>
        </w:rPr>
        <w:t xml:space="preserve"> № 8</w:t>
      </w:r>
      <w:r w:rsidRPr="007F17B6">
        <w:rPr>
          <w:rFonts w:ascii="Times New Roman" w:hAnsi="Times New Roman" w:cs="Times New Roman"/>
          <w:i/>
          <w:iCs/>
          <w:sz w:val="28"/>
          <w:szCs w:val="28"/>
        </w:rPr>
        <w:t>. Творчество Эль</w:t>
      </w:r>
      <w:r w:rsidR="00DC3675">
        <w:rPr>
          <w:rFonts w:ascii="Times New Roman" w:hAnsi="Times New Roman" w:cs="Times New Roman"/>
          <w:i/>
          <w:iCs/>
          <w:sz w:val="28"/>
          <w:szCs w:val="28"/>
        </w:rPr>
        <w:t xml:space="preserve"> Греко.</w:t>
      </w:r>
    </w:p>
    <w:p w:rsidR="00D51D34" w:rsidRPr="007F17B6" w:rsidRDefault="00DC3675" w:rsidP="008873FF">
      <w:pPr>
        <w:spacing w:line="360" w:lineRule="auto"/>
        <w:ind w:firstLine="709"/>
        <w:rPr>
          <w:rFonts w:ascii="Times New Roman" w:hAnsi="Times New Roman" w:cs="Times New Roman"/>
          <w:i/>
          <w:iCs/>
          <w:sz w:val="28"/>
          <w:szCs w:val="28"/>
        </w:rPr>
      </w:pPr>
      <w:r>
        <w:rPr>
          <w:rFonts w:ascii="Times New Roman" w:hAnsi="Times New Roman" w:cs="Times New Roman"/>
          <w:i/>
          <w:iCs/>
          <w:sz w:val="28"/>
          <w:szCs w:val="28"/>
        </w:rPr>
        <w:t>Урок № 9</w:t>
      </w:r>
      <w:r w:rsidR="00D51D34" w:rsidRPr="007F17B6">
        <w:rPr>
          <w:rFonts w:ascii="Times New Roman" w:hAnsi="Times New Roman" w:cs="Times New Roman"/>
          <w:i/>
          <w:iCs/>
          <w:sz w:val="28"/>
          <w:szCs w:val="28"/>
        </w:rPr>
        <w:t>. Реалистическая живопись Веласкеса.</w:t>
      </w:r>
    </w:p>
    <w:p w:rsidR="00D51D34" w:rsidRPr="007F17B6" w:rsidRDefault="00DC3675" w:rsidP="008873FF">
      <w:pPr>
        <w:spacing w:line="360" w:lineRule="auto"/>
        <w:ind w:firstLine="709"/>
        <w:rPr>
          <w:rFonts w:ascii="Times New Roman" w:hAnsi="Times New Roman" w:cs="Times New Roman"/>
          <w:i/>
          <w:iCs/>
          <w:sz w:val="28"/>
          <w:szCs w:val="28"/>
        </w:rPr>
      </w:pPr>
      <w:r>
        <w:rPr>
          <w:rFonts w:ascii="Times New Roman" w:hAnsi="Times New Roman" w:cs="Times New Roman"/>
          <w:i/>
          <w:iCs/>
          <w:sz w:val="28"/>
          <w:szCs w:val="28"/>
        </w:rPr>
        <w:t>Урок № 10</w:t>
      </w:r>
      <w:r w:rsidR="00D51D34" w:rsidRPr="007F17B6">
        <w:rPr>
          <w:rFonts w:ascii="Times New Roman" w:hAnsi="Times New Roman" w:cs="Times New Roman"/>
          <w:i/>
          <w:iCs/>
          <w:sz w:val="28"/>
          <w:szCs w:val="28"/>
        </w:rPr>
        <w:t>. Романтизм в творчестве Гойи.</w:t>
      </w:r>
    </w:p>
    <w:p w:rsidR="00D51D34" w:rsidRPr="007F17B6" w:rsidRDefault="00D51D34" w:rsidP="0076504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Задачи темы: Раскрыть характер испанской живописи, выразительность и своеобразие живописи Эль Греко. Показать творчество Веласкеса – как вершину испанской реалистической живописи, разноликую живопись Гойи.</w:t>
      </w:r>
    </w:p>
    <w:p w:rsidR="00D51D34" w:rsidRPr="007F17B6" w:rsidRDefault="00D51D34" w:rsidP="0076504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Характеристика религиозно – политической, экономической обстановки в Испании на протяжении 15 – 17 вв.</w:t>
      </w:r>
    </w:p>
    <w:p w:rsidR="00D51D34" w:rsidRPr="007F17B6" w:rsidRDefault="00D51D34" w:rsidP="0076504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Живопись: </w:t>
      </w:r>
    </w:p>
    <w:p w:rsidR="00D51D34" w:rsidRPr="007F17B6" w:rsidRDefault="00D51D34" w:rsidP="0076504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Эль Греко (1541-1614) - трагический характер образов религиозной живописи Эль Греко и собственный стиль художника, имеющий черты ренессанса, готики, импрессионизма.</w:t>
      </w:r>
    </w:p>
    <w:p w:rsidR="00D51D34" w:rsidRPr="007F17B6" w:rsidRDefault="00D51D34" w:rsidP="0076504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Автопортрет</w:t>
      </w:r>
    </w:p>
    <w:p w:rsidR="00D51D34" w:rsidRPr="007F17B6" w:rsidRDefault="00D51D34" w:rsidP="0076504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«Вид Толедо»</w:t>
      </w:r>
    </w:p>
    <w:p w:rsidR="00D51D34" w:rsidRPr="007F17B6" w:rsidRDefault="00D51D34" w:rsidP="0076504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«Апостолы Петр и Павел»</w:t>
      </w:r>
    </w:p>
    <w:p w:rsidR="00D51D34" w:rsidRPr="007F17B6" w:rsidRDefault="00D51D34" w:rsidP="0076504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Диего Веласкес (1599-1660) - создал галерею ярко характерных, полнокровных народных типов. Творчество Веласкеса – вершина испанской реалистической живописи.</w:t>
      </w:r>
    </w:p>
    <w:p w:rsidR="00D51D34" w:rsidRPr="007F17B6" w:rsidRDefault="00D51D34" w:rsidP="0076504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«Пряхи»</w:t>
      </w:r>
    </w:p>
    <w:p w:rsidR="00D51D34" w:rsidRPr="007F17B6" w:rsidRDefault="00D51D34" w:rsidP="0076504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Папы Иннокентия </w:t>
      </w:r>
      <w:r w:rsidRPr="007F17B6">
        <w:rPr>
          <w:rFonts w:ascii="Times New Roman" w:hAnsi="Times New Roman" w:cs="Times New Roman"/>
          <w:sz w:val="28"/>
          <w:szCs w:val="28"/>
          <w:lang w:val="en-US"/>
        </w:rPr>
        <w:t>X</w:t>
      </w:r>
      <w:r w:rsidRPr="007F17B6">
        <w:rPr>
          <w:rFonts w:ascii="Times New Roman" w:hAnsi="Times New Roman" w:cs="Times New Roman"/>
          <w:sz w:val="28"/>
          <w:szCs w:val="28"/>
        </w:rPr>
        <w:t>»</w:t>
      </w:r>
    </w:p>
    <w:p w:rsidR="00D51D34" w:rsidRPr="007F17B6" w:rsidRDefault="00D51D34" w:rsidP="0076504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«Сдача Бреды»</w:t>
      </w:r>
    </w:p>
    <w:p w:rsidR="00D51D34" w:rsidRPr="007F17B6" w:rsidRDefault="00D51D34" w:rsidP="0076504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«Менины»</w:t>
      </w:r>
    </w:p>
    <w:p w:rsidR="00D51D34" w:rsidRPr="007F17B6" w:rsidRDefault="00D51D34" w:rsidP="0076504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«Венера с зеркалом»</w:t>
      </w:r>
    </w:p>
    <w:p w:rsidR="00D51D34" w:rsidRPr="007F17B6" w:rsidRDefault="00D51D34" w:rsidP="0076504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«Портрет шута Себастьяно Мора»</w:t>
      </w:r>
    </w:p>
    <w:p w:rsidR="00D51D34" w:rsidRPr="007F17B6" w:rsidRDefault="00D51D34" w:rsidP="0076504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Франциско Гойя (1746-1828) - Творчество художника разнолико, он писал портреты и аристократии и людей из народа, отражая национальный характер испанцев, живо и болезненно реагировал на трагические события в стране, но при всём этом многие его полотна овеяны романтическими настроениями.</w:t>
      </w:r>
    </w:p>
    <w:p w:rsidR="00D51D34" w:rsidRPr="007F17B6" w:rsidRDefault="00D51D34" w:rsidP="0076504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«Зонтик»</w:t>
      </w:r>
    </w:p>
    <w:p w:rsidR="00D51D34" w:rsidRPr="007F17B6" w:rsidRDefault="00D51D34" w:rsidP="0076504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«Качели»</w:t>
      </w:r>
    </w:p>
    <w:p w:rsidR="00D51D34" w:rsidRPr="007F17B6" w:rsidRDefault="00D51D34" w:rsidP="0076504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семьи короля Карла </w:t>
      </w:r>
      <w:r w:rsidRPr="007F17B6">
        <w:rPr>
          <w:rFonts w:ascii="Times New Roman" w:hAnsi="Times New Roman" w:cs="Times New Roman"/>
          <w:sz w:val="28"/>
          <w:szCs w:val="28"/>
          <w:lang w:val="en-US"/>
        </w:rPr>
        <w:t>IV</w:t>
      </w:r>
      <w:r w:rsidRPr="007F17B6">
        <w:rPr>
          <w:rFonts w:ascii="Times New Roman" w:hAnsi="Times New Roman" w:cs="Times New Roman"/>
          <w:sz w:val="28"/>
          <w:szCs w:val="28"/>
        </w:rPr>
        <w:t>»</w:t>
      </w:r>
    </w:p>
    <w:p w:rsidR="00D51D34" w:rsidRPr="007F17B6" w:rsidRDefault="00D51D34" w:rsidP="0076504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«Расстрел повстанцев»</w:t>
      </w:r>
    </w:p>
    <w:p w:rsidR="00D51D34" w:rsidRPr="007F17B6" w:rsidRDefault="00D51D34" w:rsidP="0076504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«Бедствия войны»- серия офортов</w:t>
      </w:r>
    </w:p>
    <w:p w:rsidR="00D51D34" w:rsidRPr="007F17B6" w:rsidRDefault="00D51D34" w:rsidP="0076504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«Обнаженная маха»</w:t>
      </w:r>
    </w:p>
    <w:p w:rsidR="00D51D34" w:rsidRPr="007F17B6" w:rsidRDefault="00D51D34" w:rsidP="0076504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«Махи на балконе»</w:t>
      </w:r>
    </w:p>
    <w:p w:rsidR="00D51D34" w:rsidRPr="007F17B6" w:rsidRDefault="00D51D34" w:rsidP="0076504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 молодой женщины в черной мантилье»</w:t>
      </w:r>
    </w:p>
    <w:p w:rsidR="00D51D34" w:rsidRPr="007F17B6" w:rsidRDefault="00D51D34" w:rsidP="0076504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«Франсиска</w:t>
      </w:r>
      <w:r w:rsidR="002B4D6B">
        <w:rPr>
          <w:rFonts w:ascii="Times New Roman" w:hAnsi="Times New Roman" w:cs="Times New Roman"/>
          <w:sz w:val="28"/>
          <w:szCs w:val="28"/>
        </w:rPr>
        <w:t xml:space="preserve"> </w:t>
      </w:r>
      <w:r w:rsidRPr="007F17B6">
        <w:rPr>
          <w:rFonts w:ascii="Times New Roman" w:hAnsi="Times New Roman" w:cs="Times New Roman"/>
          <w:sz w:val="28"/>
          <w:szCs w:val="28"/>
        </w:rPr>
        <w:t>Сабаса и Гарсиа»</w:t>
      </w:r>
    </w:p>
    <w:p w:rsidR="00D51D34" w:rsidRPr="007F17B6" w:rsidRDefault="00D51D34" w:rsidP="0076504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«Водоноска»</w:t>
      </w:r>
    </w:p>
    <w:p w:rsidR="00D51D34" w:rsidRPr="007F17B6" w:rsidRDefault="00D51D34" w:rsidP="008873FF">
      <w:pPr>
        <w:spacing w:line="360" w:lineRule="auto"/>
        <w:ind w:firstLine="709"/>
        <w:jc w:val="center"/>
        <w:rPr>
          <w:rFonts w:ascii="Times New Roman" w:hAnsi="Times New Roman" w:cs="Times New Roman"/>
          <w:b/>
          <w:bCs/>
          <w:i/>
          <w:iCs/>
          <w:sz w:val="28"/>
          <w:szCs w:val="28"/>
          <w:u w:val="single"/>
        </w:rPr>
      </w:pPr>
      <w:r w:rsidRPr="007F17B6">
        <w:rPr>
          <w:rFonts w:ascii="Times New Roman" w:hAnsi="Times New Roman" w:cs="Times New Roman"/>
          <w:b/>
          <w:bCs/>
          <w:i/>
          <w:iCs/>
          <w:sz w:val="28"/>
          <w:szCs w:val="28"/>
          <w:u w:val="single"/>
        </w:rPr>
        <w:t>Тема № 13. Искусство Франции 17-18 века.</w:t>
      </w:r>
    </w:p>
    <w:p w:rsidR="00D51D34" w:rsidRPr="007F17B6" w:rsidRDefault="00DC3675" w:rsidP="008873FF">
      <w:pPr>
        <w:spacing w:line="360" w:lineRule="auto"/>
        <w:ind w:firstLine="709"/>
        <w:rPr>
          <w:rFonts w:ascii="Times New Roman" w:hAnsi="Times New Roman" w:cs="Times New Roman"/>
          <w:i/>
          <w:iCs/>
          <w:sz w:val="28"/>
          <w:szCs w:val="28"/>
        </w:rPr>
      </w:pPr>
      <w:r>
        <w:rPr>
          <w:rFonts w:ascii="Times New Roman" w:hAnsi="Times New Roman" w:cs="Times New Roman"/>
          <w:i/>
          <w:iCs/>
          <w:sz w:val="28"/>
          <w:szCs w:val="28"/>
        </w:rPr>
        <w:t>Урок № 11</w:t>
      </w:r>
      <w:r w:rsidR="00D51D34" w:rsidRPr="007F17B6">
        <w:rPr>
          <w:rFonts w:ascii="Times New Roman" w:hAnsi="Times New Roman" w:cs="Times New Roman"/>
          <w:i/>
          <w:iCs/>
          <w:sz w:val="28"/>
          <w:szCs w:val="28"/>
        </w:rPr>
        <w:t>. Классицизм. Творчество Пуссена.</w:t>
      </w:r>
    </w:p>
    <w:p w:rsidR="00D51D34" w:rsidRPr="007F17B6" w:rsidRDefault="00DC3675" w:rsidP="008873FF">
      <w:pPr>
        <w:spacing w:line="360" w:lineRule="auto"/>
        <w:ind w:firstLine="709"/>
        <w:rPr>
          <w:rFonts w:ascii="Times New Roman" w:hAnsi="Times New Roman" w:cs="Times New Roman"/>
          <w:i/>
          <w:iCs/>
          <w:sz w:val="28"/>
          <w:szCs w:val="28"/>
        </w:rPr>
      </w:pPr>
      <w:r>
        <w:rPr>
          <w:rFonts w:ascii="Times New Roman" w:hAnsi="Times New Roman" w:cs="Times New Roman"/>
          <w:i/>
          <w:iCs/>
          <w:sz w:val="28"/>
          <w:szCs w:val="28"/>
        </w:rPr>
        <w:t>Урок № 12</w:t>
      </w:r>
      <w:r w:rsidR="00D51D34" w:rsidRPr="007F17B6">
        <w:rPr>
          <w:rFonts w:ascii="Times New Roman" w:hAnsi="Times New Roman" w:cs="Times New Roman"/>
          <w:i/>
          <w:iCs/>
          <w:sz w:val="28"/>
          <w:szCs w:val="28"/>
        </w:rPr>
        <w:t>.  Рококо. Творчество Ватто, Буше, Фрагонара.</w:t>
      </w:r>
    </w:p>
    <w:p w:rsidR="00D51D34" w:rsidRPr="007F17B6" w:rsidRDefault="00DC3675" w:rsidP="008873FF">
      <w:pPr>
        <w:spacing w:line="360" w:lineRule="auto"/>
        <w:ind w:firstLine="709"/>
        <w:rPr>
          <w:rFonts w:ascii="Times New Roman" w:hAnsi="Times New Roman" w:cs="Times New Roman"/>
          <w:i/>
          <w:iCs/>
          <w:sz w:val="28"/>
          <w:szCs w:val="28"/>
        </w:rPr>
      </w:pPr>
      <w:r>
        <w:rPr>
          <w:rFonts w:ascii="Times New Roman" w:hAnsi="Times New Roman" w:cs="Times New Roman"/>
          <w:i/>
          <w:iCs/>
          <w:sz w:val="28"/>
          <w:szCs w:val="28"/>
        </w:rPr>
        <w:t xml:space="preserve">Урок № 13. Творчество </w:t>
      </w:r>
      <w:r w:rsidR="00D51D34" w:rsidRPr="007F17B6">
        <w:rPr>
          <w:rFonts w:ascii="Times New Roman" w:hAnsi="Times New Roman" w:cs="Times New Roman"/>
          <w:i/>
          <w:iCs/>
          <w:sz w:val="28"/>
          <w:szCs w:val="28"/>
        </w:rPr>
        <w:t>Шардена.</w:t>
      </w:r>
    </w:p>
    <w:p w:rsidR="00DC3675" w:rsidRDefault="00D51D34" w:rsidP="0060241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Задачи темы: Показать искусство классицизма в архитектуре и живописи (на примере творчества Пуссена), искусство стиля рококо, на </w:t>
      </w:r>
      <w:r w:rsidRPr="007F17B6">
        <w:rPr>
          <w:rFonts w:ascii="Times New Roman" w:hAnsi="Times New Roman" w:cs="Times New Roman"/>
          <w:sz w:val="28"/>
          <w:szCs w:val="28"/>
        </w:rPr>
        <w:lastRenderedPageBreak/>
        <w:t>примере живописи Ватто, Буше, Фрагонара, зарождение черт реализма во французском искусстве</w:t>
      </w:r>
      <w:r w:rsidR="00DC3675">
        <w:rPr>
          <w:rFonts w:ascii="Times New Roman" w:hAnsi="Times New Roman" w:cs="Times New Roman"/>
          <w:sz w:val="28"/>
          <w:szCs w:val="28"/>
        </w:rPr>
        <w:t xml:space="preserve"> на примере творчества Шардена.</w:t>
      </w:r>
    </w:p>
    <w:p w:rsidR="00D51D34" w:rsidRPr="007F17B6" w:rsidRDefault="00D51D34" w:rsidP="0060241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Классицизм – направление в искусстве 17 – начала 18 века ориентированное на традиции античности как на идеальный образец. Для произведений искусства классицизма характерно выражение большого общественного содержания и героических идеалов. Художники классицизма смотрели на художественное произведение как на плод разума и логики. Образы классицистов логичны, ясны и гармоничны. В живописи основными элементами моделировки формы стали линия и светотень, локальный цвет четко выявляет пластику фигур и предметов, разделяет пространственные планы картины.</w:t>
      </w:r>
    </w:p>
    <w:p w:rsidR="00D51D34" w:rsidRPr="007F17B6" w:rsidRDefault="00D51D34" w:rsidP="0060241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Никола Пуссен (1594-1665) - самый последовательный и обаятельный классицист, заложивший основы классицизма в европейской живописи.</w:t>
      </w:r>
    </w:p>
    <w:p w:rsidR="00D51D34" w:rsidRPr="007F17B6" w:rsidRDefault="00D51D34" w:rsidP="0060241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«Нимфа Сиринкс, преследуемая паном»</w:t>
      </w:r>
    </w:p>
    <w:p w:rsidR="00D51D34" w:rsidRPr="007F17B6" w:rsidRDefault="00D51D34" w:rsidP="0060241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«Танкред и Эрминия»</w:t>
      </w:r>
    </w:p>
    <w:p w:rsidR="00D51D34" w:rsidRPr="007F17B6" w:rsidRDefault="00D51D34" w:rsidP="0060241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«Царство Флоры»</w:t>
      </w:r>
    </w:p>
    <w:p w:rsidR="00D51D34" w:rsidRPr="007F17B6" w:rsidRDefault="00D51D34" w:rsidP="0060241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«Эхо и Нарцисс»</w:t>
      </w:r>
    </w:p>
    <w:p w:rsidR="00D51D34" w:rsidRPr="007F17B6" w:rsidRDefault="00D51D34" w:rsidP="0060241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Рококо (франц. rococo, от rocaille, рокайль – декоративный мотив в форме раковины), стилевое направление в европейском искусстве 1-й половины 18 века. Для рококо характерны пристрастия к идиллически-пасто</w:t>
      </w:r>
      <w:r w:rsidR="00813886">
        <w:rPr>
          <w:rFonts w:ascii="Times New Roman" w:hAnsi="Times New Roman" w:cs="Times New Roman"/>
          <w:sz w:val="28"/>
          <w:szCs w:val="28"/>
        </w:rPr>
        <w:t xml:space="preserve">ральным </w:t>
      </w:r>
      <w:r w:rsidRPr="007F17B6">
        <w:rPr>
          <w:rFonts w:ascii="Times New Roman" w:hAnsi="Times New Roman" w:cs="Times New Roman"/>
          <w:sz w:val="28"/>
          <w:szCs w:val="28"/>
        </w:rPr>
        <w:t>сюжетам. В произведениях этого стиля подчеркнуто изящные, утонченно-усложненные формы. Живопись рококо имеет декоративный характер, богата тонкими переливами цвета и одновременно несколько блеклая по колориту. Стиль рококо развивался во Франции ярче и последовательнее, чем где - либо.</w:t>
      </w:r>
    </w:p>
    <w:p w:rsidR="00D51D34" w:rsidRPr="007F17B6" w:rsidRDefault="00D51D34" w:rsidP="0060241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Антуан Ватто (1684-1721) - декоративная изысканность произведений Ватто послужила основой сложения рококо как стилевого направления</w:t>
      </w:r>
    </w:p>
    <w:p w:rsidR="00D51D34" w:rsidRPr="007F17B6" w:rsidRDefault="00D51D34" w:rsidP="0060241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«Капризница»</w:t>
      </w:r>
    </w:p>
    <w:p w:rsidR="00D51D34" w:rsidRPr="007F17B6" w:rsidRDefault="00D51D34" w:rsidP="0060241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«Общество в парке»</w:t>
      </w:r>
    </w:p>
    <w:p w:rsidR="00D51D34" w:rsidRPr="007F17B6" w:rsidRDefault="00D51D34" w:rsidP="0060241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«Купание Дианы»</w:t>
      </w:r>
    </w:p>
    <w:p w:rsidR="00D51D34" w:rsidRPr="007F17B6" w:rsidRDefault="00D51D34" w:rsidP="0060241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Франсуа Буше (1703-1770) - писал пасторальные сцены с жеманными пастухами и пастушками, эротические сцены.</w:t>
      </w:r>
    </w:p>
    <w:p w:rsidR="00D51D34" w:rsidRPr="007F17B6" w:rsidRDefault="00D51D34" w:rsidP="0060241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«Геркулес и Омфала»</w:t>
      </w:r>
    </w:p>
    <w:p w:rsidR="00D51D34" w:rsidRPr="007F17B6" w:rsidRDefault="00D51D34" w:rsidP="0060241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«Юпитер и Каллисто»</w:t>
      </w:r>
    </w:p>
    <w:p w:rsidR="00D51D34" w:rsidRPr="007F17B6" w:rsidRDefault="00D51D34" w:rsidP="0060241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«Туалет Венеры»</w:t>
      </w:r>
    </w:p>
    <w:p w:rsidR="00D51D34" w:rsidRPr="007F17B6" w:rsidRDefault="00D51D34" w:rsidP="0060241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«Купание Дианы»</w:t>
      </w:r>
    </w:p>
    <w:p w:rsidR="00D51D34" w:rsidRPr="007F17B6" w:rsidRDefault="00D51D34" w:rsidP="0060241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Оноре Фрагонар (1732-1806) - последний художник рококо, продолжая традиции искусства рококо, достиг особой проникновенности в воссоздании лирических сцен повседневной жизни, сферы интимных человеческих чувств, поэзии природы.</w:t>
      </w:r>
    </w:p>
    <w:p w:rsidR="00D51D34" w:rsidRPr="007F17B6" w:rsidRDefault="00D51D34" w:rsidP="0060241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«Поцелуй украдкой»</w:t>
      </w:r>
    </w:p>
    <w:p w:rsidR="00D51D34" w:rsidRPr="007F17B6" w:rsidRDefault="00D51D34" w:rsidP="0060241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«Маленькая озорница»</w:t>
      </w:r>
    </w:p>
    <w:p w:rsidR="00D51D34" w:rsidRPr="007F17B6" w:rsidRDefault="00D51D34" w:rsidP="0060241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«Читающая молодая девушка»</w:t>
      </w:r>
    </w:p>
    <w:p w:rsidR="00D51D34" w:rsidRPr="007F17B6" w:rsidRDefault="00D51D34" w:rsidP="0060241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«Дама с собачкой»</w:t>
      </w:r>
    </w:p>
    <w:p w:rsidR="00D51D34" w:rsidRPr="007F17B6" w:rsidRDefault="00D51D34" w:rsidP="0060241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Жан Батист Шарден (1699-1779) - собственная манера художника, отличается благородной сдержанностью, ясностью и простотой стиля. Жанровые работы проникнуты тонким лиризмом, ненавязчивым утверждением достоинства людей «третьего сословия».</w:t>
      </w:r>
    </w:p>
    <w:p w:rsidR="00D51D34" w:rsidRPr="007F17B6" w:rsidRDefault="00D51D34" w:rsidP="00C9595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«Атрибуты искусств» (1766)</w:t>
      </w:r>
    </w:p>
    <w:p w:rsidR="00D51D34" w:rsidRPr="007F17B6" w:rsidRDefault="00D51D34" w:rsidP="00C9595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«Атрибуты искусств» (1755)</w:t>
      </w:r>
    </w:p>
    <w:p w:rsidR="00D51D34" w:rsidRPr="007F17B6" w:rsidRDefault="00D51D34" w:rsidP="00C9595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«Юноша, пускающий мыльные пузыри»</w:t>
      </w:r>
    </w:p>
    <w:p w:rsidR="00D51D34" w:rsidRPr="007F17B6" w:rsidRDefault="00D51D34" w:rsidP="00C9595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«Женщина, чистящая овощи»</w:t>
      </w:r>
    </w:p>
    <w:p w:rsidR="00D51D34" w:rsidRPr="007F17B6" w:rsidRDefault="00D51D34" w:rsidP="0060241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«Молитва перед обедом»</w:t>
      </w:r>
    </w:p>
    <w:p w:rsidR="00D51D34" w:rsidRPr="007F17B6" w:rsidRDefault="000610AC" w:rsidP="008873FF">
      <w:pPr>
        <w:spacing w:line="360" w:lineRule="auto"/>
        <w:ind w:firstLine="709"/>
        <w:rPr>
          <w:rFonts w:ascii="Times New Roman" w:hAnsi="Times New Roman" w:cs="Times New Roman"/>
          <w:i/>
          <w:iCs/>
          <w:sz w:val="28"/>
          <w:szCs w:val="28"/>
        </w:rPr>
      </w:pPr>
      <w:r>
        <w:rPr>
          <w:rFonts w:ascii="Times New Roman" w:hAnsi="Times New Roman" w:cs="Times New Roman"/>
          <w:i/>
          <w:iCs/>
          <w:sz w:val="28"/>
          <w:szCs w:val="28"/>
        </w:rPr>
        <w:t>Урок № 14</w:t>
      </w:r>
      <w:r w:rsidR="00D51D34" w:rsidRPr="007F17B6">
        <w:rPr>
          <w:rFonts w:ascii="Times New Roman" w:hAnsi="Times New Roman" w:cs="Times New Roman"/>
          <w:i/>
          <w:iCs/>
          <w:sz w:val="28"/>
          <w:szCs w:val="28"/>
        </w:rPr>
        <w:t>. Семинар по пройденным темам.</w:t>
      </w:r>
    </w:p>
    <w:p w:rsidR="00081C1B" w:rsidRPr="007F17B6" w:rsidRDefault="00081C1B" w:rsidP="008873FF">
      <w:pPr>
        <w:spacing w:line="360" w:lineRule="auto"/>
        <w:ind w:firstLine="709"/>
        <w:jc w:val="center"/>
        <w:rPr>
          <w:rFonts w:ascii="Times New Roman" w:hAnsi="Times New Roman" w:cs="Times New Roman"/>
          <w:b/>
          <w:bCs/>
          <w:i/>
          <w:iCs/>
          <w:sz w:val="28"/>
          <w:szCs w:val="28"/>
          <w:u w:val="single"/>
        </w:rPr>
      </w:pPr>
    </w:p>
    <w:p w:rsidR="00D51D34" w:rsidRPr="007F17B6" w:rsidRDefault="00D51D34" w:rsidP="008873FF">
      <w:pPr>
        <w:spacing w:line="360" w:lineRule="auto"/>
        <w:ind w:firstLine="709"/>
        <w:jc w:val="center"/>
        <w:rPr>
          <w:rFonts w:ascii="Times New Roman" w:hAnsi="Times New Roman" w:cs="Times New Roman"/>
          <w:b/>
          <w:bCs/>
          <w:i/>
          <w:iCs/>
          <w:sz w:val="28"/>
          <w:szCs w:val="28"/>
          <w:u w:val="single"/>
        </w:rPr>
      </w:pPr>
      <w:r w:rsidRPr="007F17B6">
        <w:rPr>
          <w:rFonts w:ascii="Times New Roman" w:hAnsi="Times New Roman" w:cs="Times New Roman"/>
          <w:b/>
          <w:bCs/>
          <w:i/>
          <w:iCs/>
          <w:sz w:val="28"/>
          <w:szCs w:val="28"/>
          <w:u w:val="single"/>
        </w:rPr>
        <w:t>Тема № 14. Искусство Англии 18-19 века.</w:t>
      </w:r>
    </w:p>
    <w:p w:rsidR="00D51D34" w:rsidRPr="007F17B6" w:rsidRDefault="002B4D6B" w:rsidP="008873FF">
      <w:pPr>
        <w:spacing w:line="360" w:lineRule="auto"/>
        <w:ind w:firstLine="709"/>
        <w:rPr>
          <w:rFonts w:ascii="Times New Roman" w:hAnsi="Times New Roman" w:cs="Times New Roman"/>
          <w:i/>
          <w:iCs/>
          <w:sz w:val="28"/>
          <w:szCs w:val="28"/>
        </w:rPr>
      </w:pPr>
      <w:r>
        <w:rPr>
          <w:rFonts w:ascii="Times New Roman" w:hAnsi="Times New Roman" w:cs="Times New Roman"/>
          <w:i/>
          <w:iCs/>
          <w:sz w:val="28"/>
          <w:szCs w:val="28"/>
        </w:rPr>
        <w:t xml:space="preserve">Урок </w:t>
      </w:r>
      <w:r w:rsidR="000610AC">
        <w:rPr>
          <w:rFonts w:ascii="Times New Roman" w:hAnsi="Times New Roman" w:cs="Times New Roman"/>
          <w:i/>
          <w:iCs/>
          <w:sz w:val="28"/>
          <w:szCs w:val="28"/>
        </w:rPr>
        <w:t>№ 15</w:t>
      </w:r>
      <w:r w:rsidR="00D51D34" w:rsidRPr="007F17B6">
        <w:rPr>
          <w:rFonts w:ascii="Times New Roman" w:hAnsi="Times New Roman" w:cs="Times New Roman"/>
          <w:i/>
          <w:iCs/>
          <w:sz w:val="28"/>
          <w:szCs w:val="28"/>
        </w:rPr>
        <w:t>.</w:t>
      </w:r>
      <w:r>
        <w:rPr>
          <w:rFonts w:ascii="Times New Roman" w:hAnsi="Times New Roman" w:cs="Times New Roman"/>
          <w:i/>
          <w:iCs/>
          <w:sz w:val="28"/>
          <w:szCs w:val="28"/>
        </w:rPr>
        <w:t xml:space="preserve"> Творчество Хогарта.</w:t>
      </w:r>
    </w:p>
    <w:p w:rsidR="000610AC" w:rsidRDefault="00D51D34" w:rsidP="00790623">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Задачи темы: Показать взаимосвязь идей философии периода Просвещения и тематической картины в искусстве Англии 18 – 19 вв. Познакомит</w:t>
      </w:r>
      <w:r w:rsidR="000610AC">
        <w:rPr>
          <w:rFonts w:ascii="Times New Roman" w:hAnsi="Times New Roman" w:cs="Times New Roman"/>
          <w:sz w:val="28"/>
          <w:szCs w:val="28"/>
        </w:rPr>
        <w:t>ь учащихся с живописью Хогарта.</w:t>
      </w:r>
    </w:p>
    <w:p w:rsidR="00D51D34" w:rsidRPr="007F17B6" w:rsidRDefault="00D51D34" w:rsidP="00790623">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Уильям Хогарт (1697-1764) – основатель национальной школы живописи. Критический реализм и гражданственность его творчества.</w:t>
      </w:r>
    </w:p>
    <w:p w:rsidR="00D51D34" w:rsidRPr="007F17B6" w:rsidRDefault="00D51D34" w:rsidP="00790623">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«Девушка с креветками»</w:t>
      </w:r>
    </w:p>
    <w:p w:rsidR="00D51D34" w:rsidRPr="007F17B6" w:rsidRDefault="00D51D34" w:rsidP="00790623">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Серии: «Карьера продажной женщины», «Модный брак», «^ Жизнь распутника» </w:t>
      </w:r>
    </w:p>
    <w:p w:rsidR="00D51D34" w:rsidRPr="007F17B6" w:rsidRDefault="00D51D34" w:rsidP="00F82B33">
      <w:pPr>
        <w:spacing w:line="360" w:lineRule="auto"/>
        <w:ind w:firstLine="709"/>
        <w:jc w:val="center"/>
        <w:rPr>
          <w:rFonts w:ascii="Times New Roman" w:hAnsi="Times New Roman" w:cs="Times New Roman"/>
          <w:b/>
          <w:bCs/>
          <w:i/>
          <w:iCs/>
          <w:sz w:val="28"/>
          <w:szCs w:val="28"/>
          <w:u w:val="single"/>
        </w:rPr>
      </w:pPr>
      <w:r w:rsidRPr="007F17B6">
        <w:rPr>
          <w:rFonts w:ascii="Times New Roman" w:hAnsi="Times New Roman" w:cs="Times New Roman"/>
          <w:b/>
          <w:bCs/>
          <w:i/>
          <w:iCs/>
          <w:sz w:val="28"/>
          <w:szCs w:val="28"/>
          <w:u w:val="single"/>
        </w:rPr>
        <w:t>Тема № 15. Искусство Франции 19 века.</w:t>
      </w:r>
    </w:p>
    <w:p w:rsidR="00D51D34" w:rsidRPr="007F17B6" w:rsidRDefault="000610AC" w:rsidP="00F82B33">
      <w:pPr>
        <w:spacing w:line="360" w:lineRule="auto"/>
        <w:rPr>
          <w:rFonts w:ascii="Times New Roman" w:hAnsi="Times New Roman" w:cs="Times New Roman"/>
          <w:i/>
          <w:iCs/>
          <w:sz w:val="28"/>
          <w:szCs w:val="28"/>
        </w:rPr>
      </w:pPr>
      <w:r>
        <w:rPr>
          <w:rFonts w:ascii="Times New Roman" w:hAnsi="Times New Roman" w:cs="Times New Roman"/>
          <w:i/>
          <w:iCs/>
          <w:sz w:val="28"/>
          <w:szCs w:val="28"/>
        </w:rPr>
        <w:t xml:space="preserve">           Урок № 16</w:t>
      </w:r>
      <w:r w:rsidR="00D51D34" w:rsidRPr="007F17B6">
        <w:rPr>
          <w:rFonts w:ascii="Times New Roman" w:hAnsi="Times New Roman" w:cs="Times New Roman"/>
          <w:i/>
          <w:iCs/>
          <w:sz w:val="28"/>
          <w:szCs w:val="28"/>
        </w:rPr>
        <w:t>. Искусство революционного романтизма во Франции</w:t>
      </w:r>
    </w:p>
    <w:p w:rsidR="00D51D34" w:rsidRPr="007F17B6" w:rsidRDefault="00D51D34" w:rsidP="00F82B33">
      <w:pPr>
        <w:spacing w:line="360" w:lineRule="auto"/>
        <w:rPr>
          <w:rFonts w:ascii="Times New Roman" w:hAnsi="Times New Roman" w:cs="Times New Roman"/>
          <w:i/>
          <w:iCs/>
          <w:sz w:val="28"/>
          <w:szCs w:val="28"/>
        </w:rPr>
      </w:pPr>
      <w:r w:rsidRPr="007F17B6">
        <w:rPr>
          <w:rFonts w:ascii="Times New Roman" w:hAnsi="Times New Roman" w:cs="Times New Roman"/>
          <w:i/>
          <w:iCs/>
          <w:sz w:val="28"/>
          <w:szCs w:val="28"/>
        </w:rPr>
        <w:t xml:space="preserve"> 1 п. 19 века. Творчество Давида.</w:t>
      </w:r>
    </w:p>
    <w:p w:rsidR="00D51D34" w:rsidRPr="007F17B6" w:rsidRDefault="000610AC" w:rsidP="008873FF">
      <w:pPr>
        <w:spacing w:line="360" w:lineRule="auto"/>
        <w:ind w:firstLine="709"/>
        <w:rPr>
          <w:rFonts w:ascii="Times New Roman" w:hAnsi="Times New Roman" w:cs="Times New Roman"/>
          <w:i/>
          <w:iCs/>
          <w:sz w:val="28"/>
          <w:szCs w:val="28"/>
        </w:rPr>
      </w:pPr>
      <w:r>
        <w:rPr>
          <w:rFonts w:ascii="Times New Roman" w:hAnsi="Times New Roman" w:cs="Times New Roman"/>
          <w:i/>
          <w:iCs/>
          <w:sz w:val="28"/>
          <w:szCs w:val="28"/>
        </w:rPr>
        <w:t>Урок № 17</w:t>
      </w:r>
      <w:r w:rsidR="00D51D34" w:rsidRPr="007F17B6">
        <w:rPr>
          <w:rFonts w:ascii="Times New Roman" w:hAnsi="Times New Roman" w:cs="Times New Roman"/>
          <w:i/>
          <w:iCs/>
          <w:sz w:val="28"/>
          <w:szCs w:val="28"/>
        </w:rPr>
        <w:t>. Творчество Жерико, Делакруа.</w:t>
      </w:r>
    </w:p>
    <w:p w:rsidR="00D51D34" w:rsidRPr="007F17B6" w:rsidRDefault="000610AC" w:rsidP="008873FF">
      <w:pPr>
        <w:spacing w:line="360" w:lineRule="auto"/>
        <w:ind w:firstLine="709"/>
        <w:rPr>
          <w:rFonts w:ascii="Times New Roman" w:hAnsi="Times New Roman" w:cs="Times New Roman"/>
          <w:i/>
          <w:iCs/>
          <w:sz w:val="28"/>
          <w:szCs w:val="28"/>
        </w:rPr>
      </w:pPr>
      <w:r>
        <w:rPr>
          <w:rFonts w:ascii="Times New Roman" w:hAnsi="Times New Roman" w:cs="Times New Roman"/>
          <w:i/>
          <w:iCs/>
          <w:sz w:val="28"/>
          <w:szCs w:val="28"/>
        </w:rPr>
        <w:t>Урок № 18,19</w:t>
      </w:r>
      <w:r w:rsidR="00D51D34" w:rsidRPr="007F17B6">
        <w:rPr>
          <w:rFonts w:ascii="Times New Roman" w:hAnsi="Times New Roman" w:cs="Times New Roman"/>
          <w:i/>
          <w:iCs/>
          <w:sz w:val="28"/>
          <w:szCs w:val="28"/>
        </w:rPr>
        <w:t>. Импрессионизм в искусстве Франции 19 – начала 20 века. Творчество Мане, Дега.</w:t>
      </w:r>
    </w:p>
    <w:p w:rsidR="00D51D34" w:rsidRPr="007F17B6" w:rsidRDefault="000610AC" w:rsidP="008873FF">
      <w:pPr>
        <w:spacing w:line="360" w:lineRule="auto"/>
        <w:ind w:firstLine="709"/>
        <w:rPr>
          <w:rFonts w:ascii="Times New Roman" w:hAnsi="Times New Roman" w:cs="Times New Roman"/>
          <w:i/>
          <w:iCs/>
          <w:sz w:val="28"/>
          <w:szCs w:val="28"/>
        </w:rPr>
      </w:pPr>
      <w:r>
        <w:rPr>
          <w:rFonts w:ascii="Times New Roman" w:hAnsi="Times New Roman" w:cs="Times New Roman"/>
          <w:i/>
          <w:iCs/>
          <w:sz w:val="28"/>
          <w:szCs w:val="28"/>
        </w:rPr>
        <w:lastRenderedPageBreak/>
        <w:t>Урок № 20,21</w:t>
      </w:r>
      <w:r w:rsidR="00D51D34" w:rsidRPr="007F17B6">
        <w:rPr>
          <w:rFonts w:ascii="Times New Roman" w:hAnsi="Times New Roman" w:cs="Times New Roman"/>
          <w:i/>
          <w:iCs/>
          <w:sz w:val="28"/>
          <w:szCs w:val="28"/>
        </w:rPr>
        <w:t>. Творчество Моне, Ренуара.</w:t>
      </w:r>
    </w:p>
    <w:p w:rsidR="00D51D34" w:rsidRPr="007F17B6" w:rsidRDefault="000610AC" w:rsidP="008873FF">
      <w:pPr>
        <w:spacing w:line="360" w:lineRule="auto"/>
        <w:ind w:firstLine="709"/>
        <w:rPr>
          <w:rFonts w:ascii="Times New Roman" w:hAnsi="Times New Roman" w:cs="Times New Roman"/>
          <w:i/>
          <w:iCs/>
          <w:sz w:val="28"/>
          <w:szCs w:val="28"/>
        </w:rPr>
      </w:pPr>
      <w:r>
        <w:rPr>
          <w:rFonts w:ascii="Times New Roman" w:hAnsi="Times New Roman" w:cs="Times New Roman"/>
          <w:i/>
          <w:iCs/>
          <w:sz w:val="28"/>
          <w:szCs w:val="28"/>
        </w:rPr>
        <w:t>Урок № 22</w:t>
      </w:r>
      <w:r w:rsidR="00D51D34" w:rsidRPr="007F17B6">
        <w:rPr>
          <w:rFonts w:ascii="Times New Roman" w:hAnsi="Times New Roman" w:cs="Times New Roman"/>
          <w:i/>
          <w:iCs/>
          <w:sz w:val="28"/>
          <w:szCs w:val="28"/>
        </w:rPr>
        <w:t>. Постимпрессионизм в искусстве Франции 19 – начала 20 в</w:t>
      </w:r>
      <w:r>
        <w:rPr>
          <w:rFonts w:ascii="Times New Roman" w:hAnsi="Times New Roman" w:cs="Times New Roman"/>
          <w:i/>
          <w:iCs/>
          <w:sz w:val="28"/>
          <w:szCs w:val="28"/>
        </w:rPr>
        <w:t>ека. Творчество Сезанна.</w:t>
      </w:r>
    </w:p>
    <w:p w:rsidR="00D51D34" w:rsidRDefault="000610AC" w:rsidP="008873FF">
      <w:pPr>
        <w:spacing w:line="360" w:lineRule="auto"/>
        <w:ind w:firstLine="709"/>
        <w:rPr>
          <w:rFonts w:ascii="Times New Roman" w:hAnsi="Times New Roman" w:cs="Times New Roman"/>
          <w:i/>
          <w:iCs/>
          <w:sz w:val="28"/>
          <w:szCs w:val="28"/>
        </w:rPr>
      </w:pPr>
      <w:r>
        <w:rPr>
          <w:rFonts w:ascii="Times New Roman" w:hAnsi="Times New Roman" w:cs="Times New Roman"/>
          <w:i/>
          <w:iCs/>
          <w:sz w:val="28"/>
          <w:szCs w:val="28"/>
        </w:rPr>
        <w:t>Урок № 23</w:t>
      </w:r>
      <w:r w:rsidR="00D51D34" w:rsidRPr="007F17B6">
        <w:rPr>
          <w:rFonts w:ascii="Times New Roman" w:hAnsi="Times New Roman" w:cs="Times New Roman"/>
          <w:i/>
          <w:iCs/>
          <w:sz w:val="28"/>
          <w:szCs w:val="28"/>
        </w:rPr>
        <w:t>. Творчество Ван Гога.</w:t>
      </w:r>
    </w:p>
    <w:p w:rsidR="000610AC" w:rsidRPr="000610AC" w:rsidRDefault="000610AC" w:rsidP="000610AC">
      <w:pPr>
        <w:spacing w:line="360" w:lineRule="auto"/>
        <w:ind w:firstLine="709"/>
        <w:rPr>
          <w:rFonts w:ascii="Times New Roman" w:hAnsi="Times New Roman" w:cs="Times New Roman"/>
          <w:i/>
          <w:iCs/>
          <w:sz w:val="28"/>
          <w:szCs w:val="28"/>
        </w:rPr>
      </w:pPr>
      <w:r>
        <w:rPr>
          <w:rFonts w:ascii="Times New Roman" w:hAnsi="Times New Roman" w:cs="Times New Roman"/>
          <w:i/>
          <w:iCs/>
          <w:sz w:val="28"/>
          <w:szCs w:val="28"/>
        </w:rPr>
        <w:t>Урок № 24. Творчество Поль Гогена</w:t>
      </w:r>
      <w:r w:rsidRPr="000610AC">
        <w:rPr>
          <w:rFonts w:ascii="Times New Roman" w:hAnsi="Times New Roman" w:cs="Times New Roman"/>
          <w:i/>
          <w:iCs/>
          <w:sz w:val="28"/>
          <w:szCs w:val="28"/>
        </w:rPr>
        <w:t>.</w:t>
      </w:r>
    </w:p>
    <w:p w:rsidR="000610AC" w:rsidRPr="007F17B6" w:rsidRDefault="000610AC" w:rsidP="008873FF">
      <w:pPr>
        <w:spacing w:line="360" w:lineRule="auto"/>
        <w:ind w:firstLine="709"/>
        <w:rPr>
          <w:rFonts w:ascii="Times New Roman" w:hAnsi="Times New Roman" w:cs="Times New Roman"/>
          <w:i/>
          <w:iCs/>
          <w:sz w:val="28"/>
          <w:szCs w:val="28"/>
        </w:rPr>
      </w:pPr>
    </w:p>
    <w:p w:rsidR="00D51D34" w:rsidRPr="007F17B6" w:rsidRDefault="00D51D34" w:rsidP="00EA228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Задачи темы: Показать ведущую, прогрес</w:t>
      </w:r>
      <w:r w:rsidR="002B4D6B">
        <w:rPr>
          <w:rFonts w:ascii="Times New Roman" w:hAnsi="Times New Roman" w:cs="Times New Roman"/>
          <w:sz w:val="28"/>
          <w:szCs w:val="28"/>
        </w:rPr>
        <w:t>сивную роль Франции в западно-</w:t>
      </w:r>
      <w:r w:rsidRPr="007F17B6">
        <w:rPr>
          <w:rFonts w:ascii="Times New Roman" w:hAnsi="Times New Roman" w:cs="Times New Roman"/>
          <w:sz w:val="28"/>
          <w:szCs w:val="28"/>
        </w:rPr>
        <w:t>европейском искусстве.</w:t>
      </w:r>
    </w:p>
    <w:p w:rsidR="00D51D34" w:rsidRPr="007F17B6" w:rsidRDefault="00D51D34" w:rsidP="00EA228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Искусство революционного романтизма во Франции первой половины 19 века. </w:t>
      </w:r>
    </w:p>
    <w:p w:rsidR="00D51D34" w:rsidRPr="007F17B6" w:rsidRDefault="00D51D34" w:rsidP="00EA228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Знакомство с искусством революционного классицизма (обращение к гражданским идеалам античности и к революционной действительности), с основными чертами революционного романтизма, с творчеством Давида, Жерико, Делакруа.</w:t>
      </w:r>
    </w:p>
    <w:p w:rsidR="00D51D34" w:rsidRPr="007F17B6" w:rsidRDefault="00D51D34" w:rsidP="00EA228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Жак Луи Давид (1748-1825) – мастер героического классицизма.</w:t>
      </w:r>
    </w:p>
    <w:p w:rsidR="00D51D34" w:rsidRPr="007F17B6" w:rsidRDefault="00D51D34" w:rsidP="00EA228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«Клятва Горациев» (1784)</w:t>
      </w:r>
    </w:p>
    <w:p w:rsidR="00D51D34" w:rsidRPr="007F17B6" w:rsidRDefault="00D51D34" w:rsidP="00EA228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«Смерть Марата» (1793)</w:t>
      </w:r>
    </w:p>
    <w:p w:rsidR="00D51D34" w:rsidRPr="007F17B6" w:rsidRDefault="00D51D34" w:rsidP="00EA228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Теодор Жерико (1791-1824) – художник романтизма.</w:t>
      </w:r>
    </w:p>
    <w:p w:rsidR="00D51D34" w:rsidRPr="007F17B6" w:rsidRDefault="00D51D34" w:rsidP="00EA228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«Офицер конных егерей императорской гвардии, идущих в атаку»</w:t>
      </w:r>
    </w:p>
    <w:p w:rsidR="00D51D34" w:rsidRPr="007F17B6" w:rsidRDefault="00D51D34" w:rsidP="00EA228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«Плот «Медузы»</w:t>
      </w:r>
    </w:p>
    <w:p w:rsidR="00D51D34" w:rsidRPr="007F17B6" w:rsidRDefault="002B4D6B" w:rsidP="00EA228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Эжен Делакруа (1798-1863) - </w:t>
      </w:r>
      <w:r w:rsidR="00D51D34" w:rsidRPr="007F17B6">
        <w:rPr>
          <w:rFonts w:ascii="Times New Roman" w:hAnsi="Times New Roman" w:cs="Times New Roman"/>
          <w:sz w:val="28"/>
          <w:szCs w:val="28"/>
        </w:rPr>
        <w:t>создатель ярких образов революционного романтизма.</w:t>
      </w:r>
    </w:p>
    <w:p w:rsidR="00D51D34" w:rsidRPr="007F17B6" w:rsidRDefault="00D51D34" w:rsidP="00EA228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«Львиная охота в Марокко»</w:t>
      </w:r>
    </w:p>
    <w:p w:rsidR="00D51D34" w:rsidRPr="007F17B6" w:rsidRDefault="00D51D34" w:rsidP="00EA228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«Свобода, ведущая народ»</w:t>
      </w:r>
    </w:p>
    <w:p w:rsidR="00D51D34" w:rsidRPr="007F17B6" w:rsidRDefault="00D51D34" w:rsidP="00EA228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«Ладья Данте»</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Импрессионизм в искусстве Франции. </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Задачи темы: Раскрыть основы новой живописной системы в западно-европейском искусстве 19 века. Познакомить с особенностями творческого метода импрессионистов, живописью Мане, Дега, Ренуара, Моне.</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Эдуард Мане (1832-1883) – предтеча импрессионизма. Нарушение жанровой структуры, т.е. смешение нескольких жанров: развёрнутый натюрморт, интерьер, портрет.</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 Эмиля Золя»</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«Женщина с попугаем»</w:t>
      </w:r>
    </w:p>
    <w:p w:rsidR="00D51D34" w:rsidRPr="007F17B6" w:rsidRDefault="002B4D6B" w:rsidP="00B31B2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«Бар «Фоли-</w:t>
      </w:r>
      <w:r w:rsidR="00D51D34" w:rsidRPr="007F17B6">
        <w:rPr>
          <w:rFonts w:ascii="Times New Roman" w:hAnsi="Times New Roman" w:cs="Times New Roman"/>
          <w:sz w:val="28"/>
          <w:szCs w:val="28"/>
        </w:rPr>
        <w:t>Бержер»</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«Завтрак на траве»</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«Олимпия»</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«Флейтист»</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Эдгар Дега (1834-1926) - писал много балерин, но не в блеске на сцене, а во время репетиции. Произведениям художника свойственны гротеск, пластическая деформация (снижение образа), кадровка композиций, т.е. показ фрагментов, различные точки зрения, ракурсы (сверху, снизу). Дега открывает красоту асимметрии и случайности.</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«Мытьё»</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«Голубые танцовщицы»</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«Звезда балета»</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«Абсент»</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Огюст Ренуар (1841-1919) – кредо художника – наслаждаться зрелищем цветущей жизни, созерцать цветовые переливы. Любимые мотивы: маленькие кабачки, яхт – клубы, купальни, группы гуляющих, отдыхающих и т.п.</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«Девочка с пучком травы»</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 Жанны Самари»</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«Обнаженная»</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«Завтрак гребцов»</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Клод Моне (1840-1926) - один из основоположников импрессионизма. Художник стремился передать ритм жизни города, уловить постоянно изменяющееся состояние атмосферы и освещения. </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«Впечатление. Восходящее солнце» </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«Стог сена в Живерни»</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«Бульвар капуцинок в Париже»</w:t>
      </w:r>
    </w:p>
    <w:p w:rsidR="00D51D34" w:rsidRPr="007F17B6" w:rsidRDefault="000610AC" w:rsidP="00B31B2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«Вокзал Сен-</w:t>
      </w:r>
      <w:r w:rsidR="00D51D34" w:rsidRPr="007F17B6">
        <w:rPr>
          <w:rFonts w:ascii="Times New Roman" w:hAnsi="Times New Roman" w:cs="Times New Roman"/>
          <w:sz w:val="28"/>
          <w:szCs w:val="28"/>
        </w:rPr>
        <w:t xml:space="preserve">Лазар» </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Постимпрессионизм в искусстве Франции.</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Задачи темы: Показать значение искусства постимпрессионистов как предшественников современного западно-европейского искусства. Познакомить с творчеством Сезанна, Гогена, Ван Гога, с поиском новых выразительных средств.</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Поль Сезанн (1839-1906) – работам художника свойственна подчёркнутая конструктивность, он выделяет формы: сфера, куб, призма, конус. </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«Натюрморт с кувшином и баклажанами»</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«Персики и груши»</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«Пьеро и Арлекин»</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«Берега Марны»</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Поль Гоген (1848-1903) – методы художника: от натуры надлежит брать только доминирующие элементы и подчинять её идее художника, писать большими интенсивно окрашенными цветовыми плоскостями, ритмические силуэты должны быть ясно выражены, декоративная организация полотна призвана быть символом переживания художника – языком идеи.</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«Пейзаж с павлинам»</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«Девушка с веером»</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«Здравствуйте, господин Гоген»</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 ты ревнуешь?»</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«Сбор плодов»</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«Таитянские пасторали»</w:t>
      </w:r>
    </w:p>
    <w:p w:rsidR="00D51D34" w:rsidRPr="007F17B6" w:rsidRDefault="002B4D6B" w:rsidP="00B31B2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Винсент Ван </w:t>
      </w:r>
      <w:r w:rsidR="00D51D34" w:rsidRPr="007F17B6">
        <w:rPr>
          <w:rFonts w:ascii="Times New Roman" w:hAnsi="Times New Roman" w:cs="Times New Roman"/>
          <w:sz w:val="28"/>
          <w:szCs w:val="28"/>
        </w:rPr>
        <w:t>Гог (1853-1890) - зрелое творчество художника являет собой сочетание драматизма и праздничности, эмоциональные контрасты. Он всегда работает с натуры в один сеанс. Цвет использует произвольно, чтобы наиболее полно выразить себя.</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 доктора</w:t>
      </w:r>
      <w:r w:rsidR="000610AC">
        <w:rPr>
          <w:rFonts w:ascii="Times New Roman" w:hAnsi="Times New Roman" w:cs="Times New Roman"/>
          <w:sz w:val="28"/>
          <w:szCs w:val="28"/>
        </w:rPr>
        <w:t xml:space="preserve"> </w:t>
      </w:r>
      <w:r w:rsidRPr="007F17B6">
        <w:rPr>
          <w:rFonts w:ascii="Times New Roman" w:hAnsi="Times New Roman" w:cs="Times New Roman"/>
          <w:sz w:val="28"/>
          <w:szCs w:val="28"/>
        </w:rPr>
        <w:t>Гаше»</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«Мусме»</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 доктора Рея»</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«Красные виноградники в Арле»</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«Жатва. Долина Ла Кро»</w:t>
      </w:r>
    </w:p>
    <w:p w:rsidR="00D51D34" w:rsidRPr="007F17B6" w:rsidRDefault="000610AC" w:rsidP="00B31B2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«Ресторан «Сирена»</w:t>
      </w:r>
    </w:p>
    <w:p w:rsidR="00D51D34" w:rsidRPr="007F17B6" w:rsidRDefault="00D51D34" w:rsidP="00B3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«Звездная ночь Сен – Реми»</w:t>
      </w:r>
    </w:p>
    <w:p w:rsidR="00D51D34" w:rsidRPr="007F17B6" w:rsidRDefault="00D51D34" w:rsidP="00F82B33">
      <w:pPr>
        <w:spacing w:line="360" w:lineRule="auto"/>
        <w:ind w:firstLine="709"/>
        <w:jc w:val="center"/>
        <w:rPr>
          <w:rFonts w:ascii="Times New Roman" w:hAnsi="Times New Roman" w:cs="Times New Roman"/>
          <w:b/>
          <w:bCs/>
          <w:i/>
          <w:iCs/>
          <w:sz w:val="28"/>
          <w:szCs w:val="28"/>
          <w:u w:val="single"/>
        </w:rPr>
      </w:pPr>
      <w:r w:rsidRPr="007F17B6">
        <w:rPr>
          <w:rFonts w:ascii="Times New Roman" w:hAnsi="Times New Roman" w:cs="Times New Roman"/>
          <w:b/>
          <w:bCs/>
          <w:i/>
          <w:iCs/>
          <w:sz w:val="28"/>
          <w:szCs w:val="28"/>
          <w:u w:val="single"/>
        </w:rPr>
        <w:t>Тема № 16. Новые художественные направления в изобразительном искусстве Западной Европы конца 19 и 20 века.</w:t>
      </w:r>
    </w:p>
    <w:p w:rsidR="00D51D34" w:rsidRPr="007F17B6" w:rsidRDefault="000610AC" w:rsidP="008873FF">
      <w:pPr>
        <w:spacing w:line="360" w:lineRule="auto"/>
        <w:ind w:firstLine="709"/>
        <w:rPr>
          <w:rFonts w:ascii="Times New Roman" w:hAnsi="Times New Roman" w:cs="Times New Roman"/>
          <w:i/>
          <w:iCs/>
          <w:sz w:val="28"/>
          <w:szCs w:val="28"/>
        </w:rPr>
      </w:pPr>
      <w:r>
        <w:rPr>
          <w:rFonts w:ascii="Times New Roman" w:hAnsi="Times New Roman" w:cs="Times New Roman"/>
          <w:i/>
          <w:iCs/>
          <w:sz w:val="28"/>
          <w:szCs w:val="28"/>
        </w:rPr>
        <w:t>Урок № 25</w:t>
      </w:r>
      <w:r w:rsidR="00D51D34" w:rsidRPr="007F17B6">
        <w:rPr>
          <w:rFonts w:ascii="Times New Roman" w:hAnsi="Times New Roman" w:cs="Times New Roman"/>
          <w:i/>
          <w:iCs/>
          <w:sz w:val="28"/>
          <w:szCs w:val="28"/>
        </w:rPr>
        <w:t>. Символизм.</w:t>
      </w:r>
    </w:p>
    <w:p w:rsidR="00D51D34" w:rsidRPr="007F17B6" w:rsidRDefault="000610AC" w:rsidP="008873FF">
      <w:pPr>
        <w:spacing w:line="360" w:lineRule="auto"/>
        <w:ind w:firstLine="709"/>
        <w:rPr>
          <w:rFonts w:ascii="Times New Roman" w:hAnsi="Times New Roman" w:cs="Times New Roman"/>
          <w:i/>
          <w:iCs/>
          <w:sz w:val="28"/>
          <w:szCs w:val="28"/>
        </w:rPr>
      </w:pPr>
      <w:r>
        <w:rPr>
          <w:rFonts w:ascii="Times New Roman" w:hAnsi="Times New Roman" w:cs="Times New Roman"/>
          <w:i/>
          <w:iCs/>
          <w:sz w:val="28"/>
          <w:szCs w:val="28"/>
        </w:rPr>
        <w:t>Урок № 26</w:t>
      </w:r>
      <w:r w:rsidR="00D51D34" w:rsidRPr="007F17B6">
        <w:rPr>
          <w:rFonts w:ascii="Times New Roman" w:hAnsi="Times New Roman" w:cs="Times New Roman"/>
          <w:i/>
          <w:iCs/>
          <w:sz w:val="28"/>
          <w:szCs w:val="28"/>
        </w:rPr>
        <w:t>. Искусство модерна.</w:t>
      </w:r>
    </w:p>
    <w:p w:rsidR="00D51D34" w:rsidRPr="007F17B6" w:rsidRDefault="000610AC" w:rsidP="008873FF">
      <w:pPr>
        <w:spacing w:line="360" w:lineRule="auto"/>
        <w:ind w:firstLine="709"/>
        <w:rPr>
          <w:rFonts w:ascii="Times New Roman" w:hAnsi="Times New Roman" w:cs="Times New Roman"/>
          <w:i/>
          <w:iCs/>
          <w:sz w:val="28"/>
          <w:szCs w:val="28"/>
        </w:rPr>
      </w:pPr>
      <w:r>
        <w:rPr>
          <w:rFonts w:ascii="Times New Roman" w:hAnsi="Times New Roman" w:cs="Times New Roman"/>
          <w:i/>
          <w:iCs/>
          <w:sz w:val="28"/>
          <w:szCs w:val="28"/>
        </w:rPr>
        <w:t>Урок № 27</w:t>
      </w:r>
      <w:r w:rsidR="00D51D34" w:rsidRPr="007F17B6">
        <w:rPr>
          <w:rFonts w:ascii="Times New Roman" w:hAnsi="Times New Roman" w:cs="Times New Roman"/>
          <w:i/>
          <w:iCs/>
          <w:sz w:val="28"/>
          <w:szCs w:val="28"/>
        </w:rPr>
        <w:t>. Фовизм. Творчество Матисса.</w:t>
      </w:r>
    </w:p>
    <w:p w:rsidR="00D51D34" w:rsidRPr="007F17B6" w:rsidRDefault="000610AC" w:rsidP="008873FF">
      <w:pPr>
        <w:spacing w:line="360" w:lineRule="auto"/>
        <w:ind w:firstLine="709"/>
        <w:rPr>
          <w:rFonts w:ascii="Times New Roman" w:hAnsi="Times New Roman" w:cs="Times New Roman"/>
          <w:i/>
          <w:iCs/>
          <w:sz w:val="28"/>
          <w:szCs w:val="28"/>
        </w:rPr>
      </w:pPr>
      <w:r>
        <w:rPr>
          <w:rFonts w:ascii="Times New Roman" w:hAnsi="Times New Roman" w:cs="Times New Roman"/>
          <w:i/>
          <w:iCs/>
          <w:sz w:val="28"/>
          <w:szCs w:val="28"/>
        </w:rPr>
        <w:t>Урок № 28</w:t>
      </w:r>
      <w:r w:rsidR="00D51D34" w:rsidRPr="007F17B6">
        <w:rPr>
          <w:rFonts w:ascii="Times New Roman" w:hAnsi="Times New Roman" w:cs="Times New Roman"/>
          <w:i/>
          <w:iCs/>
          <w:sz w:val="28"/>
          <w:szCs w:val="28"/>
        </w:rPr>
        <w:t>. Примитивизм. Творчество А. Руссо.</w:t>
      </w:r>
    </w:p>
    <w:p w:rsidR="00D51D34" w:rsidRPr="007F17B6" w:rsidRDefault="000610AC" w:rsidP="008873FF">
      <w:pPr>
        <w:spacing w:line="360" w:lineRule="auto"/>
        <w:ind w:firstLine="709"/>
        <w:rPr>
          <w:rFonts w:ascii="Times New Roman" w:hAnsi="Times New Roman" w:cs="Times New Roman"/>
          <w:i/>
          <w:iCs/>
          <w:sz w:val="28"/>
          <w:szCs w:val="28"/>
        </w:rPr>
      </w:pPr>
      <w:r>
        <w:rPr>
          <w:rFonts w:ascii="Times New Roman" w:hAnsi="Times New Roman" w:cs="Times New Roman"/>
          <w:i/>
          <w:iCs/>
          <w:sz w:val="28"/>
          <w:szCs w:val="28"/>
        </w:rPr>
        <w:t>Урок № 29</w:t>
      </w:r>
      <w:r w:rsidR="00D51D34" w:rsidRPr="007F17B6">
        <w:rPr>
          <w:rFonts w:ascii="Times New Roman" w:hAnsi="Times New Roman" w:cs="Times New Roman"/>
          <w:i/>
          <w:iCs/>
          <w:sz w:val="28"/>
          <w:szCs w:val="28"/>
        </w:rPr>
        <w:t>. Кубизм. Творчество Пикассо.</w:t>
      </w:r>
    </w:p>
    <w:p w:rsidR="00D51D34" w:rsidRDefault="000610AC" w:rsidP="008873FF">
      <w:pPr>
        <w:spacing w:line="360" w:lineRule="auto"/>
        <w:ind w:firstLine="709"/>
        <w:rPr>
          <w:rFonts w:ascii="Times New Roman" w:hAnsi="Times New Roman" w:cs="Times New Roman"/>
          <w:i/>
          <w:iCs/>
          <w:sz w:val="28"/>
          <w:szCs w:val="28"/>
        </w:rPr>
      </w:pPr>
      <w:r>
        <w:rPr>
          <w:rFonts w:ascii="Times New Roman" w:hAnsi="Times New Roman" w:cs="Times New Roman"/>
          <w:i/>
          <w:iCs/>
          <w:sz w:val="28"/>
          <w:szCs w:val="28"/>
        </w:rPr>
        <w:t>Урок № 30</w:t>
      </w:r>
      <w:r w:rsidR="00D51D34" w:rsidRPr="007F17B6">
        <w:rPr>
          <w:rFonts w:ascii="Times New Roman" w:hAnsi="Times New Roman" w:cs="Times New Roman"/>
          <w:i/>
          <w:iCs/>
          <w:sz w:val="28"/>
          <w:szCs w:val="28"/>
        </w:rPr>
        <w:t>. Дадаизм, сюрреализм.</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Задачи темы: Показать сложный и противоречивый характер искусства 20 века. Познакомить с характеристикой различных течений: символизма, искусства модерна, фовизма, примитивизма, кубизма, дадаизма, сюрреализма.</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Символизм.</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Задачи темы: Познакомить учащихся с искусством </w:t>
      </w:r>
      <w:r w:rsidR="000610AC">
        <w:rPr>
          <w:rFonts w:ascii="Times New Roman" w:hAnsi="Times New Roman" w:cs="Times New Roman"/>
          <w:sz w:val="28"/>
          <w:szCs w:val="28"/>
        </w:rPr>
        <w:t xml:space="preserve">символизма, творчеством </w:t>
      </w:r>
      <w:r w:rsidR="00D85184">
        <w:rPr>
          <w:rFonts w:ascii="Times New Roman" w:hAnsi="Times New Roman" w:cs="Times New Roman"/>
          <w:sz w:val="28"/>
          <w:szCs w:val="28"/>
        </w:rPr>
        <w:t xml:space="preserve"> Моро.</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Гюстав Моро (1826 – 1898) - французский живописец, который считал, что все персонажи картины должны изображаться в состоянии глубокой погружённости в себя, «заснувшими, унесёнными к другим мирам, далёким от нашего…».</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«Вечер и печаль»</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«Эдип и Сфинкс» </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 xml:space="preserve">«Единороги» </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Искусство модерна.</w:t>
      </w:r>
    </w:p>
    <w:p w:rsidR="00D51D34" w:rsidRPr="007F17B6" w:rsidRDefault="00D51D34" w:rsidP="00D8518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Задачи темы: Познакомить учащихся с искусство модерна, творчеством группы «Наби», Обри Бёрдсли,</w:t>
      </w:r>
      <w:r w:rsidR="00D85184">
        <w:rPr>
          <w:rFonts w:ascii="Times New Roman" w:hAnsi="Times New Roman" w:cs="Times New Roman"/>
          <w:sz w:val="28"/>
          <w:szCs w:val="28"/>
        </w:rPr>
        <w:t xml:space="preserve"> Густава Климта, Альфонса Мухи.</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Группа "Наби" – художники, создавшие под влиянием П. Гогена своеобразный, близкий к символизму вариант стиля модерн.</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Обри Винсент Бёрдсли (1872 – 1898) – творчество английского графика оказало влияние практически на все явления стиля модерн – от живописи до фасонов костюмов.</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Иллюстрации к книге «Смерть Артура» Томаса Мелори</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Иллюстрации Оскара Уайльда «Соломея» </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Иллюстрации к поэме Александра Попа «Похищение локона» </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Густав Климт (1862 – 1918) - австрийский художник Его полотна пронизаны тонким романтизмом и дерзким сочетанием натурализма с аллегорией, что придаёт им особую изысканность.</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«Любовь» </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«Юдифь»</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«Девы» </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«Поцелуй»</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Альфонс Муха (1860 – 1939) - все работы художника отличаются своеобразным неповторимым стилем. Центром композиции, как правило, является молодая здоровая женщина славянской внешности в свободной одежде, с роскошной короной волос, утопающая в море цветов. Картины </w:t>
      </w:r>
      <w:r w:rsidRPr="007F17B6">
        <w:rPr>
          <w:rFonts w:ascii="Times New Roman" w:hAnsi="Times New Roman" w:cs="Times New Roman"/>
          <w:sz w:val="28"/>
          <w:szCs w:val="28"/>
        </w:rPr>
        <w:lastRenderedPageBreak/>
        <w:t>обрамляют замысловатые растительные орнаменты, не скрывающие своего византийского или восточного происхождения.</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«Танец»</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«Монте-Карло»</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Примитивизм.</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Задачи темы: Познакомить учащихся с искусством примитивизма, творчеством Руссо.</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Анри Руссо (1844 – 1910) - первый среди художников – примитивистов. Руссо оказал огромное влияние на авангардные художественные течения – кубизм, экспрессионизм, сюрреализм.</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«Война» </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«Буря в джунглях» </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«Натюрморт с кофейником»</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«Ваза с цветами» </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Пьера Лоти» </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«Карнавальный вечер» </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Фовизм.</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Задачи темы: Познакомить учащихся с искусством фовизма, творчеством Матисса.</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Анри Матисс (1869 – 1954) – глава фовистов, стремился создать на полотне максимально обобщённый образ, который передавал бы самую сущность формы, её «знак».</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«Зелёная полоса (Мадам Сезанн)» </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 xml:space="preserve">«Радость жизни» </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«Танец» </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«Красные рыбки» </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Кубизм.</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Задачи темы: Познакомить учащихся с искусством кубизма, творчеством Брака и Пикассо.</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Пабло Пикассо (1881-1973) и Жорж Брак основатели кубизма, их искания в направлении расчленения зрительных образов на кубистические объекты (грани) имели своей целью утвердить на полотне прочность и стабильность материи. Самым революционным в кубизме стал отказ от традиционного для европейской живописи изображения объектов в одном ракурсе. </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«Жизнь» </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«Девочка на шаре» </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«Авиньонские девицы» </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«Девушка с веером» </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«Натюрморт с плетёным стулом» </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«Герника» </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Дадаизм, сюрреализм.</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Задачи темы: Познакомить учащихся с искусством дадаизма, сюрреализма, творчеством Дюшана, Масона, Эрнста, Дали.</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Марсель Дюшан (1887-1968) – французский и американский художник, теоретик искусства, стоявший у истоков дадаизма и сюрреализма. Художники демонстрировали композиции, в которых не </w:t>
      </w:r>
      <w:r w:rsidRPr="007F17B6">
        <w:rPr>
          <w:rFonts w:ascii="Times New Roman" w:hAnsi="Times New Roman" w:cs="Times New Roman"/>
          <w:sz w:val="28"/>
          <w:szCs w:val="28"/>
        </w:rPr>
        <w:lastRenderedPageBreak/>
        <w:t>усматривалось ни малейшего смысла. Выставлял обычные предметы массового производства, давая им названия. Именовалось такое произведение реди – мэйд (англ. «готовый продукт»), обозначение принятое в торговой рекламе.</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«Мона Лиза с усами» </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«Велосипедное колесо на табуретке»</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Андре Масон (1896-1987) – французский график и живописец, добившийся известности изображениями чудовищных фантастических миров. Многие из рисунков Массона появлялись в ходе неосознанно-спонтанного творческого процесса (так называемая автоматическая живопись).</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«Медитация на дубовом листе» </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«Четыре стихии»</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Сальвадор Дали (1904-1989) - испанский художник, символ сюрреалистического движения. </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«Метаморфозы Нарцисса» </w:t>
      </w:r>
    </w:p>
    <w:p w:rsidR="00D51D34" w:rsidRPr="007F17B6" w:rsidRDefault="00D51D34" w:rsidP="00B65F6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«Постоянство памяти» </w:t>
      </w:r>
    </w:p>
    <w:p w:rsidR="00D51D34" w:rsidRDefault="00D51D34" w:rsidP="00B5075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«Моя жена, обнажённая, смотрит на собственное тело, ставшее лесенкой, тремя позвонками колонны, небом и архитектурой».</w:t>
      </w:r>
    </w:p>
    <w:p w:rsidR="00D85184" w:rsidRDefault="00D85184" w:rsidP="00D85184">
      <w:pPr>
        <w:spacing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Урок № 31. Экспрессионизм. Творчество Эдварда Мунка.</w:t>
      </w:r>
    </w:p>
    <w:p w:rsidR="00D85184" w:rsidRPr="00D85184" w:rsidRDefault="00D85184" w:rsidP="00D85184">
      <w:pPr>
        <w:spacing w:line="360" w:lineRule="auto"/>
        <w:ind w:firstLine="709"/>
        <w:jc w:val="both"/>
        <w:rPr>
          <w:rFonts w:ascii="Times New Roman" w:hAnsi="Times New Roman" w:cs="Times New Roman"/>
          <w:sz w:val="28"/>
          <w:szCs w:val="28"/>
        </w:rPr>
      </w:pPr>
      <w:r w:rsidRPr="00D85184">
        <w:rPr>
          <w:rFonts w:ascii="Times New Roman" w:hAnsi="Times New Roman" w:cs="Times New Roman"/>
          <w:sz w:val="28"/>
          <w:szCs w:val="28"/>
        </w:rPr>
        <w:t xml:space="preserve">Эдвард Мунк (1863 – 1944) – художник был знаком с главой поэтов символистов - Стефаном Малларме и обратился в своём творчестве к поэзии и музыке. </w:t>
      </w:r>
    </w:p>
    <w:p w:rsidR="00D85184" w:rsidRPr="00D85184" w:rsidRDefault="00D85184" w:rsidP="00D85184">
      <w:pPr>
        <w:spacing w:line="360" w:lineRule="auto"/>
        <w:ind w:firstLine="709"/>
        <w:jc w:val="both"/>
        <w:rPr>
          <w:rFonts w:ascii="Times New Roman" w:hAnsi="Times New Roman" w:cs="Times New Roman"/>
          <w:sz w:val="28"/>
          <w:szCs w:val="28"/>
        </w:rPr>
      </w:pPr>
      <w:r w:rsidRPr="00D85184">
        <w:rPr>
          <w:rFonts w:ascii="Times New Roman" w:hAnsi="Times New Roman" w:cs="Times New Roman"/>
          <w:sz w:val="28"/>
          <w:szCs w:val="28"/>
        </w:rPr>
        <w:t xml:space="preserve">«Крик» считается знаковым событием экспрессионизма, Мунку удалось передать охвативший героя ужас чисто художественными </w:t>
      </w:r>
      <w:r w:rsidRPr="00D85184">
        <w:rPr>
          <w:rFonts w:ascii="Times New Roman" w:hAnsi="Times New Roman" w:cs="Times New Roman"/>
          <w:sz w:val="28"/>
          <w:szCs w:val="28"/>
        </w:rPr>
        <w:lastRenderedPageBreak/>
        <w:t>средствами: цветовой гаммой и извивающимися линиями, в центре которых находится герой.</w:t>
      </w:r>
    </w:p>
    <w:p w:rsidR="00D85184" w:rsidRPr="00D85184" w:rsidRDefault="00D85184" w:rsidP="00D85184">
      <w:pPr>
        <w:spacing w:line="360" w:lineRule="auto"/>
        <w:ind w:firstLine="709"/>
        <w:jc w:val="both"/>
        <w:rPr>
          <w:rFonts w:ascii="Times New Roman" w:hAnsi="Times New Roman" w:cs="Times New Roman"/>
          <w:sz w:val="28"/>
          <w:szCs w:val="28"/>
        </w:rPr>
      </w:pPr>
      <w:r w:rsidRPr="00D85184">
        <w:rPr>
          <w:rFonts w:ascii="Times New Roman" w:hAnsi="Times New Roman" w:cs="Times New Roman"/>
          <w:sz w:val="28"/>
          <w:szCs w:val="28"/>
        </w:rPr>
        <w:t>«Пепел»</w:t>
      </w:r>
    </w:p>
    <w:p w:rsidR="00D85184" w:rsidRPr="007F17B6" w:rsidRDefault="00D85184" w:rsidP="00D8518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«Расставание»</w:t>
      </w:r>
    </w:p>
    <w:p w:rsidR="00D51D34" w:rsidRPr="007F17B6" w:rsidRDefault="00D51D34" w:rsidP="00F65DF4">
      <w:pPr>
        <w:spacing w:line="360" w:lineRule="auto"/>
        <w:ind w:firstLine="709"/>
        <w:jc w:val="center"/>
        <w:rPr>
          <w:rFonts w:ascii="Times New Roman" w:hAnsi="Times New Roman" w:cs="Times New Roman"/>
          <w:b/>
          <w:bCs/>
          <w:i/>
          <w:iCs/>
          <w:sz w:val="28"/>
          <w:szCs w:val="28"/>
          <w:u w:val="single"/>
        </w:rPr>
      </w:pPr>
      <w:r w:rsidRPr="007F17B6">
        <w:rPr>
          <w:rFonts w:ascii="Times New Roman" w:hAnsi="Times New Roman" w:cs="Times New Roman"/>
          <w:b/>
          <w:bCs/>
          <w:i/>
          <w:iCs/>
          <w:sz w:val="28"/>
          <w:szCs w:val="28"/>
          <w:u w:val="single"/>
        </w:rPr>
        <w:t>Подготовка к зачету.</w:t>
      </w:r>
    </w:p>
    <w:p w:rsidR="00D51D34" w:rsidRPr="007F17B6" w:rsidRDefault="00D51D34" w:rsidP="008873FF">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32. Урок-семинар.</w:t>
      </w:r>
    </w:p>
    <w:p w:rsidR="00081C1B" w:rsidRPr="002B4D6B" w:rsidRDefault="00D51D34" w:rsidP="002B4D6B">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33. Кон</w:t>
      </w:r>
      <w:r w:rsidR="00D85184">
        <w:rPr>
          <w:rFonts w:ascii="Times New Roman" w:hAnsi="Times New Roman" w:cs="Times New Roman"/>
          <w:i/>
          <w:iCs/>
          <w:sz w:val="28"/>
          <w:szCs w:val="28"/>
        </w:rPr>
        <w:t>трольно-зачетный урок.</w:t>
      </w:r>
    </w:p>
    <w:p w:rsidR="00D51D34" w:rsidRPr="007F17B6" w:rsidRDefault="00D51D34" w:rsidP="00D103F9">
      <w:pPr>
        <w:spacing w:line="360" w:lineRule="auto"/>
        <w:ind w:firstLine="709"/>
        <w:jc w:val="center"/>
        <w:rPr>
          <w:rFonts w:ascii="Times New Roman" w:hAnsi="Times New Roman" w:cs="Times New Roman"/>
          <w:b/>
          <w:bCs/>
          <w:sz w:val="28"/>
          <w:szCs w:val="28"/>
        </w:rPr>
      </w:pPr>
      <w:r w:rsidRPr="007F17B6">
        <w:rPr>
          <w:rFonts w:ascii="Times New Roman" w:hAnsi="Times New Roman" w:cs="Times New Roman"/>
          <w:b/>
          <w:bCs/>
          <w:sz w:val="28"/>
          <w:szCs w:val="28"/>
        </w:rPr>
        <w:t>Часть 2–Русское изобразительное искусство</w:t>
      </w:r>
    </w:p>
    <w:p w:rsidR="00D51D34" w:rsidRPr="007F17B6" w:rsidRDefault="00D51D34" w:rsidP="00033D60">
      <w:pPr>
        <w:spacing w:line="360" w:lineRule="auto"/>
        <w:ind w:firstLine="709"/>
        <w:jc w:val="center"/>
        <w:rPr>
          <w:rFonts w:ascii="Times New Roman" w:hAnsi="Times New Roman" w:cs="Times New Roman"/>
          <w:b/>
          <w:bCs/>
          <w:sz w:val="28"/>
          <w:szCs w:val="28"/>
        </w:rPr>
      </w:pPr>
      <w:r w:rsidRPr="007F17B6">
        <w:rPr>
          <w:rFonts w:ascii="Times New Roman" w:hAnsi="Times New Roman" w:cs="Times New Roman"/>
          <w:b/>
          <w:bCs/>
          <w:sz w:val="28"/>
          <w:szCs w:val="28"/>
        </w:rPr>
        <w:t>4 класс</w:t>
      </w:r>
    </w:p>
    <w:p w:rsidR="00D51D34" w:rsidRPr="007F17B6" w:rsidRDefault="00D51D34" w:rsidP="006846DA">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Задачи раздела: Познакомить учащихся с древней культурой восточных славян. Раскрыть истоки русского изобразительного искусства, национальное своеобразие русской художественной культуры</w:t>
      </w:r>
    </w:p>
    <w:p w:rsidR="00D51D34" w:rsidRPr="007F17B6" w:rsidRDefault="00D51D34" w:rsidP="00033D60">
      <w:pPr>
        <w:spacing w:line="360" w:lineRule="auto"/>
        <w:ind w:firstLine="709"/>
        <w:jc w:val="center"/>
        <w:rPr>
          <w:rFonts w:ascii="Times New Roman" w:hAnsi="Times New Roman" w:cs="Times New Roman"/>
          <w:b/>
          <w:bCs/>
          <w:i/>
          <w:iCs/>
          <w:sz w:val="28"/>
          <w:szCs w:val="28"/>
          <w:u w:val="single"/>
        </w:rPr>
      </w:pPr>
      <w:r w:rsidRPr="007F17B6">
        <w:rPr>
          <w:rFonts w:ascii="Times New Roman" w:hAnsi="Times New Roman" w:cs="Times New Roman"/>
          <w:b/>
          <w:bCs/>
          <w:i/>
          <w:iCs/>
          <w:sz w:val="28"/>
          <w:szCs w:val="28"/>
          <w:u w:val="single"/>
        </w:rPr>
        <w:t>Тема№ 1. Архитектура Древней Руси (11-17 вв.)</w:t>
      </w:r>
    </w:p>
    <w:p w:rsidR="00D51D34" w:rsidRPr="007F17B6" w:rsidRDefault="00D51D34" w:rsidP="00033D60">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1. Архитектура Киевской Руси.</w:t>
      </w:r>
    </w:p>
    <w:p w:rsidR="00D51D34" w:rsidRPr="007F17B6" w:rsidRDefault="00D51D34" w:rsidP="00033D60">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 xml:space="preserve">Устройство крестово-купольного (центрического) храма. </w:t>
      </w:r>
    </w:p>
    <w:p w:rsidR="00D51D34" w:rsidRPr="007F17B6" w:rsidRDefault="00D51D34" w:rsidP="00033D60">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2. Собор Святой Софии в Киеве.</w:t>
      </w:r>
    </w:p>
    <w:p w:rsidR="00D51D34" w:rsidRPr="007F17B6" w:rsidRDefault="00D51D34" w:rsidP="00033D60">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3. Новгородская архитектура.</w:t>
      </w:r>
    </w:p>
    <w:p w:rsidR="00D51D34" w:rsidRPr="007F17B6" w:rsidRDefault="00D51D34" w:rsidP="00033D60">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4. Владимиро-Суздальская архитектура.</w:t>
      </w:r>
    </w:p>
    <w:p w:rsidR="00D51D34" w:rsidRPr="007F17B6" w:rsidRDefault="00D51D34" w:rsidP="00033D60">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5. Белокаменная резьба Успенского и Дмитриевского соборов во Владимире.</w:t>
      </w:r>
    </w:p>
    <w:p w:rsidR="00D51D34" w:rsidRPr="007F17B6" w:rsidRDefault="00D51D34" w:rsidP="00033D60">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6. Московская архитектура. Кремль.</w:t>
      </w:r>
    </w:p>
    <w:p w:rsidR="00D51D34" w:rsidRPr="007F17B6" w:rsidRDefault="00D51D34" w:rsidP="00033D60">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7. Соборная площадь Московского Кремля.</w:t>
      </w:r>
    </w:p>
    <w:p w:rsidR="00D51D34" w:rsidRPr="007F17B6" w:rsidRDefault="00D51D34" w:rsidP="00033D60">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lastRenderedPageBreak/>
        <w:t>Урок № 8. Шатровое зодчество. Шатровые храмы 16-17 веков.</w:t>
      </w:r>
    </w:p>
    <w:p w:rsidR="00D51D34" w:rsidRPr="007F17B6" w:rsidRDefault="00D51D34" w:rsidP="00033D60">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9. Собор Василия Блаженного.</w:t>
      </w:r>
    </w:p>
    <w:p w:rsidR="00D51D34" w:rsidRPr="007F17B6" w:rsidRDefault="00D51D34" w:rsidP="00921B2B">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10. Памятники русской архитектуры 17 века.</w:t>
      </w:r>
    </w:p>
    <w:p w:rsidR="00D51D34" w:rsidRPr="007F17B6" w:rsidRDefault="00D51D34" w:rsidP="0092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Задачи темы:</w:t>
      </w:r>
      <w:r w:rsidR="00303A9C">
        <w:rPr>
          <w:rFonts w:ascii="Times New Roman" w:hAnsi="Times New Roman" w:cs="Times New Roman"/>
          <w:sz w:val="28"/>
          <w:szCs w:val="28"/>
        </w:rPr>
        <w:t xml:space="preserve"> </w:t>
      </w:r>
      <w:r w:rsidRPr="007F17B6">
        <w:rPr>
          <w:rFonts w:ascii="Times New Roman" w:hAnsi="Times New Roman" w:cs="Times New Roman"/>
          <w:sz w:val="28"/>
          <w:szCs w:val="28"/>
        </w:rPr>
        <w:t xml:space="preserve">Познакомить учащихся с художественным наследием Древней Руси, культурным влиянием Византии, устройством крестово – купольного (центрического) храма. Познакомить с архитектурой Киевской Руси, основными характеристиками архитектурных школ в храмостроительстве </w:t>
      </w:r>
      <w:r w:rsidR="002B4D6B">
        <w:rPr>
          <w:rFonts w:ascii="Times New Roman" w:hAnsi="Times New Roman" w:cs="Times New Roman"/>
          <w:sz w:val="28"/>
          <w:szCs w:val="28"/>
        </w:rPr>
        <w:t>Руси (Новгородской, Владимиро-</w:t>
      </w:r>
      <w:r w:rsidRPr="007F17B6">
        <w:rPr>
          <w:rFonts w:ascii="Times New Roman" w:hAnsi="Times New Roman" w:cs="Times New Roman"/>
          <w:sz w:val="28"/>
          <w:szCs w:val="28"/>
        </w:rPr>
        <w:t xml:space="preserve">Суздальской, Московской архитектурой). </w:t>
      </w:r>
    </w:p>
    <w:p w:rsidR="00D51D34" w:rsidRPr="007F17B6" w:rsidRDefault="002B4D6B" w:rsidP="00921B2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Устройство крестово-</w:t>
      </w:r>
      <w:r w:rsidR="00D51D34" w:rsidRPr="007F17B6">
        <w:rPr>
          <w:rFonts w:ascii="Times New Roman" w:hAnsi="Times New Roman" w:cs="Times New Roman"/>
          <w:sz w:val="28"/>
          <w:szCs w:val="28"/>
        </w:rPr>
        <w:t>купольного (центрического) храма.</w:t>
      </w:r>
    </w:p>
    <w:p w:rsidR="00D51D34" w:rsidRPr="007F17B6" w:rsidRDefault="00D51D34" w:rsidP="0092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Архитектура Киевской Руси. </w:t>
      </w:r>
    </w:p>
    <w:p w:rsidR="00D51D34" w:rsidRPr="007F17B6" w:rsidRDefault="00D51D34" w:rsidP="0092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Собор Святой Софии (Киев, 11 в.) </w:t>
      </w:r>
    </w:p>
    <w:p w:rsidR="00D51D34" w:rsidRPr="007F17B6" w:rsidRDefault="00D51D34" w:rsidP="0092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Новгородская архитектура.</w:t>
      </w:r>
    </w:p>
    <w:p w:rsidR="00D51D34" w:rsidRPr="007F17B6" w:rsidRDefault="00D51D34" w:rsidP="00921B2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Георгиевский собор Юрьева монастыря (Новгород, 1119 г.) </w:t>
      </w:r>
    </w:p>
    <w:p w:rsidR="00D51D34" w:rsidRPr="007F17B6" w:rsidRDefault="00D51D34" w:rsidP="00984FF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Церковь Спаса – Преображения на Ильине улице (Новгород, 1374 г.)</w:t>
      </w:r>
    </w:p>
    <w:p w:rsidR="00D51D34" w:rsidRPr="007F17B6" w:rsidRDefault="002B4D6B" w:rsidP="00984FF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Владимиро-</w:t>
      </w:r>
      <w:r w:rsidR="00D51D34" w:rsidRPr="007F17B6">
        <w:rPr>
          <w:rFonts w:ascii="Times New Roman" w:hAnsi="Times New Roman" w:cs="Times New Roman"/>
          <w:sz w:val="28"/>
          <w:szCs w:val="28"/>
        </w:rPr>
        <w:t>Суздальская архитектура.</w:t>
      </w:r>
    </w:p>
    <w:p w:rsidR="00D51D34" w:rsidRPr="007F17B6" w:rsidRDefault="00D51D34" w:rsidP="00984FF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Церковь Покрова на Нерли (пос. Боголюбово Суздальского р-на Владимирской обл., 1165 г.) </w:t>
      </w:r>
    </w:p>
    <w:p w:rsidR="00D51D34" w:rsidRPr="007F17B6" w:rsidRDefault="00D51D34" w:rsidP="00984FF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Дмитриевский собор (Владимир, 12 в.) </w:t>
      </w:r>
    </w:p>
    <w:p w:rsidR="00D51D34" w:rsidRPr="007F17B6" w:rsidRDefault="00D51D34" w:rsidP="00984FF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Московская архитектура.</w:t>
      </w:r>
    </w:p>
    <w:p w:rsidR="00D51D34" w:rsidRPr="007F17B6" w:rsidRDefault="00D51D34" w:rsidP="00984FF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Успенский собор (Москва, Кремль, конец 15 в.) </w:t>
      </w:r>
    </w:p>
    <w:p w:rsidR="00D51D34" w:rsidRPr="007F17B6" w:rsidRDefault="00D51D34" w:rsidP="00984FF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Собор Василия Блаженного (Москва, Красная площадь, 16 в.) </w:t>
      </w:r>
    </w:p>
    <w:p w:rsidR="00D51D34" w:rsidRPr="007F17B6" w:rsidRDefault="00D51D34" w:rsidP="00984FF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Каменные шатровые храмы.</w:t>
      </w:r>
    </w:p>
    <w:p w:rsidR="00D51D34" w:rsidRPr="007F17B6" w:rsidRDefault="00D51D34" w:rsidP="00984FF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Храм Вознесения в Коломенском (1532 г.) </w:t>
      </w:r>
    </w:p>
    <w:p w:rsidR="00D51D34" w:rsidRPr="007F17B6" w:rsidRDefault="00D51D34" w:rsidP="00984FF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Церковь Рождества Богородицы (Москва, Путинки, 17 в.) </w:t>
      </w:r>
    </w:p>
    <w:p w:rsidR="00D51D34" w:rsidRPr="007F17B6" w:rsidRDefault="00D51D34" w:rsidP="00984FF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Московское барокко.</w:t>
      </w:r>
    </w:p>
    <w:p w:rsidR="00D51D34" w:rsidRPr="007F17B6" w:rsidRDefault="00D51D34" w:rsidP="00984FF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Церковь Троицы в Никитниках (Москва, 17 в.) </w:t>
      </w:r>
    </w:p>
    <w:p w:rsidR="00D51D34" w:rsidRPr="007F17B6" w:rsidRDefault="00D51D34" w:rsidP="00984FF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Церковь Покрова в Филях (конец 17 в.)</w:t>
      </w:r>
    </w:p>
    <w:p w:rsidR="00D51D34" w:rsidRPr="007F17B6" w:rsidRDefault="00D51D34" w:rsidP="00984FF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Купеческие храмы</w:t>
      </w:r>
    </w:p>
    <w:p w:rsidR="00D51D34" w:rsidRPr="007F17B6" w:rsidRDefault="00D51D34" w:rsidP="00984FF6">
      <w:pPr>
        <w:spacing w:line="360" w:lineRule="auto"/>
        <w:jc w:val="both"/>
        <w:rPr>
          <w:rFonts w:ascii="Times New Roman" w:hAnsi="Times New Roman" w:cs="Times New Roman"/>
          <w:i/>
          <w:iCs/>
          <w:sz w:val="28"/>
          <w:szCs w:val="28"/>
        </w:rPr>
      </w:pPr>
      <w:r w:rsidRPr="007F17B6">
        <w:rPr>
          <w:rFonts w:ascii="Times New Roman" w:hAnsi="Times New Roman" w:cs="Times New Roman"/>
          <w:i/>
          <w:iCs/>
          <w:sz w:val="28"/>
          <w:szCs w:val="28"/>
        </w:rPr>
        <w:t>Урок № 11. Повторение пройденных тем.</w:t>
      </w:r>
    </w:p>
    <w:p w:rsidR="00D51D34" w:rsidRPr="007F17B6" w:rsidRDefault="00D51D34" w:rsidP="00033D60">
      <w:pPr>
        <w:spacing w:line="360" w:lineRule="auto"/>
        <w:ind w:firstLine="709"/>
        <w:jc w:val="center"/>
        <w:rPr>
          <w:rFonts w:ascii="Times New Roman" w:hAnsi="Times New Roman" w:cs="Times New Roman"/>
          <w:b/>
          <w:bCs/>
          <w:i/>
          <w:iCs/>
          <w:sz w:val="28"/>
          <w:szCs w:val="28"/>
          <w:u w:val="single"/>
        </w:rPr>
      </w:pPr>
      <w:r w:rsidRPr="007F17B6">
        <w:rPr>
          <w:rFonts w:ascii="Times New Roman" w:hAnsi="Times New Roman" w:cs="Times New Roman"/>
          <w:b/>
          <w:bCs/>
          <w:i/>
          <w:iCs/>
          <w:sz w:val="28"/>
          <w:szCs w:val="28"/>
          <w:u w:val="single"/>
        </w:rPr>
        <w:t>Тема № 2. Монументальная живопись.</w:t>
      </w:r>
    </w:p>
    <w:p w:rsidR="00D51D34" w:rsidRPr="007F17B6" w:rsidRDefault="00D51D34" w:rsidP="00033D60">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12. Мозаика и фреска.</w:t>
      </w:r>
    </w:p>
    <w:p w:rsidR="00D51D34" w:rsidRPr="007F17B6" w:rsidRDefault="00D51D34" w:rsidP="0029517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Задачи темы: Познакомить учащихся с понятием «монументальная живопись» (стенные росписи, плафоны, панно, мозаики, гобелены и т.д.), с фресками Феофана Грека, Андрея Рублёва, Дионисия.</w:t>
      </w:r>
    </w:p>
    <w:p w:rsidR="00D51D34" w:rsidRPr="007F17B6" w:rsidRDefault="00D51D34" w:rsidP="0029517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Феофан Грек</w:t>
      </w:r>
    </w:p>
    <w:p w:rsidR="00D51D34" w:rsidRPr="007F17B6" w:rsidRDefault="00D51D34" w:rsidP="0029517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Святитель Анфим</w:t>
      </w:r>
      <w:r w:rsidR="00303A9C">
        <w:rPr>
          <w:rFonts w:ascii="Times New Roman" w:hAnsi="Times New Roman" w:cs="Times New Roman"/>
          <w:sz w:val="28"/>
          <w:szCs w:val="28"/>
        </w:rPr>
        <w:t xml:space="preserve"> </w:t>
      </w:r>
      <w:r w:rsidRPr="007F17B6">
        <w:rPr>
          <w:rFonts w:ascii="Times New Roman" w:hAnsi="Times New Roman" w:cs="Times New Roman"/>
          <w:sz w:val="28"/>
          <w:szCs w:val="28"/>
        </w:rPr>
        <w:t>Никомидийский</w:t>
      </w:r>
    </w:p>
    <w:p w:rsidR="00D51D34" w:rsidRPr="007F17B6" w:rsidRDefault="00D51D34" w:rsidP="0029517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Преподобный Арсений Великий и Иоанн Лествичник</w:t>
      </w:r>
    </w:p>
    <w:p w:rsidR="00D51D34" w:rsidRPr="007F17B6" w:rsidRDefault="00D51D34" w:rsidP="0029517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Архангел Михаил</w:t>
      </w:r>
    </w:p>
    <w:p w:rsidR="00D51D34" w:rsidRPr="007F17B6" w:rsidRDefault="00D51D34" w:rsidP="0029517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Глава Святителя.</w:t>
      </w:r>
    </w:p>
    <w:p w:rsidR="00D51D34" w:rsidRPr="007F17B6" w:rsidRDefault="00D51D34" w:rsidP="0029517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Андрей Рублёв</w:t>
      </w:r>
    </w:p>
    <w:p w:rsidR="00D51D34" w:rsidRPr="007F17B6" w:rsidRDefault="00D51D34" w:rsidP="0029517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Апостолы Матфей и Лука из сцены «Страшный суд»</w:t>
      </w:r>
    </w:p>
    <w:p w:rsidR="00D51D34" w:rsidRPr="007F17B6" w:rsidRDefault="00D51D34" w:rsidP="0029517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Дионисий</w:t>
      </w:r>
    </w:p>
    <w:p w:rsidR="00D51D34" w:rsidRPr="007F17B6" w:rsidRDefault="00D51D34" w:rsidP="0029517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Фрески в церкви Рождества Христова в Ярославле.</w:t>
      </w:r>
    </w:p>
    <w:p w:rsidR="00D51D34" w:rsidRPr="007F17B6" w:rsidRDefault="00D51D34" w:rsidP="0029517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Архангел – фреска церкви Рождества Богородицы в Ферапонтовом монастыре.</w:t>
      </w:r>
    </w:p>
    <w:p w:rsidR="00D51D34" w:rsidRPr="007F17B6" w:rsidRDefault="00D51D34" w:rsidP="00033D60">
      <w:pPr>
        <w:spacing w:line="360" w:lineRule="auto"/>
        <w:ind w:firstLine="709"/>
        <w:jc w:val="center"/>
        <w:rPr>
          <w:rFonts w:ascii="Times New Roman" w:hAnsi="Times New Roman" w:cs="Times New Roman"/>
          <w:b/>
          <w:bCs/>
          <w:i/>
          <w:iCs/>
          <w:sz w:val="28"/>
          <w:szCs w:val="28"/>
          <w:u w:val="single"/>
        </w:rPr>
      </w:pPr>
      <w:r w:rsidRPr="007F17B6">
        <w:rPr>
          <w:rFonts w:ascii="Times New Roman" w:hAnsi="Times New Roman" w:cs="Times New Roman"/>
          <w:b/>
          <w:bCs/>
          <w:i/>
          <w:iCs/>
          <w:sz w:val="28"/>
          <w:szCs w:val="28"/>
          <w:u w:val="single"/>
        </w:rPr>
        <w:t>Тема № 3. Иконопись.</w:t>
      </w:r>
    </w:p>
    <w:p w:rsidR="00D51D34" w:rsidRPr="007F17B6" w:rsidRDefault="00D51D34" w:rsidP="00033D60">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13. Иконография изображений Иисуса Христа и Богоматери. Русский иконостас.</w:t>
      </w:r>
    </w:p>
    <w:p w:rsidR="00D51D34" w:rsidRPr="007F17B6" w:rsidRDefault="00D51D34" w:rsidP="00033D60">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14. Творчество Феофана Грека.</w:t>
      </w:r>
    </w:p>
    <w:p w:rsidR="00D51D34" w:rsidRPr="007F17B6" w:rsidRDefault="00D51D34" w:rsidP="000D5B5B">
      <w:pPr>
        <w:spacing w:line="360" w:lineRule="auto"/>
        <w:rPr>
          <w:rFonts w:ascii="Times New Roman" w:hAnsi="Times New Roman" w:cs="Times New Roman"/>
          <w:i/>
          <w:iCs/>
          <w:sz w:val="28"/>
          <w:szCs w:val="28"/>
        </w:rPr>
      </w:pPr>
      <w:r w:rsidRPr="007F17B6">
        <w:rPr>
          <w:rFonts w:ascii="Times New Roman" w:hAnsi="Times New Roman" w:cs="Times New Roman"/>
          <w:i/>
          <w:iCs/>
          <w:sz w:val="28"/>
          <w:szCs w:val="28"/>
        </w:rPr>
        <w:t xml:space="preserve">          Урок № 15. Творчество Андрея Рублева.</w:t>
      </w:r>
    </w:p>
    <w:p w:rsidR="00D51D34" w:rsidRPr="007F17B6" w:rsidRDefault="00D51D34" w:rsidP="00033D60">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16. Творчество Дионисия.</w:t>
      </w:r>
    </w:p>
    <w:p w:rsidR="00D51D34" w:rsidRPr="007F17B6" w:rsidRDefault="00D51D34" w:rsidP="000F39A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Задачи темы: Познакомить учащихся с понятием «иконография», некоторыми иконографическими типами Иисуса Христа и Богоматери, а также с православным церковным иконостасом, иконописными школами 14 – 16 века и северными письмами. Дать характеристику иконописных творений Феофана Грека, Андрея Рублёва, Дионисия. </w:t>
      </w:r>
    </w:p>
    <w:p w:rsidR="00D51D34" w:rsidRPr="007F17B6" w:rsidRDefault="00D51D34" w:rsidP="000F39A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Иконография изображений Иисуса Христа и Богоматери:</w:t>
      </w:r>
    </w:p>
    <w:p w:rsidR="00D51D34" w:rsidRPr="007F17B6" w:rsidRDefault="00D51D34" w:rsidP="000F39A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Иконография изображений Иисуса Христа:</w:t>
      </w:r>
    </w:p>
    <w:p w:rsidR="00D51D34" w:rsidRPr="007F17B6" w:rsidRDefault="00D51D34" w:rsidP="000F39A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Святые пелены - Икона Симона Ушакова «Спас Нерукотворный», Москва, 1658 г.</w:t>
      </w:r>
    </w:p>
    <w:p w:rsidR="00D51D34" w:rsidRPr="007F17B6" w:rsidRDefault="00D51D34" w:rsidP="000F39A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Христос Ангел Премудрости - Троица, Феофан Грек (фреска церкви Спаса Преображения, 1378, Новгород) </w:t>
      </w:r>
    </w:p>
    <w:p w:rsidR="00D51D34" w:rsidRPr="007F17B6" w:rsidRDefault="00D51D34" w:rsidP="000F39A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Отечество - Троица Новозаветная. Новгород. XIV в.</w:t>
      </w:r>
    </w:p>
    <w:p w:rsidR="00D51D34" w:rsidRPr="007F17B6" w:rsidRDefault="00D51D34" w:rsidP="000F39A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ХристосПантократор (Вседержитель) – Спас в Силах, вторая пол. 17 в. </w:t>
      </w:r>
    </w:p>
    <w:p w:rsidR="00D51D34" w:rsidRPr="007F17B6" w:rsidRDefault="00D51D34" w:rsidP="000F39A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Иконография изображений Богоматери:</w:t>
      </w:r>
    </w:p>
    <w:p w:rsidR="00D51D34" w:rsidRPr="007F17B6" w:rsidRDefault="00D51D34" w:rsidP="000F39A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Богоматерь Оранта – Богоматерь Великая Панагия (оранта), нач. 12 в. Киев.</w:t>
      </w:r>
    </w:p>
    <w:p w:rsidR="00D51D34" w:rsidRPr="007F17B6" w:rsidRDefault="00D51D34" w:rsidP="000F39A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Богоматерь Одигитрия – Богоматерь Одигитрия Муромская. Начало XV в.</w:t>
      </w:r>
    </w:p>
    <w:p w:rsidR="00D51D34" w:rsidRPr="007F17B6" w:rsidRDefault="00D51D34" w:rsidP="000F39A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Богоматерь Умиление – Богома</w:t>
      </w:r>
      <w:r w:rsidR="007C7C60">
        <w:rPr>
          <w:rFonts w:ascii="Times New Roman" w:hAnsi="Times New Roman" w:cs="Times New Roman"/>
          <w:sz w:val="28"/>
          <w:szCs w:val="28"/>
        </w:rPr>
        <w:t>терь Умиление Белозерская,1 п.</w:t>
      </w:r>
      <w:r w:rsidRPr="007F17B6">
        <w:rPr>
          <w:rFonts w:ascii="Times New Roman" w:hAnsi="Times New Roman" w:cs="Times New Roman"/>
          <w:sz w:val="28"/>
          <w:szCs w:val="28"/>
        </w:rPr>
        <w:t>13 в.</w:t>
      </w:r>
    </w:p>
    <w:p w:rsidR="00D51D34" w:rsidRPr="007F17B6" w:rsidRDefault="00D51D34" w:rsidP="000F39A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Русский иконостас.</w:t>
      </w:r>
    </w:p>
    <w:p w:rsidR="00D51D34" w:rsidRPr="007F17B6" w:rsidRDefault="00D51D34" w:rsidP="000F39A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Иконостас: Местный чин, Деисусный чин, Праздничный чин, Пророческий чин, Праотеческий чин.</w:t>
      </w:r>
    </w:p>
    <w:p w:rsidR="00D51D34" w:rsidRPr="007F17B6" w:rsidRDefault="00D51D34" w:rsidP="000F39A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К концу киевского периода (к 13 в.) выросли первые поколения художников, обладавших собственным стилем. Период раздробленности (14 – 16 вв.) дал русской культуре несколько самобытных иконописных школ (Новгорода и Пскова, Владимира и Суздаля). В 16 в. Москва объединяет местные художественные школы, что было естественной реакцией на объединение страны.</w:t>
      </w:r>
    </w:p>
    <w:p w:rsidR="00D51D34" w:rsidRPr="007F17B6" w:rsidRDefault="00D51D34" w:rsidP="000F39A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Богоматерь Владимирская, начало 12 в., Византия </w:t>
      </w:r>
    </w:p>
    <w:p w:rsidR="00D51D34" w:rsidRPr="007F17B6" w:rsidRDefault="00D51D34" w:rsidP="000F39A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Архангел Гавриил (Ангел Златые Власы), 12 в., Новгород</w:t>
      </w:r>
    </w:p>
    <w:p w:rsidR="00D51D34" w:rsidRPr="007F17B6" w:rsidRDefault="00D51D34" w:rsidP="000F39A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Благовещение Устюжское, начало 12 в., Новгород </w:t>
      </w:r>
    </w:p>
    <w:p w:rsidR="00D51D34" w:rsidRPr="007F17B6" w:rsidRDefault="00D51D34" w:rsidP="000F39A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Избранные святые: Параскева Пятница, Григорий Богослов, Иоанн Златоуст, Василий Великий, 14 в. Псков </w:t>
      </w:r>
    </w:p>
    <w:p w:rsidR="00D51D34" w:rsidRPr="007F17B6" w:rsidRDefault="00D51D34" w:rsidP="000F39A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Иконопись Феофана Грека, Андрея Рублёва, Дионисия.</w:t>
      </w:r>
    </w:p>
    <w:p w:rsidR="00D51D34" w:rsidRPr="007F17B6" w:rsidRDefault="00D51D34" w:rsidP="000F39A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Феофан Грек</w:t>
      </w:r>
    </w:p>
    <w:p w:rsidR="00D51D34" w:rsidRPr="007F17B6" w:rsidRDefault="00D51D34" w:rsidP="000F39A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Богоматерь Донская, 14 в.</w:t>
      </w:r>
    </w:p>
    <w:p w:rsidR="00D51D34" w:rsidRPr="007F17B6" w:rsidRDefault="00D51D34" w:rsidP="000F39A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Успение, 1392</w:t>
      </w:r>
    </w:p>
    <w:p w:rsidR="00D51D34" w:rsidRPr="007F17B6" w:rsidRDefault="00D51D34" w:rsidP="000F39A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Преображение, 1403 г. </w:t>
      </w:r>
    </w:p>
    <w:p w:rsidR="00D51D34" w:rsidRPr="007F17B6" w:rsidRDefault="00D51D34" w:rsidP="000F39A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Андрей Рублёв</w:t>
      </w:r>
    </w:p>
    <w:p w:rsidR="00D51D34" w:rsidRPr="007F17B6" w:rsidRDefault="00D51D34" w:rsidP="000F39A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Спас, 1420 г. Благовещение, 1405 г.</w:t>
      </w:r>
    </w:p>
    <w:p w:rsidR="00D51D34" w:rsidRPr="007F17B6" w:rsidRDefault="00D51D34" w:rsidP="000F39A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Архангел Михаил, 1 п. 15 в. Сошествие во ад, 1408 – 1410 г.</w:t>
      </w:r>
    </w:p>
    <w:p w:rsidR="00D51D34" w:rsidRPr="007F17B6" w:rsidRDefault="00D51D34" w:rsidP="000F39A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Троица Ветхозаветная, 1427 Сретение</w:t>
      </w:r>
    </w:p>
    <w:p w:rsidR="00D51D34" w:rsidRPr="007F17B6" w:rsidRDefault="00D51D34" w:rsidP="000F39A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Дионисий</w:t>
      </w:r>
    </w:p>
    <w:p w:rsidR="00D51D34" w:rsidRPr="007F17B6" w:rsidRDefault="00D51D34" w:rsidP="000F39A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Алексий Митрополит с житием, нач. 16 в. </w:t>
      </w:r>
    </w:p>
    <w:p w:rsidR="00D51D34" w:rsidRPr="007F17B6" w:rsidRDefault="00D51D34" w:rsidP="000F39A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Распятие, 1500</w:t>
      </w:r>
    </w:p>
    <w:p w:rsidR="00D51D34" w:rsidRPr="007F17B6" w:rsidRDefault="00D51D34" w:rsidP="00033D60">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17. Семинар по пройденным темам.</w:t>
      </w:r>
    </w:p>
    <w:p w:rsidR="00D51D34" w:rsidRPr="007F17B6" w:rsidRDefault="00D51D34" w:rsidP="000D5B5B">
      <w:pPr>
        <w:spacing w:line="360" w:lineRule="auto"/>
        <w:ind w:firstLine="709"/>
        <w:jc w:val="center"/>
        <w:rPr>
          <w:rFonts w:ascii="Times New Roman" w:hAnsi="Times New Roman" w:cs="Times New Roman"/>
          <w:b/>
          <w:bCs/>
          <w:i/>
          <w:iCs/>
          <w:sz w:val="28"/>
          <w:szCs w:val="28"/>
          <w:u w:val="single"/>
        </w:rPr>
      </w:pPr>
      <w:r w:rsidRPr="007F17B6">
        <w:rPr>
          <w:rFonts w:ascii="Times New Roman" w:hAnsi="Times New Roman" w:cs="Times New Roman"/>
          <w:b/>
          <w:bCs/>
          <w:i/>
          <w:iCs/>
          <w:sz w:val="28"/>
          <w:szCs w:val="28"/>
          <w:u w:val="single"/>
        </w:rPr>
        <w:t>Тема № 4. Искусство художественного оформления книги в средневековой России.</w:t>
      </w:r>
    </w:p>
    <w:p w:rsidR="00D51D34" w:rsidRPr="007F17B6" w:rsidRDefault="00D51D34" w:rsidP="00033D60">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18. Элементы художественного оформления книг. Стили русского книжного орнамента.</w:t>
      </w:r>
    </w:p>
    <w:p w:rsidR="00D51D34" w:rsidRPr="007F17B6" w:rsidRDefault="00D51D34" w:rsidP="000F39A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Задачи темы: знакомство с содержанием рукописных книг средневековой России. Отношение к книгам. Элементы художественного оформления – миниатюра, заставка, инициал. Книжные традиции. Стили русского книжного орнамента. Переплет книг.</w:t>
      </w:r>
    </w:p>
    <w:p w:rsidR="00D51D34" w:rsidRPr="007F17B6" w:rsidRDefault="00D51D34" w:rsidP="000D5B5B">
      <w:pPr>
        <w:spacing w:line="360" w:lineRule="auto"/>
        <w:ind w:firstLine="709"/>
        <w:jc w:val="center"/>
        <w:rPr>
          <w:rFonts w:ascii="Times New Roman" w:hAnsi="Times New Roman" w:cs="Times New Roman"/>
          <w:b/>
          <w:bCs/>
          <w:i/>
          <w:iCs/>
          <w:sz w:val="28"/>
          <w:szCs w:val="28"/>
          <w:u w:val="single"/>
        </w:rPr>
      </w:pPr>
      <w:r w:rsidRPr="007F17B6">
        <w:rPr>
          <w:rFonts w:ascii="Times New Roman" w:hAnsi="Times New Roman" w:cs="Times New Roman"/>
          <w:b/>
          <w:bCs/>
          <w:i/>
          <w:iCs/>
          <w:sz w:val="28"/>
          <w:szCs w:val="28"/>
          <w:u w:val="single"/>
        </w:rPr>
        <w:t>Тема № 5. Русское искусство 18 века.</w:t>
      </w:r>
    </w:p>
    <w:p w:rsidR="00D51D34" w:rsidRPr="007F17B6" w:rsidRDefault="00D51D34" w:rsidP="00033D60">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19. Искусство барокко.</w:t>
      </w:r>
    </w:p>
    <w:p w:rsidR="00D51D34" w:rsidRPr="007F17B6" w:rsidRDefault="00D51D34" w:rsidP="00136BC8">
      <w:pPr>
        <w:spacing w:line="360" w:lineRule="auto"/>
        <w:rPr>
          <w:rFonts w:ascii="Times New Roman" w:hAnsi="Times New Roman" w:cs="Times New Roman"/>
          <w:i/>
          <w:iCs/>
          <w:sz w:val="28"/>
          <w:szCs w:val="28"/>
        </w:rPr>
      </w:pPr>
      <w:r w:rsidRPr="007F17B6">
        <w:rPr>
          <w:rFonts w:ascii="Times New Roman" w:hAnsi="Times New Roman" w:cs="Times New Roman"/>
          <w:i/>
          <w:iCs/>
          <w:sz w:val="28"/>
          <w:szCs w:val="28"/>
        </w:rPr>
        <w:t>Урок № 20. Архитектура петровского барокко. Творчество Д. Трезини, М. Земцова, И. Коробова.</w:t>
      </w:r>
    </w:p>
    <w:p w:rsidR="00D51D34" w:rsidRPr="007F17B6" w:rsidRDefault="00D51D34" w:rsidP="00033D60">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21. Архитектура екатерининского барокко.</w:t>
      </w:r>
    </w:p>
    <w:p w:rsidR="00D51D34" w:rsidRPr="007F17B6" w:rsidRDefault="00D51D34" w:rsidP="00033D60">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22. Творчество Ф. Растрелли.</w:t>
      </w:r>
    </w:p>
    <w:p w:rsidR="00D51D34" w:rsidRPr="007F17B6" w:rsidRDefault="00D51D34" w:rsidP="00033D60">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23. Скульптура. Творчество Б. Растрелли.</w:t>
      </w:r>
    </w:p>
    <w:p w:rsidR="00D51D34" w:rsidRPr="007F17B6" w:rsidRDefault="00D51D34" w:rsidP="00033D60">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lastRenderedPageBreak/>
        <w:t>Урок № 24. Искусство классицизма.</w:t>
      </w:r>
    </w:p>
    <w:p w:rsidR="00D51D34" w:rsidRPr="007F17B6" w:rsidRDefault="00D51D34" w:rsidP="00033D60">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25. Архитектура. Творчество Кокоринова и Деламота, А. Ринальди.</w:t>
      </w:r>
    </w:p>
    <w:p w:rsidR="00D51D34" w:rsidRPr="007F17B6" w:rsidRDefault="00303A9C" w:rsidP="00033D60">
      <w:pPr>
        <w:spacing w:line="360" w:lineRule="auto"/>
        <w:ind w:firstLine="709"/>
        <w:rPr>
          <w:rFonts w:ascii="Times New Roman" w:hAnsi="Times New Roman" w:cs="Times New Roman"/>
          <w:i/>
          <w:iCs/>
          <w:sz w:val="28"/>
          <w:szCs w:val="28"/>
        </w:rPr>
      </w:pPr>
      <w:r>
        <w:rPr>
          <w:rFonts w:ascii="Times New Roman" w:hAnsi="Times New Roman" w:cs="Times New Roman"/>
          <w:i/>
          <w:iCs/>
          <w:sz w:val="28"/>
          <w:szCs w:val="28"/>
        </w:rPr>
        <w:t xml:space="preserve">Урок № 26. Творчество </w:t>
      </w:r>
      <w:r w:rsidR="00D51D34" w:rsidRPr="007F17B6">
        <w:rPr>
          <w:rFonts w:ascii="Times New Roman" w:hAnsi="Times New Roman" w:cs="Times New Roman"/>
          <w:i/>
          <w:iCs/>
          <w:sz w:val="28"/>
          <w:szCs w:val="28"/>
        </w:rPr>
        <w:t>И. Старова, Кваренги, Камерона, В. Баженова, М. Казакова.</w:t>
      </w:r>
    </w:p>
    <w:p w:rsidR="00D51D34" w:rsidRPr="007F17B6" w:rsidRDefault="00D51D34" w:rsidP="00033D60">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27. Скульптура. Творчество Ф. Шубина, М. Козловского, Ф. Щедрина, Э. Фальконе.</w:t>
      </w:r>
    </w:p>
    <w:p w:rsidR="00D51D34" w:rsidRPr="007F17B6" w:rsidRDefault="00D51D34" w:rsidP="00136BC8">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28. Живопись 18 века.  Творчество художников 1 половины 18 века. И. Никитин, Ф. Матвеев.</w:t>
      </w:r>
    </w:p>
    <w:p w:rsidR="00D51D34" w:rsidRPr="007F17B6" w:rsidRDefault="00D51D34" w:rsidP="00033D60">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29. Творчество И. Вишнякова, А. Антропова, И. Аргунова.</w:t>
      </w:r>
    </w:p>
    <w:p w:rsidR="00D51D34" w:rsidRPr="007F17B6" w:rsidRDefault="00D51D34" w:rsidP="00136BC8">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30. Творчество художников 2 половины 18 века. А. Лосенко, Ф. Рокотов, Д, Левицкий.</w:t>
      </w:r>
    </w:p>
    <w:p w:rsidR="00D51D34" w:rsidRPr="007F17B6" w:rsidRDefault="00D51D34" w:rsidP="00033D60">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 xml:space="preserve">Урок № 31. Творчество В. Боровиковского, Ф. Алексеева, И. Фирсова. </w:t>
      </w:r>
    </w:p>
    <w:p w:rsidR="00D51D34" w:rsidRPr="007F17B6" w:rsidRDefault="00D51D34" w:rsidP="00403A6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Задачи темы: Познакомить учащихся с изменениями в области культуры России 18 века, с историческим значением реформ Петра 1, национальным своеобразием русского барокко в архитектуре и скульптуре, становлением классицизма в русской архитектуре, скульптуре, живописи, с новым направлением в искусстве – сентиментализмом.</w:t>
      </w:r>
    </w:p>
    <w:p w:rsidR="00D51D34" w:rsidRPr="007F17B6" w:rsidRDefault="00D51D34" w:rsidP="00403A6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Искусство барокко.</w:t>
      </w:r>
    </w:p>
    <w:p w:rsidR="00D51D34" w:rsidRPr="007F17B6" w:rsidRDefault="00D51D34" w:rsidP="00403A6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Архитектура барокко.</w:t>
      </w:r>
    </w:p>
    <w:p w:rsidR="00D51D34" w:rsidRPr="007F17B6" w:rsidRDefault="00D51D34" w:rsidP="00403A6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Основные черты архитектуры в стиле барокко:</w:t>
      </w:r>
    </w:p>
    <w:p w:rsidR="00D51D34" w:rsidRPr="007F17B6" w:rsidRDefault="00D51D34" w:rsidP="00403A6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Черты мастера </w:t>
      </w:r>
      <w:r w:rsidRPr="007F17B6">
        <w:rPr>
          <w:rFonts w:ascii="Times New Roman" w:hAnsi="Times New Roman" w:cs="Times New Roman"/>
          <w:sz w:val="28"/>
          <w:szCs w:val="28"/>
        </w:rPr>
        <w:tab/>
      </w:r>
    </w:p>
    <w:p w:rsidR="00D51D34" w:rsidRPr="007F17B6" w:rsidRDefault="00D51D34" w:rsidP="00403A6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Первая половина 18 века. Петровское барокко</w:t>
      </w:r>
      <w:r w:rsidRPr="007F17B6">
        <w:rPr>
          <w:rFonts w:ascii="Times New Roman" w:hAnsi="Times New Roman" w:cs="Times New Roman"/>
          <w:sz w:val="28"/>
          <w:szCs w:val="28"/>
        </w:rPr>
        <w:tab/>
      </w:r>
    </w:p>
    <w:p w:rsidR="00D51D34" w:rsidRPr="007F17B6" w:rsidRDefault="00D51D34" w:rsidP="00403A6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Простота планировок.</w:t>
      </w:r>
      <w:r w:rsidRPr="007F17B6">
        <w:rPr>
          <w:rFonts w:ascii="Times New Roman" w:hAnsi="Times New Roman" w:cs="Times New Roman"/>
          <w:sz w:val="28"/>
          <w:szCs w:val="28"/>
        </w:rPr>
        <w:tab/>
      </w:r>
    </w:p>
    <w:p w:rsidR="00D51D34" w:rsidRPr="007F17B6" w:rsidRDefault="00D51D34" w:rsidP="00403A6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Рациональное расположение частей. Прямоугольные объёмы, без дополнительных пристроек, 1 – 2 этажные здания.</w:t>
      </w:r>
      <w:r w:rsidRPr="007F17B6">
        <w:rPr>
          <w:rFonts w:ascii="Times New Roman" w:hAnsi="Times New Roman" w:cs="Times New Roman"/>
          <w:sz w:val="28"/>
          <w:szCs w:val="28"/>
        </w:rPr>
        <w:tab/>
      </w:r>
    </w:p>
    <w:p w:rsidR="00D51D34" w:rsidRPr="007F17B6" w:rsidRDefault="00D51D34" w:rsidP="00403A6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Лаконичная система декора, который имеет конструктивную необходимость: арочная форма окон, украшены простыми по форме наличниками с невысоким декором; Лопатки (делят стены на составные части и несут функциональную нагрузку).</w:t>
      </w:r>
    </w:p>
    <w:p w:rsidR="00D51D34" w:rsidRPr="007F17B6" w:rsidRDefault="00D51D34" w:rsidP="00403A6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Цвет неброский, пастельные тона.</w:t>
      </w:r>
      <w:r w:rsidRPr="007F17B6">
        <w:rPr>
          <w:rFonts w:ascii="Times New Roman" w:hAnsi="Times New Roman" w:cs="Times New Roman"/>
          <w:sz w:val="28"/>
          <w:szCs w:val="28"/>
        </w:rPr>
        <w:tab/>
      </w:r>
    </w:p>
    <w:p w:rsidR="00D51D34" w:rsidRPr="007F17B6" w:rsidRDefault="00D51D34" w:rsidP="00403A6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Аллегорические темы рельефов.</w:t>
      </w:r>
      <w:r w:rsidRPr="007F17B6">
        <w:rPr>
          <w:rFonts w:ascii="Times New Roman" w:hAnsi="Times New Roman" w:cs="Times New Roman"/>
          <w:sz w:val="28"/>
          <w:szCs w:val="28"/>
        </w:rPr>
        <w:tab/>
      </w:r>
    </w:p>
    <w:p w:rsidR="00D51D34" w:rsidRPr="007F17B6" w:rsidRDefault="00D51D34" w:rsidP="00403A6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Чёткая осевая композиция.</w:t>
      </w:r>
      <w:r w:rsidRPr="007F17B6">
        <w:rPr>
          <w:rFonts w:ascii="Times New Roman" w:hAnsi="Times New Roman" w:cs="Times New Roman"/>
          <w:sz w:val="28"/>
          <w:szCs w:val="28"/>
        </w:rPr>
        <w:tab/>
      </w:r>
    </w:p>
    <w:p w:rsidR="00D51D34" w:rsidRPr="007F17B6" w:rsidRDefault="00D51D34" w:rsidP="00403A6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Резалиты (боковые выступы зданий).</w:t>
      </w:r>
      <w:r w:rsidRPr="007F17B6">
        <w:rPr>
          <w:rFonts w:ascii="Times New Roman" w:hAnsi="Times New Roman" w:cs="Times New Roman"/>
          <w:sz w:val="28"/>
          <w:szCs w:val="28"/>
        </w:rPr>
        <w:tab/>
      </w:r>
    </w:p>
    <w:p w:rsidR="00D51D34" w:rsidRPr="007F17B6" w:rsidRDefault="00D51D34" w:rsidP="00403A6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Обработка основания нижнего яруса здания рустовкой (имитация каменной кладки). </w:t>
      </w:r>
      <w:r w:rsidRPr="007F17B6">
        <w:rPr>
          <w:rFonts w:ascii="Times New Roman" w:hAnsi="Times New Roman" w:cs="Times New Roman"/>
          <w:sz w:val="28"/>
          <w:szCs w:val="28"/>
        </w:rPr>
        <w:tab/>
      </w:r>
    </w:p>
    <w:p w:rsidR="00D51D34" w:rsidRPr="007F17B6" w:rsidRDefault="00D51D34" w:rsidP="00403A6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Картины в геометрическом порядке как система декора.</w:t>
      </w:r>
    </w:p>
    <w:p w:rsidR="00D51D34" w:rsidRPr="007F17B6" w:rsidRDefault="00D51D34" w:rsidP="00403A6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Строительство СПб: Типовой проект,</w:t>
      </w:r>
    </w:p>
    <w:p w:rsidR="00D51D34" w:rsidRPr="007F17B6" w:rsidRDefault="00D51D34" w:rsidP="00403A6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Жилая архитектура,</w:t>
      </w:r>
    </w:p>
    <w:p w:rsidR="00D51D34" w:rsidRPr="007F17B6" w:rsidRDefault="00D51D34" w:rsidP="00403A6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Общественные здания. </w:t>
      </w:r>
      <w:r w:rsidRPr="007F17B6">
        <w:rPr>
          <w:rFonts w:ascii="Times New Roman" w:hAnsi="Times New Roman" w:cs="Times New Roman"/>
          <w:sz w:val="28"/>
          <w:szCs w:val="28"/>
        </w:rPr>
        <w:tab/>
      </w:r>
    </w:p>
    <w:p w:rsidR="00D51D34" w:rsidRPr="007F17B6" w:rsidRDefault="00D51D34" w:rsidP="00403A6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Доменико Трезини (1670 – 1734) </w:t>
      </w:r>
      <w:r w:rsidRPr="007F17B6">
        <w:rPr>
          <w:rFonts w:ascii="Times New Roman" w:hAnsi="Times New Roman" w:cs="Times New Roman"/>
          <w:sz w:val="28"/>
          <w:szCs w:val="28"/>
        </w:rPr>
        <w:tab/>
      </w:r>
    </w:p>
    <w:p w:rsidR="00D51D34" w:rsidRPr="007F17B6" w:rsidRDefault="00D51D34" w:rsidP="00066905">
      <w:pPr>
        <w:spacing w:line="360" w:lineRule="auto"/>
        <w:jc w:val="both"/>
        <w:rPr>
          <w:rFonts w:ascii="Times New Roman" w:hAnsi="Times New Roman" w:cs="Times New Roman"/>
          <w:sz w:val="28"/>
          <w:szCs w:val="28"/>
        </w:rPr>
      </w:pPr>
      <w:r w:rsidRPr="007F17B6">
        <w:rPr>
          <w:rFonts w:ascii="Times New Roman" w:hAnsi="Times New Roman" w:cs="Times New Roman"/>
          <w:sz w:val="28"/>
          <w:szCs w:val="28"/>
        </w:rPr>
        <w:t>Трёхлучевая планировка СПб (Адмиралтейство отправная точка).</w:t>
      </w:r>
      <w:r w:rsidRPr="007F17B6">
        <w:rPr>
          <w:rFonts w:ascii="Times New Roman" w:hAnsi="Times New Roman" w:cs="Times New Roman"/>
          <w:sz w:val="28"/>
          <w:szCs w:val="28"/>
        </w:rPr>
        <w:tab/>
      </w:r>
    </w:p>
    <w:p w:rsidR="00D51D34" w:rsidRPr="007F17B6" w:rsidRDefault="00D51D34" w:rsidP="00403A6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Петропавловская крепость.</w:t>
      </w:r>
      <w:r w:rsidRPr="007F17B6">
        <w:rPr>
          <w:rFonts w:ascii="Times New Roman" w:hAnsi="Times New Roman" w:cs="Times New Roman"/>
          <w:sz w:val="28"/>
          <w:szCs w:val="28"/>
        </w:rPr>
        <w:tab/>
      </w:r>
    </w:p>
    <w:p w:rsidR="00D51D34" w:rsidRPr="007F17B6" w:rsidRDefault="00D51D34" w:rsidP="00066905">
      <w:pPr>
        <w:spacing w:line="360" w:lineRule="auto"/>
        <w:jc w:val="both"/>
        <w:rPr>
          <w:rFonts w:ascii="Times New Roman" w:hAnsi="Times New Roman" w:cs="Times New Roman"/>
          <w:sz w:val="28"/>
          <w:szCs w:val="28"/>
        </w:rPr>
      </w:pPr>
      <w:r w:rsidRPr="007F17B6">
        <w:rPr>
          <w:rFonts w:ascii="Times New Roman" w:hAnsi="Times New Roman" w:cs="Times New Roman"/>
          <w:sz w:val="28"/>
          <w:szCs w:val="28"/>
        </w:rPr>
        <w:t xml:space="preserve"> Собор Петра и Павла.</w:t>
      </w:r>
      <w:r w:rsidRPr="007F17B6">
        <w:rPr>
          <w:rFonts w:ascii="Times New Roman" w:hAnsi="Times New Roman" w:cs="Times New Roman"/>
          <w:sz w:val="28"/>
          <w:szCs w:val="28"/>
        </w:rPr>
        <w:tab/>
      </w:r>
    </w:p>
    <w:p w:rsidR="00D51D34" w:rsidRPr="007F17B6" w:rsidRDefault="00D51D34" w:rsidP="00403A6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Здание 12 коллегий.</w:t>
      </w:r>
    </w:p>
    <w:p w:rsidR="00D51D34" w:rsidRPr="007F17B6" w:rsidRDefault="00D51D34" w:rsidP="00403A6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Михаил Григорьевич Земцов</w:t>
      </w:r>
      <w:r w:rsidR="007C7C60">
        <w:rPr>
          <w:rFonts w:ascii="Times New Roman" w:hAnsi="Times New Roman" w:cs="Times New Roman"/>
          <w:sz w:val="28"/>
          <w:szCs w:val="28"/>
        </w:rPr>
        <w:t xml:space="preserve"> </w:t>
      </w:r>
      <w:r w:rsidRPr="007F17B6">
        <w:rPr>
          <w:rFonts w:ascii="Times New Roman" w:hAnsi="Times New Roman" w:cs="Times New Roman"/>
          <w:sz w:val="28"/>
          <w:szCs w:val="28"/>
        </w:rPr>
        <w:t>(1688 – 1743)</w:t>
      </w:r>
      <w:r w:rsidRPr="007F17B6">
        <w:rPr>
          <w:rFonts w:ascii="Times New Roman" w:hAnsi="Times New Roman" w:cs="Times New Roman"/>
          <w:sz w:val="28"/>
          <w:szCs w:val="28"/>
        </w:rPr>
        <w:tab/>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Музей Кунсткамеры.</w:t>
      </w:r>
      <w:r w:rsidRPr="007F17B6">
        <w:rPr>
          <w:rFonts w:ascii="Times New Roman" w:hAnsi="Times New Roman" w:cs="Times New Roman"/>
          <w:sz w:val="28"/>
          <w:szCs w:val="28"/>
        </w:rPr>
        <w:tab/>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Аничков дворец.</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Иван Кузьмич Коробов</w:t>
      </w:r>
      <w:r w:rsidR="007C7C60">
        <w:rPr>
          <w:rFonts w:ascii="Times New Roman" w:hAnsi="Times New Roman" w:cs="Times New Roman"/>
          <w:sz w:val="28"/>
          <w:szCs w:val="28"/>
        </w:rPr>
        <w:t xml:space="preserve"> </w:t>
      </w:r>
      <w:r w:rsidRPr="007F17B6">
        <w:rPr>
          <w:rFonts w:ascii="Times New Roman" w:hAnsi="Times New Roman" w:cs="Times New Roman"/>
          <w:sz w:val="28"/>
          <w:szCs w:val="28"/>
        </w:rPr>
        <w:t xml:space="preserve">(1700 – 1747) </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Церковь Святого Пантелемона.</w:t>
      </w:r>
    </w:p>
    <w:p w:rsidR="00D51D34" w:rsidRPr="007F17B6" w:rsidRDefault="007C7C60" w:rsidP="0006690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Конец 50-</w:t>
      </w:r>
      <w:r w:rsidR="00D51D34" w:rsidRPr="007F17B6">
        <w:rPr>
          <w:rFonts w:ascii="Times New Roman" w:hAnsi="Times New Roman" w:cs="Times New Roman"/>
          <w:sz w:val="28"/>
          <w:szCs w:val="28"/>
        </w:rPr>
        <w:t>начало 70 гг. 18 века. Екатерининское барокко.</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Сложные планировки зданий (длина фасадов 400 - 600 м).</w:t>
      </w:r>
      <w:r w:rsidRPr="007F17B6">
        <w:rPr>
          <w:rFonts w:ascii="Times New Roman" w:hAnsi="Times New Roman" w:cs="Times New Roman"/>
          <w:sz w:val="28"/>
          <w:szCs w:val="28"/>
        </w:rPr>
        <w:tab/>
      </w:r>
    </w:p>
    <w:p w:rsidR="00D51D34" w:rsidRPr="007F17B6" w:rsidRDefault="007C7C60" w:rsidP="0006690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51D34" w:rsidRPr="007F17B6">
        <w:rPr>
          <w:rFonts w:ascii="Times New Roman" w:hAnsi="Times New Roman" w:cs="Times New Roman"/>
          <w:sz w:val="28"/>
          <w:szCs w:val="28"/>
        </w:rPr>
        <w:t>В планировку включены большие объёмы (церковь, театр, парадная лестница, картинная галерея).</w:t>
      </w:r>
      <w:r w:rsidR="00D51D34" w:rsidRPr="007F17B6">
        <w:rPr>
          <w:rFonts w:ascii="Times New Roman" w:hAnsi="Times New Roman" w:cs="Times New Roman"/>
          <w:sz w:val="28"/>
          <w:szCs w:val="28"/>
        </w:rPr>
        <w:tab/>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Внутренние парки, в которые можно было попасть через главные ворота и из помещений.</w:t>
      </w:r>
      <w:r w:rsidRPr="007F17B6">
        <w:rPr>
          <w:rFonts w:ascii="Times New Roman" w:hAnsi="Times New Roman" w:cs="Times New Roman"/>
          <w:sz w:val="28"/>
          <w:szCs w:val="28"/>
        </w:rPr>
        <w:tab/>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Анфиладные галереи (целый ряд комнат одна за другой, все двери на одной оси).</w:t>
      </w:r>
      <w:r w:rsidRPr="007F17B6">
        <w:rPr>
          <w:rFonts w:ascii="Times New Roman" w:hAnsi="Times New Roman" w:cs="Times New Roman"/>
          <w:sz w:val="28"/>
          <w:szCs w:val="28"/>
        </w:rPr>
        <w:tab/>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Осевая композиция подчёркнута парадной лестницей.</w:t>
      </w:r>
      <w:r w:rsidRPr="007F17B6">
        <w:rPr>
          <w:rFonts w:ascii="Times New Roman" w:hAnsi="Times New Roman" w:cs="Times New Roman"/>
          <w:sz w:val="28"/>
          <w:szCs w:val="28"/>
        </w:rPr>
        <w:tab/>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Насыщенные цвета (контрасты, позолота).</w:t>
      </w:r>
      <w:r w:rsidRPr="007F17B6">
        <w:rPr>
          <w:rFonts w:ascii="Times New Roman" w:hAnsi="Times New Roman" w:cs="Times New Roman"/>
          <w:sz w:val="28"/>
          <w:szCs w:val="28"/>
        </w:rPr>
        <w:tab/>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Увеличение пластики на фасадах + скульптура на кровле.</w:t>
      </w:r>
      <w:r w:rsidRPr="007F17B6">
        <w:rPr>
          <w:rFonts w:ascii="Times New Roman" w:hAnsi="Times New Roman" w:cs="Times New Roman"/>
          <w:sz w:val="28"/>
          <w:szCs w:val="28"/>
        </w:rPr>
        <w:tab/>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Иллюзия огромного пространства (зеркала, роспись).</w:t>
      </w:r>
      <w:r w:rsidRPr="007F17B6">
        <w:rPr>
          <w:rFonts w:ascii="Times New Roman" w:hAnsi="Times New Roman" w:cs="Times New Roman"/>
          <w:sz w:val="28"/>
          <w:szCs w:val="28"/>
        </w:rPr>
        <w:tab/>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Бесконечные объёмы, выступы (светотеневая игра).</w:t>
      </w:r>
      <w:r w:rsidRPr="007F17B6">
        <w:rPr>
          <w:rFonts w:ascii="Times New Roman" w:hAnsi="Times New Roman" w:cs="Times New Roman"/>
          <w:sz w:val="28"/>
          <w:szCs w:val="28"/>
        </w:rPr>
        <w:tab/>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Использование множества различных материалов в интерьерах, все стены насыщены пластикой. </w:t>
      </w:r>
      <w:r w:rsidRPr="007F17B6">
        <w:rPr>
          <w:rFonts w:ascii="Times New Roman" w:hAnsi="Times New Roman" w:cs="Times New Roman"/>
          <w:sz w:val="28"/>
          <w:szCs w:val="28"/>
        </w:rPr>
        <w:tab/>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Шпалерная (ковровая) развеска картин, подобранных по размерам.</w:t>
      </w:r>
      <w:r w:rsidRPr="007F17B6">
        <w:rPr>
          <w:rFonts w:ascii="Times New Roman" w:hAnsi="Times New Roman" w:cs="Times New Roman"/>
          <w:sz w:val="28"/>
          <w:szCs w:val="28"/>
        </w:rPr>
        <w:tab/>
      </w:r>
    </w:p>
    <w:p w:rsidR="00D51D34" w:rsidRPr="007F17B6" w:rsidRDefault="00D51D34" w:rsidP="00403A6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 Регулярный парк (появился при Петре 1) построен по строгому плану, имеет ось и зеркальную композицию. На их территории ставили небольшие павильоны для летнего отдыха.</w:t>
      </w:r>
      <w:r w:rsidRPr="007F17B6">
        <w:rPr>
          <w:rFonts w:ascii="Times New Roman" w:hAnsi="Times New Roman" w:cs="Times New Roman"/>
          <w:sz w:val="28"/>
          <w:szCs w:val="28"/>
        </w:rPr>
        <w:tab/>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Франческо</w:t>
      </w:r>
      <w:r w:rsidR="007C7C60">
        <w:rPr>
          <w:rFonts w:ascii="Times New Roman" w:hAnsi="Times New Roman" w:cs="Times New Roman"/>
          <w:sz w:val="28"/>
          <w:szCs w:val="28"/>
        </w:rPr>
        <w:t xml:space="preserve"> </w:t>
      </w:r>
      <w:r w:rsidRPr="007F17B6">
        <w:rPr>
          <w:rFonts w:ascii="Times New Roman" w:hAnsi="Times New Roman" w:cs="Times New Roman"/>
          <w:sz w:val="28"/>
          <w:szCs w:val="28"/>
        </w:rPr>
        <w:t>Бартоломео Растрелли</w:t>
      </w:r>
      <w:r w:rsidR="007C7C60">
        <w:rPr>
          <w:rFonts w:ascii="Times New Roman" w:hAnsi="Times New Roman" w:cs="Times New Roman"/>
          <w:sz w:val="28"/>
          <w:szCs w:val="28"/>
        </w:rPr>
        <w:t xml:space="preserve"> </w:t>
      </w:r>
      <w:r w:rsidRPr="007F17B6">
        <w:rPr>
          <w:rFonts w:ascii="Times New Roman" w:hAnsi="Times New Roman" w:cs="Times New Roman"/>
          <w:sz w:val="28"/>
          <w:szCs w:val="28"/>
        </w:rPr>
        <w:t xml:space="preserve">(1700 – 1771) </w:t>
      </w:r>
      <w:r w:rsidRPr="007F17B6">
        <w:rPr>
          <w:rFonts w:ascii="Times New Roman" w:hAnsi="Times New Roman" w:cs="Times New Roman"/>
          <w:sz w:val="28"/>
          <w:szCs w:val="28"/>
        </w:rPr>
        <w:tab/>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Екатерининский дворец.</w:t>
      </w:r>
      <w:r w:rsidRPr="007F17B6">
        <w:rPr>
          <w:rFonts w:ascii="Times New Roman" w:hAnsi="Times New Roman" w:cs="Times New Roman"/>
          <w:sz w:val="28"/>
          <w:szCs w:val="28"/>
        </w:rPr>
        <w:tab/>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Зимний дворец.</w:t>
      </w:r>
      <w:r w:rsidRPr="007F17B6">
        <w:rPr>
          <w:rFonts w:ascii="Times New Roman" w:hAnsi="Times New Roman" w:cs="Times New Roman"/>
          <w:sz w:val="28"/>
          <w:szCs w:val="28"/>
        </w:rPr>
        <w:tab/>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Собор Воскресения Смольного монастыря.</w:t>
      </w:r>
      <w:r w:rsidRPr="007F17B6">
        <w:rPr>
          <w:rFonts w:ascii="Times New Roman" w:hAnsi="Times New Roman" w:cs="Times New Roman"/>
          <w:sz w:val="28"/>
          <w:szCs w:val="28"/>
        </w:rPr>
        <w:tab/>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Строгановский дворец.</w:t>
      </w:r>
      <w:r w:rsidRPr="007F17B6">
        <w:rPr>
          <w:rFonts w:ascii="Times New Roman" w:hAnsi="Times New Roman" w:cs="Times New Roman"/>
          <w:sz w:val="28"/>
          <w:szCs w:val="28"/>
        </w:rPr>
        <w:tab/>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Большой дворец в Петергофе.</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Скульптура (барокко).</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Бартоломео Карло Растрелли (1675 – 1744) </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Бюст Петра 1 </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Конный памятник Петру 1 </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Императрица Анна Иоан</w:t>
      </w:r>
      <w:r w:rsidR="007C7C60">
        <w:rPr>
          <w:rFonts w:ascii="Times New Roman" w:hAnsi="Times New Roman" w:cs="Times New Roman"/>
          <w:sz w:val="28"/>
          <w:szCs w:val="28"/>
        </w:rPr>
        <w:t>н</w:t>
      </w:r>
      <w:r w:rsidRPr="007F17B6">
        <w:rPr>
          <w:rFonts w:ascii="Times New Roman" w:hAnsi="Times New Roman" w:cs="Times New Roman"/>
          <w:sz w:val="28"/>
          <w:szCs w:val="28"/>
        </w:rPr>
        <w:t xml:space="preserve">овна с арапчонком </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Искусство классицизма </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Архитектура классицизма.</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Основные черты архитектуры классицизма:</w:t>
      </w:r>
    </w:p>
    <w:p w:rsidR="00D51D34" w:rsidRPr="007F17B6" w:rsidRDefault="007C7C60" w:rsidP="00403A6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п</w:t>
      </w:r>
      <w:r w:rsidR="00D51D34" w:rsidRPr="007F17B6">
        <w:rPr>
          <w:rFonts w:ascii="Times New Roman" w:hAnsi="Times New Roman" w:cs="Times New Roman"/>
          <w:sz w:val="28"/>
          <w:szCs w:val="28"/>
        </w:rPr>
        <w:t>. 18 века)</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1.</w:t>
      </w:r>
      <w:r w:rsidRPr="007F17B6">
        <w:rPr>
          <w:rFonts w:ascii="Times New Roman" w:hAnsi="Times New Roman" w:cs="Times New Roman"/>
          <w:sz w:val="28"/>
          <w:szCs w:val="28"/>
        </w:rPr>
        <w:tab/>
        <w:t>Использование рельефа местности.</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2.</w:t>
      </w:r>
      <w:r w:rsidRPr="007F17B6">
        <w:rPr>
          <w:rFonts w:ascii="Times New Roman" w:hAnsi="Times New Roman" w:cs="Times New Roman"/>
          <w:sz w:val="28"/>
          <w:szCs w:val="28"/>
        </w:rPr>
        <w:tab/>
        <w:t>Логичность и простота планировки.</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3.</w:t>
      </w:r>
      <w:r w:rsidRPr="007F17B6">
        <w:rPr>
          <w:rFonts w:ascii="Times New Roman" w:hAnsi="Times New Roman" w:cs="Times New Roman"/>
          <w:sz w:val="28"/>
          <w:szCs w:val="28"/>
        </w:rPr>
        <w:tab/>
        <w:t>Простые пропорции зданий, ясность объёмной формы.</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4.</w:t>
      </w:r>
      <w:r w:rsidRPr="007F17B6">
        <w:rPr>
          <w:rFonts w:ascii="Times New Roman" w:hAnsi="Times New Roman" w:cs="Times New Roman"/>
          <w:sz w:val="28"/>
          <w:szCs w:val="28"/>
        </w:rPr>
        <w:tab/>
        <w:t>Использование системы античного ордера.</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5.</w:t>
      </w:r>
      <w:r w:rsidRPr="007F17B6">
        <w:rPr>
          <w:rFonts w:ascii="Times New Roman" w:hAnsi="Times New Roman" w:cs="Times New Roman"/>
          <w:sz w:val="28"/>
          <w:szCs w:val="28"/>
        </w:rPr>
        <w:tab/>
        <w:t>Декоративный фронтон, нет лишней пластики.</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6.</w:t>
      </w:r>
      <w:r w:rsidRPr="007F17B6">
        <w:rPr>
          <w:rFonts w:ascii="Times New Roman" w:hAnsi="Times New Roman" w:cs="Times New Roman"/>
          <w:sz w:val="28"/>
          <w:szCs w:val="28"/>
        </w:rPr>
        <w:tab/>
        <w:t>Нет лишних помещений, более упрощённые конструкции – возврат к рациональности внутреннего пространства.</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7.</w:t>
      </w:r>
      <w:r w:rsidRPr="007F17B6">
        <w:rPr>
          <w:rFonts w:ascii="Times New Roman" w:hAnsi="Times New Roman" w:cs="Times New Roman"/>
          <w:sz w:val="28"/>
          <w:szCs w:val="28"/>
        </w:rPr>
        <w:tab/>
        <w:t>Фигурные мосты</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8.</w:t>
      </w:r>
      <w:r w:rsidRPr="007F17B6">
        <w:rPr>
          <w:rFonts w:ascii="Times New Roman" w:hAnsi="Times New Roman" w:cs="Times New Roman"/>
          <w:sz w:val="28"/>
          <w:szCs w:val="28"/>
        </w:rPr>
        <w:tab/>
        <w:t>Зимние сады.</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Александр Филиппович Кокоринов (1726 – 1772) и Ж. Б. Вален-Деламот – Авторы проекта Академии художеств - одного из первых архитектурных образцов стиля классицизма.</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Антонио Ринальди (1710-1794)</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Мраморный дворец в Петербурге</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Иван Егорович Старов (1744-1808)</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Таврический дворец </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Усадьба Демидовых</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Джакомо Кваренги (1744-1817)</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Смольный институт Благородных девиц </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Чарлз Камерон (1740-е г. – 1812)</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«Камеронова галерея» в Екатерининском дворце в Царском Селе.</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Большой дворец в Павловске загородная резиденция Павла 1 </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«Храм Дружбы» </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Василий Иванович Баженов (1737/38 – 1799)</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Большой дворец в Царицыно </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Дом П.И. Пашкова в Москве </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Матвей Федорович Казаков (1738 – 1812)</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Петровский подъездной дворец (Петровский замок) в Москве. </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Голицынская больница в Москве.</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Скульптура (2-я пол. 18 в.)</w:t>
      </w:r>
    </w:p>
    <w:p w:rsidR="00D51D34" w:rsidRPr="007F17B6" w:rsidRDefault="00D51D34" w:rsidP="00403A64">
      <w:pPr>
        <w:spacing w:line="360" w:lineRule="auto"/>
        <w:ind w:firstLine="709"/>
        <w:jc w:val="both"/>
        <w:rPr>
          <w:rFonts w:ascii="Times New Roman" w:hAnsi="Times New Roman" w:cs="Times New Roman"/>
          <w:sz w:val="28"/>
          <w:szCs w:val="28"/>
        </w:rPr>
      </w:pP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Федот Иванович Шубин (1740 – 1805)</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М.Р. Паниной» </w:t>
      </w:r>
    </w:p>
    <w:p w:rsidR="00D51D34" w:rsidRPr="007F17B6" w:rsidRDefault="00D51D34" w:rsidP="00066905">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 М.В. Ломоносова»</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 Павла I»</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«Екатерина II — законодательница»</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Михаил Иванович Козловский (1753 – 1802)</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«Самсон, разрывающий пасть льва»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Памятник А.В. Суворову на Марсовом поле в Петербурге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«Самсон, раздирающий пасть льва» Фонтан в Петергофе.</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Феодосий Федорович Щедрин (1751 – 1825)</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«Венера», «Диана», «Нева» и «Сирены» статуи петергофских фонтанов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Этьен Морис Фальконе (1716 – 1791)</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Памятник Петру 1 («Медный всадник»)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«Грозящий Амур»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«Купальщица»</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 xml:space="preserve">Живопись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1-я половина 18 века</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Иван Никитич Никитин (1690-1742)</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Г. И. Головкина»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Петра </w:t>
      </w:r>
      <w:r w:rsidRPr="007F17B6">
        <w:rPr>
          <w:rFonts w:ascii="Times New Roman" w:hAnsi="Times New Roman" w:cs="Times New Roman"/>
          <w:sz w:val="28"/>
          <w:szCs w:val="28"/>
          <w:lang w:val="en-US"/>
        </w:rPr>
        <w:t>I</w:t>
      </w:r>
      <w:r w:rsidRPr="007F17B6">
        <w:rPr>
          <w:rFonts w:ascii="Times New Roman" w:hAnsi="Times New Roman" w:cs="Times New Roman"/>
          <w:sz w:val="28"/>
          <w:szCs w:val="28"/>
        </w:rPr>
        <w:t xml:space="preserve">»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«Петр </w:t>
      </w:r>
      <w:r w:rsidRPr="007F17B6">
        <w:rPr>
          <w:rFonts w:ascii="Times New Roman" w:hAnsi="Times New Roman" w:cs="Times New Roman"/>
          <w:sz w:val="28"/>
          <w:szCs w:val="28"/>
          <w:lang w:val="en-US"/>
        </w:rPr>
        <w:t>I</w:t>
      </w:r>
      <w:r w:rsidRPr="007F17B6">
        <w:rPr>
          <w:rFonts w:ascii="Times New Roman" w:hAnsi="Times New Roman" w:cs="Times New Roman"/>
          <w:sz w:val="28"/>
          <w:szCs w:val="28"/>
        </w:rPr>
        <w:t xml:space="preserve"> на смертном ложе»</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 царевны Анны Петровны»</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 царевны Прасковьи Ивановны»</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Андрей Матвеевич Матвеев (1701 – 1739)</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супругов»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 А.П. Голицыной»</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«Аллегория живописи»</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Иван Яковлевич Вишняков (1699 – 1761)</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Сары Фермор»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 Вельгельма</w:t>
      </w:r>
      <w:r w:rsidR="007C7C60">
        <w:rPr>
          <w:rFonts w:ascii="Times New Roman" w:hAnsi="Times New Roman" w:cs="Times New Roman"/>
          <w:sz w:val="28"/>
          <w:szCs w:val="28"/>
        </w:rPr>
        <w:t xml:space="preserve"> </w:t>
      </w:r>
      <w:r w:rsidRPr="007F17B6">
        <w:rPr>
          <w:rFonts w:ascii="Times New Roman" w:hAnsi="Times New Roman" w:cs="Times New Roman"/>
          <w:sz w:val="28"/>
          <w:szCs w:val="28"/>
        </w:rPr>
        <w:t xml:space="preserve">Фермора»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 князя Ф.Н. Голицына в детстве»</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Алексей Петрович Антропов (1716 – 1795)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w:t>
      </w:r>
      <w:r w:rsidR="007C7C60">
        <w:rPr>
          <w:rFonts w:ascii="Times New Roman" w:hAnsi="Times New Roman" w:cs="Times New Roman"/>
          <w:sz w:val="28"/>
          <w:szCs w:val="28"/>
        </w:rPr>
        <w:t xml:space="preserve"> статс-</w:t>
      </w:r>
      <w:r w:rsidRPr="007F17B6">
        <w:rPr>
          <w:rFonts w:ascii="Times New Roman" w:hAnsi="Times New Roman" w:cs="Times New Roman"/>
          <w:sz w:val="28"/>
          <w:szCs w:val="28"/>
        </w:rPr>
        <w:t xml:space="preserve">дамы А.М. Измайловой»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Петра </w:t>
      </w:r>
      <w:r w:rsidRPr="007F17B6">
        <w:rPr>
          <w:rFonts w:ascii="Times New Roman" w:hAnsi="Times New Roman" w:cs="Times New Roman"/>
          <w:sz w:val="28"/>
          <w:szCs w:val="28"/>
          <w:lang w:val="en-US"/>
        </w:rPr>
        <w:t>III</w:t>
      </w:r>
      <w:r w:rsidRPr="007F17B6">
        <w:rPr>
          <w:rFonts w:ascii="Times New Roman" w:hAnsi="Times New Roman" w:cs="Times New Roman"/>
          <w:sz w:val="28"/>
          <w:szCs w:val="28"/>
        </w:rPr>
        <w:t xml:space="preserve">»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 атамана Ф.И. Краснощекова»</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Иван Петрович Аргунов (1729 – 1802)</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 xml:space="preserve">«Портрет мальчика семьи Шереметьевых»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 графини П.И. Шереметьевой /П.И. Ковалёве – Жемчугова»</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неизвестной в русском костюме»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 калмычки Аннушки»</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2-я половина 18 века</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Классицизм – направление в искусстве 17 – начала 18 века. Оно ориентировалось на традиции античности как на идеальный образец. Для искусства классицизма характерно выражение в произведениях большого общественного содержания и героических идеалов. Художники классицизма смотрели на художественное произведение как на плод разума и логики. Образы классицистов логичны, ясны и гармоничны. В живописи основными элементами моделировки формы стали линия и светотень, локальный цвет четко выявляет пластику фигур и предметов, разделяет пространственные планы картины.</w:t>
      </w:r>
    </w:p>
    <w:p w:rsidR="00D51D34" w:rsidRPr="007F17B6" w:rsidRDefault="00D51D34" w:rsidP="00403A6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Отличительные черты классицизма в живописи:</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1.</w:t>
      </w:r>
      <w:r w:rsidRPr="007F17B6">
        <w:rPr>
          <w:rFonts w:ascii="Times New Roman" w:hAnsi="Times New Roman" w:cs="Times New Roman"/>
          <w:sz w:val="28"/>
          <w:szCs w:val="28"/>
        </w:rPr>
        <w:tab/>
        <w:t>Театральный задник. Выдвинутый герой на передний план, а сзади могли быть руины античного пейзажа, чаще с кулисами архитектура или группа персонажей.</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2.</w:t>
      </w:r>
      <w:r w:rsidRPr="007F17B6">
        <w:rPr>
          <w:rFonts w:ascii="Times New Roman" w:hAnsi="Times New Roman" w:cs="Times New Roman"/>
          <w:sz w:val="28"/>
          <w:szCs w:val="28"/>
        </w:rPr>
        <w:tab/>
        <w:t>Театральные, неестественные жесты героев.</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3.</w:t>
      </w:r>
      <w:r w:rsidRPr="007F17B6">
        <w:rPr>
          <w:rFonts w:ascii="Times New Roman" w:hAnsi="Times New Roman" w:cs="Times New Roman"/>
          <w:sz w:val="28"/>
          <w:szCs w:val="28"/>
        </w:rPr>
        <w:tab/>
        <w:t>Трёхчастная композиция. Композиционный центр вписывается в треугольник. Композиция близко симметричная.</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Антон Павлович Лосенко (1737-1773)</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«Прощание Гектора с Андромахой»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«Владимир и Рагнеда»</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 xml:space="preserve">«Смерть Адониса»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 актёра Ф. Г. Волова»</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Фёдор Степанович Рокотов (1735/36 – 1808)</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неизвестного в треуголке»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 неизвестной в розовом платье»</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поэта В.И. Майкова»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А.П. Струйской»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Дмитрий Григорьевич Левицкий (1735 – 1822)</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священника (отца художника)»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А.Ф. Кокоринова»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Дени Дидро»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П. А. Демидова»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Екатерины </w:t>
      </w:r>
      <w:r w:rsidRPr="007F17B6">
        <w:rPr>
          <w:rFonts w:ascii="Times New Roman" w:hAnsi="Times New Roman" w:cs="Times New Roman"/>
          <w:sz w:val="28"/>
          <w:szCs w:val="28"/>
          <w:lang w:val="en-US"/>
        </w:rPr>
        <w:t>II</w:t>
      </w:r>
      <w:r w:rsidRPr="007F17B6">
        <w:rPr>
          <w:rFonts w:ascii="Times New Roman" w:hAnsi="Times New Roman" w:cs="Times New Roman"/>
          <w:sz w:val="28"/>
          <w:szCs w:val="28"/>
        </w:rPr>
        <w:t xml:space="preserve"> в виде законодательницы в храме богини Правосудия»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Серия портретов воспитанниц Смольного института:</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Е.Н. Хрущовой и Е.Н. Хованской»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Г.И. Адымовой»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 Нелидовой»</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М.А. Дьяковой»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Владимир Лукич Боровиковский (1757 – 1825)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Г. Р. Державина»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«Портрет М.И. Лопухиной»</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«Екатерина </w:t>
      </w:r>
      <w:r w:rsidRPr="007F17B6">
        <w:rPr>
          <w:rFonts w:ascii="Times New Roman" w:hAnsi="Times New Roman" w:cs="Times New Roman"/>
          <w:sz w:val="28"/>
          <w:szCs w:val="28"/>
          <w:lang w:val="en-US"/>
        </w:rPr>
        <w:t>II</w:t>
      </w:r>
      <w:r w:rsidRPr="007F17B6">
        <w:rPr>
          <w:rFonts w:ascii="Times New Roman" w:hAnsi="Times New Roman" w:cs="Times New Roman"/>
          <w:sz w:val="28"/>
          <w:szCs w:val="28"/>
        </w:rPr>
        <w:t xml:space="preserve"> на прогулке в Царскосельском парке»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Фёдор Яковлевич Алексеев (1753 - 1824)</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«Соборная площадь в Московском Кремле»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«Вид Дворцовой набережной от Петропавловской крепости» </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«Вид Казанского собора в Петербурге»</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«Красная площадь в Москве»</w:t>
      </w:r>
    </w:p>
    <w:p w:rsidR="00D51D34" w:rsidRPr="007F17B6" w:rsidRDefault="00D51D34" w:rsidP="005F7F4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«Мастерская Венецианова»</w:t>
      </w:r>
    </w:p>
    <w:p w:rsidR="00D51D34" w:rsidRPr="007F17B6" w:rsidRDefault="00D51D34" w:rsidP="00033D60">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32. Семинар по пройденным темам.</w:t>
      </w:r>
    </w:p>
    <w:p w:rsidR="00081C1B" w:rsidRPr="00D73103" w:rsidRDefault="00D51D34" w:rsidP="00D73103">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33. Контрольная рабо</w:t>
      </w:r>
      <w:r w:rsidR="00D73103">
        <w:rPr>
          <w:rFonts w:ascii="Times New Roman" w:hAnsi="Times New Roman" w:cs="Times New Roman"/>
          <w:i/>
          <w:iCs/>
          <w:sz w:val="28"/>
          <w:szCs w:val="28"/>
        </w:rPr>
        <w:t>та.</w:t>
      </w:r>
    </w:p>
    <w:p w:rsidR="00D51D34" w:rsidRPr="007F17B6" w:rsidRDefault="00D51D34" w:rsidP="005101F1">
      <w:pPr>
        <w:spacing w:line="360" w:lineRule="auto"/>
        <w:ind w:firstLine="709"/>
        <w:jc w:val="center"/>
        <w:rPr>
          <w:rFonts w:ascii="Times New Roman" w:hAnsi="Times New Roman" w:cs="Times New Roman"/>
          <w:b/>
          <w:bCs/>
          <w:sz w:val="28"/>
          <w:szCs w:val="28"/>
        </w:rPr>
      </w:pPr>
      <w:r w:rsidRPr="007F17B6">
        <w:rPr>
          <w:rFonts w:ascii="Times New Roman" w:hAnsi="Times New Roman" w:cs="Times New Roman"/>
          <w:b/>
          <w:bCs/>
          <w:sz w:val="28"/>
          <w:szCs w:val="28"/>
        </w:rPr>
        <w:t>5 класс</w:t>
      </w:r>
    </w:p>
    <w:p w:rsidR="00D51D34" w:rsidRPr="007F17B6" w:rsidRDefault="00D51D34" w:rsidP="003513C5">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1. Введение. История русского изобразительного искусства 19-20 вв.</w:t>
      </w:r>
    </w:p>
    <w:p w:rsidR="00D51D34" w:rsidRPr="007F17B6" w:rsidRDefault="00D51D34" w:rsidP="003513C5">
      <w:pPr>
        <w:spacing w:line="360" w:lineRule="auto"/>
        <w:ind w:firstLine="709"/>
        <w:jc w:val="center"/>
        <w:rPr>
          <w:rFonts w:ascii="Times New Roman" w:hAnsi="Times New Roman" w:cs="Times New Roman"/>
          <w:b/>
          <w:bCs/>
          <w:i/>
          <w:iCs/>
          <w:sz w:val="28"/>
          <w:szCs w:val="28"/>
          <w:u w:val="single"/>
        </w:rPr>
      </w:pPr>
      <w:r w:rsidRPr="007F17B6">
        <w:rPr>
          <w:rFonts w:ascii="Times New Roman" w:hAnsi="Times New Roman" w:cs="Times New Roman"/>
          <w:b/>
          <w:bCs/>
          <w:i/>
          <w:iCs/>
          <w:sz w:val="28"/>
          <w:szCs w:val="28"/>
          <w:u w:val="single"/>
        </w:rPr>
        <w:t>Тема № 6. Архитектура 19 века и рубежа 19-20 вв.</w:t>
      </w:r>
    </w:p>
    <w:p w:rsidR="00D51D34" w:rsidRPr="007F17B6" w:rsidRDefault="00D51D34" w:rsidP="003513C5">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2. Ампир в русской архитектуре. Творчество А. Воронихина</w:t>
      </w:r>
      <w:r w:rsidR="00D73103">
        <w:rPr>
          <w:rFonts w:ascii="Times New Roman" w:hAnsi="Times New Roman" w:cs="Times New Roman"/>
          <w:i/>
          <w:iCs/>
          <w:sz w:val="28"/>
          <w:szCs w:val="28"/>
        </w:rPr>
        <w:t>, К. Росси, В. Стасова.</w:t>
      </w:r>
    </w:p>
    <w:p w:rsidR="00D51D34" w:rsidRPr="007F17B6" w:rsidRDefault="00D51D34" w:rsidP="003513C5">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3. Эклектизм и модерн в русской архи</w:t>
      </w:r>
      <w:r w:rsidR="00D73103">
        <w:rPr>
          <w:rFonts w:ascii="Times New Roman" w:hAnsi="Times New Roman" w:cs="Times New Roman"/>
          <w:i/>
          <w:iCs/>
          <w:sz w:val="28"/>
          <w:szCs w:val="28"/>
        </w:rPr>
        <w:t>тектуре. Творчество В. Шервуда.</w:t>
      </w:r>
    </w:p>
    <w:p w:rsidR="00D51D34" w:rsidRPr="007F17B6" w:rsidRDefault="00D51D34" w:rsidP="006266C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Задачи темы: Познакомить учащихся с характерными чертами неоклассицизма в русской архитектуре 1 половины 19 века, эклектизмом 2 половины 19 века и модерном рубежа веков, с творчеством ведущих архитекторов.</w:t>
      </w:r>
    </w:p>
    <w:p w:rsidR="00D51D34" w:rsidRPr="007F17B6" w:rsidRDefault="00D51D34" w:rsidP="006266C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Ампир в русской архитектуре.</w:t>
      </w:r>
    </w:p>
    <w:p w:rsidR="00D51D34" w:rsidRPr="007F17B6" w:rsidRDefault="00D51D34" w:rsidP="006266C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1 половина 19 века</w:t>
      </w:r>
    </w:p>
    <w:p w:rsidR="00D51D34" w:rsidRPr="007F17B6" w:rsidRDefault="00D51D34" w:rsidP="00B322B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 начале 19 века господствующим стилем в архитектуре стал ампир – поздняя стадия неоклассицизма.</w:t>
      </w:r>
    </w:p>
    <w:p w:rsidR="00D51D34" w:rsidRPr="007F17B6" w:rsidRDefault="00D51D34" w:rsidP="00B322B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Андрей Никифорович Воронихин (1759 – 1814) </w:t>
      </w:r>
    </w:p>
    <w:p w:rsidR="00D51D34" w:rsidRPr="007F17B6" w:rsidRDefault="00D51D34" w:rsidP="00B322B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Казанский собор в Петербурге </w:t>
      </w:r>
    </w:p>
    <w:p w:rsidR="00D51D34" w:rsidRPr="007F17B6" w:rsidRDefault="00D51D34" w:rsidP="00B322B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Горный институт в Петербурге </w:t>
      </w:r>
    </w:p>
    <w:p w:rsidR="00D51D34" w:rsidRPr="007F17B6" w:rsidRDefault="00D51D34" w:rsidP="00B322B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Карл Иванович Росси (1775 – 1849)</w:t>
      </w:r>
    </w:p>
    <w:p w:rsidR="00D51D34" w:rsidRPr="007F17B6" w:rsidRDefault="00D51D34" w:rsidP="00B322B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Михайловский дворец в Петербурге (Русский музей) </w:t>
      </w:r>
    </w:p>
    <w:p w:rsidR="00D51D34" w:rsidRPr="007F17B6" w:rsidRDefault="00D51D34" w:rsidP="00B322B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Министерство и арка Главного штаба на Дворцовой площади в Петербурге Александрийский театр в Петербурге</w:t>
      </w:r>
    </w:p>
    <w:p w:rsidR="00D51D34" w:rsidRPr="007F17B6" w:rsidRDefault="00D51D34" w:rsidP="00B322B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Василий Петрович Стасов (1769 – 1848)</w:t>
      </w:r>
    </w:p>
    <w:p w:rsidR="00D51D34" w:rsidRPr="007F17B6" w:rsidRDefault="00D51D34" w:rsidP="00B322B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Павловские казармы в Петербурге </w:t>
      </w:r>
    </w:p>
    <w:p w:rsidR="00D51D34" w:rsidRPr="007F17B6" w:rsidRDefault="00D51D34" w:rsidP="00B322B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Провиантские склады в Москве </w:t>
      </w:r>
    </w:p>
    <w:p w:rsidR="00D51D34" w:rsidRPr="007F17B6" w:rsidRDefault="00D51D34" w:rsidP="00B322B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Московские Триумфальные ворота в Петербурге</w:t>
      </w:r>
    </w:p>
    <w:p w:rsidR="00D51D34" w:rsidRPr="007F17B6" w:rsidRDefault="00D51D34" w:rsidP="00B322B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Эклектизм и модерн в русской архитектуре.</w:t>
      </w:r>
    </w:p>
    <w:p w:rsidR="00D51D34" w:rsidRPr="007F17B6" w:rsidRDefault="007C7C60" w:rsidP="00B322B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п.</w:t>
      </w:r>
      <w:r w:rsidR="00D51D34" w:rsidRPr="007F17B6">
        <w:rPr>
          <w:rFonts w:ascii="Times New Roman" w:hAnsi="Times New Roman" w:cs="Times New Roman"/>
          <w:sz w:val="28"/>
          <w:szCs w:val="28"/>
        </w:rPr>
        <w:t xml:space="preserve"> 19 века</w:t>
      </w:r>
    </w:p>
    <w:p w:rsidR="00D51D34" w:rsidRPr="007F17B6" w:rsidRDefault="00D51D34" w:rsidP="00B322B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Во второй половине 19 века архитектура и скульптура переживали кризис. В искусстве господствовал реализм (живопись, литература). Но применительно для архитектуры это направление ничего не означает. Архитекторы пробовали обрести источник вдохновения в исторических традициях, пытаясь отобрать лучшее и на этой основе создать оригинальный стиль. Но на практике элементы разных стилей смешивались в одном здании. Такое подражание прошлому называется </w:t>
      </w:r>
      <w:r w:rsidRPr="007F17B6">
        <w:rPr>
          <w:rFonts w:ascii="Times New Roman" w:hAnsi="Times New Roman" w:cs="Times New Roman"/>
          <w:sz w:val="28"/>
          <w:szCs w:val="28"/>
        </w:rPr>
        <w:lastRenderedPageBreak/>
        <w:t>эклектизмом. Он и преобладал тогда в архитектуре. Яркий представитель этого направления Владимир Шервуд.</w:t>
      </w:r>
    </w:p>
    <w:p w:rsidR="00D51D34" w:rsidRPr="007F17B6" w:rsidRDefault="00D51D34" w:rsidP="00B322B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Владимир Владимирович Шервуд (1867-1930) – русский архитектор, строитель жилых домов и деловых зданий в центре Москвы. </w:t>
      </w:r>
    </w:p>
    <w:p w:rsidR="00D51D34" w:rsidRPr="007F17B6" w:rsidRDefault="00D51D34" w:rsidP="00B322B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Исторический музей в Москве - в неорусском стиле.</w:t>
      </w:r>
    </w:p>
    <w:p w:rsidR="00D51D34" w:rsidRPr="007F17B6" w:rsidRDefault="00D51D34" w:rsidP="00B322B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Рубеж 19 – 20 столетий</w:t>
      </w:r>
    </w:p>
    <w:p w:rsidR="00D51D34" w:rsidRPr="007F17B6" w:rsidRDefault="00D51D34" w:rsidP="00B322B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Эклектизм в архитектуре, реалистические традиции в живописи художников, их повествовательность и назидательный тон уходили в прошлое. Им на смену пришёл стиль модерн</w:t>
      </w:r>
      <w:r w:rsidR="007C7C60">
        <w:rPr>
          <w:rFonts w:ascii="Times New Roman" w:hAnsi="Times New Roman" w:cs="Times New Roman"/>
          <w:sz w:val="28"/>
          <w:szCs w:val="28"/>
        </w:rPr>
        <w:t>. Использование новых технико-</w:t>
      </w:r>
      <w:r w:rsidRPr="007F17B6">
        <w:rPr>
          <w:rFonts w:ascii="Times New Roman" w:hAnsi="Times New Roman" w:cs="Times New Roman"/>
          <w:sz w:val="28"/>
          <w:szCs w:val="28"/>
        </w:rPr>
        <w:t>конструктивных средств, свободные планировки, своеобразный архитектурный декор для создания необычных, подчёркнуто индивидуализированных зданий, все элементы которых подчинялись единому орнаментальному ритму и образно – символическому замыслу. Изобразительное и декоративно – прикладное искусство модерна отличает поэтика символизма, декоративный ритм гибких, текучих линий, стилизованный растительный узор.</w:t>
      </w:r>
    </w:p>
    <w:p w:rsidR="00D51D34" w:rsidRPr="007F17B6" w:rsidRDefault="00D51D34" w:rsidP="00B322B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Признаки и отличительные черты архитектурного стиля Модерн в России:</w:t>
      </w:r>
    </w:p>
    <w:p w:rsidR="00D51D34" w:rsidRPr="007F17B6" w:rsidRDefault="00D51D34" w:rsidP="00B322B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отказ от традиционных архитектурных форм (ордерные колонны, элементы античного архитектурного декора), фасадов, традиционных композиционных построений (симметричность, античная ритмика);</w:t>
      </w:r>
    </w:p>
    <w:p w:rsidR="00D51D34" w:rsidRPr="007F17B6" w:rsidRDefault="00D51D34" w:rsidP="00B322B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индивидуализация архитектурного творчества, уникальность и запоминаемость архитектурного образа;</w:t>
      </w:r>
    </w:p>
    <w:p w:rsidR="00D51D34" w:rsidRPr="007F17B6" w:rsidRDefault="00D51D34" w:rsidP="00B322B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опора новой архитектурной образности на новые строительные материалы (монолитный железобетон и бетон, металл, стекло, керамика);</w:t>
      </w:r>
    </w:p>
    <w:p w:rsidR="00D51D34" w:rsidRPr="007F17B6" w:rsidRDefault="00D51D34" w:rsidP="00B322B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 применение пластичных криволинейных форм в симметрии как в построении всей объемной композиции здания, так и в художественном образе фасадов (рельефы и горельеф, кованый металл);</w:t>
      </w:r>
    </w:p>
    <w:p w:rsidR="00D51D34" w:rsidRPr="007F17B6" w:rsidRDefault="00D51D34" w:rsidP="00B322B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учет в разработке архитектурно-художественного образа здания функциональной целесообразности;</w:t>
      </w:r>
    </w:p>
    <w:p w:rsidR="00D51D34" w:rsidRPr="007F17B6" w:rsidRDefault="007C7C60" w:rsidP="00B322B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51D34" w:rsidRPr="007F17B6">
        <w:rPr>
          <w:rFonts w:ascii="Times New Roman" w:hAnsi="Times New Roman" w:cs="Times New Roman"/>
          <w:sz w:val="28"/>
          <w:szCs w:val="28"/>
        </w:rPr>
        <w:t>противопоставление художественной рукотворности декоративных форм экстерьера и интерьера стиля массовому воспроизводству.</w:t>
      </w:r>
    </w:p>
    <w:p w:rsidR="00D51D34" w:rsidRPr="007F17B6" w:rsidRDefault="00D51D34" w:rsidP="006266C6">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Заключительный период развития в отечественной архитектуре стиля модерн в 1910—1916 годах подготовил и обеспечил переход к новой мировой интернациональной стилистике, к конструктивному в архитектуре.</w:t>
      </w:r>
    </w:p>
    <w:p w:rsidR="00D51D34" w:rsidRPr="007F17B6" w:rsidRDefault="00D51D34" w:rsidP="003513C5">
      <w:pPr>
        <w:spacing w:line="360" w:lineRule="auto"/>
        <w:ind w:firstLine="709"/>
        <w:jc w:val="center"/>
        <w:rPr>
          <w:rFonts w:ascii="Times New Roman" w:hAnsi="Times New Roman" w:cs="Times New Roman"/>
          <w:b/>
          <w:bCs/>
          <w:i/>
          <w:iCs/>
          <w:sz w:val="28"/>
          <w:szCs w:val="28"/>
          <w:u w:val="single"/>
        </w:rPr>
      </w:pPr>
      <w:r w:rsidRPr="007F17B6">
        <w:rPr>
          <w:rFonts w:ascii="Times New Roman" w:hAnsi="Times New Roman" w:cs="Times New Roman"/>
          <w:b/>
          <w:bCs/>
          <w:i/>
          <w:iCs/>
          <w:sz w:val="28"/>
          <w:szCs w:val="28"/>
          <w:u w:val="single"/>
        </w:rPr>
        <w:t>Тема № 7. Скульптура 19 века и рубежа 19-20 вв.</w:t>
      </w:r>
    </w:p>
    <w:p w:rsidR="00D51D34" w:rsidRPr="007F17B6" w:rsidRDefault="00D73103" w:rsidP="003513C5">
      <w:pPr>
        <w:spacing w:line="360" w:lineRule="auto"/>
        <w:ind w:firstLine="709"/>
        <w:rPr>
          <w:rFonts w:ascii="Times New Roman" w:hAnsi="Times New Roman" w:cs="Times New Roman"/>
          <w:i/>
          <w:iCs/>
          <w:sz w:val="28"/>
          <w:szCs w:val="28"/>
        </w:rPr>
      </w:pPr>
      <w:r>
        <w:rPr>
          <w:rFonts w:ascii="Times New Roman" w:hAnsi="Times New Roman" w:cs="Times New Roman"/>
          <w:i/>
          <w:iCs/>
          <w:sz w:val="28"/>
          <w:szCs w:val="28"/>
        </w:rPr>
        <w:t xml:space="preserve">Урок </w:t>
      </w:r>
      <w:r w:rsidR="00D51D34" w:rsidRPr="007F17B6">
        <w:rPr>
          <w:rFonts w:ascii="Times New Roman" w:hAnsi="Times New Roman" w:cs="Times New Roman"/>
          <w:i/>
          <w:iCs/>
          <w:sz w:val="28"/>
          <w:szCs w:val="28"/>
        </w:rPr>
        <w:t>№ 4. Монументальная скульптура, скульптура исторического и мифологического жанров. Творчество М. Антокольского.</w:t>
      </w:r>
    </w:p>
    <w:p w:rsidR="00D51D34" w:rsidRPr="007F17B6" w:rsidRDefault="00D51D34" w:rsidP="003513C5">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5. Импрессионизм в скульптуре на рубеже 19-20 вв. Творчество А. Голубкиной, С. Конёнкова.</w:t>
      </w:r>
    </w:p>
    <w:p w:rsidR="00D51D34" w:rsidRPr="007F17B6" w:rsidRDefault="00D51D34" w:rsidP="00F15400">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Задачи темы: Познакомить учащихся с монументальной скульптурой, скульптурой исторического и мифологического жанра, с импрессионизмом в скульптуре рубежа 19 – 20 вв., с творчеством ведущих скульпторов.</w:t>
      </w:r>
    </w:p>
    <w:p w:rsidR="00D51D34" w:rsidRPr="007F17B6" w:rsidRDefault="00D51D34" w:rsidP="009B6E8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Монументальная скульптура, скульптура исторического и мифологического жанра.</w:t>
      </w:r>
    </w:p>
    <w:p w:rsidR="00D51D34" w:rsidRPr="007F17B6" w:rsidRDefault="00D51D34" w:rsidP="009B6E8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Марк Матвеевич Антокольский (1843 – 1902) </w:t>
      </w:r>
    </w:p>
    <w:p w:rsidR="00D51D34" w:rsidRPr="007F17B6" w:rsidRDefault="00D51D34" w:rsidP="009B6E8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«Иван Грозный»</w:t>
      </w:r>
    </w:p>
    <w:p w:rsidR="00D51D34" w:rsidRPr="007F17B6" w:rsidRDefault="00D51D34" w:rsidP="009B6E8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«Пётр </w:t>
      </w:r>
      <w:r w:rsidRPr="007F17B6">
        <w:rPr>
          <w:rFonts w:ascii="Times New Roman" w:hAnsi="Times New Roman" w:cs="Times New Roman"/>
          <w:sz w:val="28"/>
          <w:szCs w:val="28"/>
          <w:lang w:val="en-US"/>
        </w:rPr>
        <w:t>I</w:t>
      </w:r>
      <w:r w:rsidRPr="007F17B6">
        <w:rPr>
          <w:rFonts w:ascii="Times New Roman" w:hAnsi="Times New Roman" w:cs="Times New Roman"/>
          <w:sz w:val="28"/>
          <w:szCs w:val="28"/>
        </w:rPr>
        <w:t xml:space="preserve">» </w:t>
      </w:r>
    </w:p>
    <w:p w:rsidR="00D51D34" w:rsidRPr="007F17B6" w:rsidRDefault="00D51D34" w:rsidP="009B6E8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Импрессионизм в скульптуре рубежа 19 – 20 вв.</w:t>
      </w:r>
    </w:p>
    <w:p w:rsidR="00D51D34" w:rsidRPr="007F17B6" w:rsidRDefault="00D51D34" w:rsidP="009B6E8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Анна Семёновна Голубкина (1864 – 1927)</w:t>
      </w:r>
    </w:p>
    <w:p w:rsidR="00D51D34" w:rsidRPr="007F17B6" w:rsidRDefault="00D51D34" w:rsidP="009B6E8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«Волна (Пловец)»</w:t>
      </w:r>
    </w:p>
    <w:p w:rsidR="00D51D34" w:rsidRPr="007F17B6" w:rsidRDefault="00D51D34" w:rsidP="009B6E8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Ваза «Туман»</w:t>
      </w:r>
    </w:p>
    <w:p w:rsidR="00D51D34" w:rsidRPr="007F17B6" w:rsidRDefault="00D51D34" w:rsidP="009B6E8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«Берёзка»</w:t>
      </w:r>
    </w:p>
    <w:p w:rsidR="00D51D34" w:rsidRPr="007F17B6" w:rsidRDefault="00D51D34" w:rsidP="009B6E8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«Толстой»</w:t>
      </w:r>
    </w:p>
    <w:p w:rsidR="00D51D34" w:rsidRPr="007F17B6" w:rsidRDefault="00D51D34" w:rsidP="009B6E8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 писателя Ремизова»</w:t>
      </w:r>
    </w:p>
    <w:p w:rsidR="00D51D34" w:rsidRPr="007F17B6" w:rsidRDefault="00D51D34" w:rsidP="009B6E8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Сергей Тимофеевич Конёнков (1874 – 1971)</w:t>
      </w:r>
    </w:p>
    <w:p w:rsidR="00D51D34" w:rsidRPr="007F17B6" w:rsidRDefault="00D51D34" w:rsidP="009B6E8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«Бах» </w:t>
      </w:r>
    </w:p>
    <w:p w:rsidR="00D51D34" w:rsidRPr="007F17B6" w:rsidRDefault="00D51D34" w:rsidP="009B6E8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«Паганини» </w:t>
      </w:r>
    </w:p>
    <w:p w:rsidR="00D51D34" w:rsidRPr="007F17B6" w:rsidRDefault="00D51D34" w:rsidP="009B6E8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 Эйнштейна»</w:t>
      </w:r>
    </w:p>
    <w:p w:rsidR="00D51D34" w:rsidRPr="007F17B6" w:rsidRDefault="00D51D34" w:rsidP="009B6E8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«Лесовик» </w:t>
      </w:r>
    </w:p>
    <w:p w:rsidR="00D51D34" w:rsidRPr="007F17B6" w:rsidRDefault="00D51D34" w:rsidP="009B6E84">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«Айседора Дункан» </w:t>
      </w:r>
    </w:p>
    <w:p w:rsidR="00D51D34" w:rsidRPr="007F17B6" w:rsidRDefault="00D51D34" w:rsidP="003513C5">
      <w:pPr>
        <w:spacing w:line="360" w:lineRule="auto"/>
        <w:ind w:firstLine="709"/>
        <w:jc w:val="center"/>
        <w:rPr>
          <w:rFonts w:ascii="Times New Roman" w:hAnsi="Times New Roman" w:cs="Times New Roman"/>
          <w:b/>
          <w:bCs/>
          <w:i/>
          <w:iCs/>
          <w:sz w:val="28"/>
          <w:szCs w:val="28"/>
          <w:u w:val="single"/>
        </w:rPr>
      </w:pPr>
      <w:r w:rsidRPr="007F17B6">
        <w:rPr>
          <w:rFonts w:ascii="Times New Roman" w:hAnsi="Times New Roman" w:cs="Times New Roman"/>
          <w:b/>
          <w:bCs/>
          <w:i/>
          <w:iCs/>
          <w:sz w:val="28"/>
          <w:szCs w:val="28"/>
          <w:u w:val="single"/>
        </w:rPr>
        <w:t>Тема № 8. Живопись первой половины 19 века.</w:t>
      </w:r>
    </w:p>
    <w:p w:rsidR="00D51D34" w:rsidRPr="007F17B6" w:rsidRDefault="00D51D34" w:rsidP="003513C5">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6. Классицизм в русской живописи. Живопись А. Венецианова, С. Щедрина, А. Иванова.</w:t>
      </w:r>
    </w:p>
    <w:p w:rsidR="00D51D34" w:rsidRPr="007F17B6" w:rsidRDefault="00D51D34" w:rsidP="003513C5">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7. Романтизм в русской живописи. Живопись О. Кипренского, К. Брюллова.</w:t>
      </w:r>
    </w:p>
    <w:p w:rsidR="00D51D34" w:rsidRPr="007F17B6" w:rsidRDefault="00D51D34" w:rsidP="003513C5">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8. Сентиментализм в русской живописи. Живопись В. Тропинина.</w:t>
      </w:r>
    </w:p>
    <w:p w:rsidR="00D51D34" w:rsidRPr="007F17B6" w:rsidRDefault="00D51D34" w:rsidP="003513C5">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 xml:space="preserve">Урок № 9. Жанр бытовой сатирической картины. Живопись П. Федотова. </w:t>
      </w:r>
    </w:p>
    <w:p w:rsidR="00D51D34" w:rsidRPr="007F17B6" w:rsidRDefault="00D51D34" w:rsidP="00B84A2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 xml:space="preserve">Задачи темы: Познакомить учащихся с чертами классицизма, романтизма, сентиментализма в русском искусстве 1 половины19 века, становлением бытового жанра в русской живописи (золотой век русской живописи). </w:t>
      </w:r>
    </w:p>
    <w:p w:rsidR="00D51D34" w:rsidRPr="007F17B6" w:rsidRDefault="00D51D34" w:rsidP="00B84A2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Классицизм в русской живописи. </w:t>
      </w:r>
    </w:p>
    <w:p w:rsidR="00D51D34" w:rsidRPr="007F17B6" w:rsidRDefault="00D51D34" w:rsidP="00B84A2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Алексей Гаврилович Венецианов (1780 – 1847) – яркий представитель классицизма, один из основоположников бытового жанра. </w:t>
      </w:r>
    </w:p>
    <w:p w:rsidR="00D51D34" w:rsidRPr="007F17B6" w:rsidRDefault="00D51D34" w:rsidP="00B84A2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«Автопортрет» </w:t>
      </w:r>
    </w:p>
    <w:p w:rsidR="00D51D34" w:rsidRPr="007F17B6" w:rsidRDefault="00D51D34" w:rsidP="00B84A2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«Гумно» </w:t>
      </w:r>
    </w:p>
    <w:p w:rsidR="00D51D34" w:rsidRPr="007F17B6" w:rsidRDefault="00D51D34" w:rsidP="00B84A2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«На пашне. Весна»</w:t>
      </w:r>
    </w:p>
    <w:p w:rsidR="00D51D34" w:rsidRPr="007F17B6" w:rsidRDefault="00D51D34" w:rsidP="00B84A2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«На жатве. Лето» </w:t>
      </w:r>
    </w:p>
    <w:p w:rsidR="00D51D34" w:rsidRPr="007F17B6" w:rsidRDefault="00D51D34" w:rsidP="00B84A2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«Жнецы» </w:t>
      </w:r>
    </w:p>
    <w:p w:rsidR="00D51D34" w:rsidRPr="007F17B6" w:rsidRDefault="00D51D34" w:rsidP="00B84A2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Сильвестр Феодосиевич Щедрин (1791 – 1830) - его пейзажи предвосхитили открытия французских художников – импрессионистов.</w:t>
      </w:r>
    </w:p>
    <w:p w:rsidR="00D51D34" w:rsidRPr="007F17B6" w:rsidRDefault="00D51D34" w:rsidP="00B84A2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«Набережная Мерджеллина в Неаполе»</w:t>
      </w:r>
    </w:p>
    <w:p w:rsidR="00D51D34" w:rsidRPr="007F17B6" w:rsidRDefault="00D51D34" w:rsidP="00B84A2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«Вид Амальфи близ Неаполя»</w:t>
      </w:r>
    </w:p>
    <w:p w:rsidR="00D51D34" w:rsidRPr="007F17B6" w:rsidRDefault="00D51D34" w:rsidP="00B84A2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«Малая гавань в Сорренто. Вид через грот Кокумелла»</w:t>
      </w:r>
    </w:p>
    <w:p w:rsidR="00D51D34" w:rsidRPr="007F17B6" w:rsidRDefault="00D51D34" w:rsidP="00B84A2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«Набережная в Неаполе»</w:t>
      </w:r>
    </w:p>
    <w:p w:rsidR="00D51D34" w:rsidRPr="007F17B6" w:rsidRDefault="00D51D34" w:rsidP="00B84A2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Александр Андреевич Иванов (1806 – 1858) - создатель произведений на библейские и антично-мифологические сюжеты, представитель академизма.</w:t>
      </w:r>
    </w:p>
    <w:p w:rsidR="00D51D34" w:rsidRPr="007F17B6" w:rsidRDefault="00D51D34" w:rsidP="00B84A2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«Явление Христа Марии Магдалине» </w:t>
      </w:r>
    </w:p>
    <w:p w:rsidR="00D51D34" w:rsidRPr="007F17B6" w:rsidRDefault="00D51D34" w:rsidP="00B84A2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«Явление Христа народу» </w:t>
      </w:r>
    </w:p>
    <w:p w:rsidR="00D51D34" w:rsidRPr="007F17B6" w:rsidRDefault="00D51D34" w:rsidP="00B84A2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 xml:space="preserve">«Аппиева дорога» </w:t>
      </w:r>
    </w:p>
    <w:p w:rsidR="00D51D34" w:rsidRPr="007F17B6" w:rsidRDefault="00D51D34" w:rsidP="00B84A2C">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Романтизм в русской живописи.</w:t>
      </w:r>
    </w:p>
    <w:p w:rsidR="00D51D34" w:rsidRPr="007F17B6" w:rsidRDefault="00D51D34" w:rsidP="00B7698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После победы над французами в 1814 году в живописи воплотились романтические идеалы эпохи национального подъёма. Русский народ, переживший войну и победу над великой наполеоновской армией, как никто другой ощущал себя творцом настоящей истории.</w:t>
      </w:r>
    </w:p>
    <w:p w:rsidR="00D51D34" w:rsidRPr="007F17B6" w:rsidRDefault="00D51D34" w:rsidP="00B7698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Романтизм и сентиментализм – идейные и художественные направления. Художников романтического направления влекло внимание к душевному миру, внутреннему состоянию человека. И если представителей сентиментализма интересовал обычный человек в своем повседневном окружении, то романтиков больше всего привлекал человек исключительный и в исключительных обстоятельствах. Герой – романтик всю свою жизнь находится в поисках истины, стремится к идеалу. </w:t>
      </w:r>
    </w:p>
    <w:p w:rsidR="00D51D34" w:rsidRPr="007F17B6" w:rsidRDefault="00D51D34" w:rsidP="00B7698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Орест Адамович Кипренский (1782 – 1836) – один из выдающихся представителей национального романтического направления.</w:t>
      </w:r>
    </w:p>
    <w:p w:rsidR="00D51D34" w:rsidRPr="007F17B6" w:rsidRDefault="00D51D34" w:rsidP="00B7698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мальчика А.А. Челищева» </w:t>
      </w:r>
    </w:p>
    <w:p w:rsidR="00D51D34" w:rsidRPr="007F17B6" w:rsidRDefault="00D51D34" w:rsidP="00B7698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Е.В. Давыдова» </w:t>
      </w:r>
    </w:p>
    <w:p w:rsidR="00D51D34" w:rsidRPr="007F17B6" w:rsidRDefault="00D51D34" w:rsidP="00B7698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В.А. Жуковского» </w:t>
      </w:r>
    </w:p>
    <w:p w:rsidR="00D51D34" w:rsidRPr="007F17B6" w:rsidRDefault="00D51D34" w:rsidP="00B7698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А.С. Пушкина» </w:t>
      </w:r>
    </w:p>
    <w:p w:rsidR="00D51D34" w:rsidRPr="007F17B6" w:rsidRDefault="00D51D34" w:rsidP="00B7698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 Д.Н. Хвостовой»</w:t>
      </w:r>
    </w:p>
    <w:p w:rsidR="00D51D34" w:rsidRPr="007F17B6" w:rsidRDefault="00D51D34" w:rsidP="00B7698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девочки в маковом венке» </w:t>
      </w:r>
    </w:p>
    <w:p w:rsidR="00D51D34" w:rsidRPr="007F17B6" w:rsidRDefault="00D51D34" w:rsidP="00B7698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Карл Павлович Брюллов (1799 – 1852) – представитель романтического направления. Он сумел найти золотую середину между </w:t>
      </w:r>
      <w:r w:rsidRPr="007F17B6">
        <w:rPr>
          <w:rFonts w:ascii="Times New Roman" w:hAnsi="Times New Roman" w:cs="Times New Roman"/>
          <w:sz w:val="28"/>
          <w:szCs w:val="28"/>
        </w:rPr>
        <w:lastRenderedPageBreak/>
        <w:t>господствовавшим в академической живописи классицизмом и новыми романтическими веяниями.</w:t>
      </w:r>
    </w:p>
    <w:p w:rsidR="00D51D34" w:rsidRPr="007F17B6" w:rsidRDefault="00D51D34" w:rsidP="00B7698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«Автопортрет» </w:t>
      </w:r>
    </w:p>
    <w:p w:rsidR="00D51D34" w:rsidRPr="007F17B6" w:rsidRDefault="00D51D34" w:rsidP="00B7698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«Нарцисс, смотрящий в воду» </w:t>
      </w:r>
    </w:p>
    <w:p w:rsidR="00D51D34" w:rsidRPr="007F17B6" w:rsidRDefault="00D51D34" w:rsidP="00B7698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«Вирсавия»</w:t>
      </w:r>
    </w:p>
    <w:p w:rsidR="00D51D34" w:rsidRPr="007F17B6" w:rsidRDefault="00D51D34" w:rsidP="00B7698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«Итальянский полдень» </w:t>
      </w:r>
    </w:p>
    <w:p w:rsidR="00D51D34" w:rsidRPr="007F17B6" w:rsidRDefault="00D51D34" w:rsidP="00B7698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«Девушка, собирающая виноград»</w:t>
      </w:r>
    </w:p>
    <w:p w:rsidR="00D51D34" w:rsidRPr="007F17B6" w:rsidRDefault="00D51D34" w:rsidP="00B7698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«Всадница» </w:t>
      </w:r>
    </w:p>
    <w:p w:rsidR="00D51D34" w:rsidRPr="007F17B6" w:rsidRDefault="007C7C60" w:rsidP="00B7698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w:t>
      </w:r>
      <w:r w:rsidR="00D51D34" w:rsidRPr="007F17B6">
        <w:rPr>
          <w:rFonts w:ascii="Times New Roman" w:hAnsi="Times New Roman" w:cs="Times New Roman"/>
          <w:sz w:val="28"/>
          <w:szCs w:val="28"/>
        </w:rPr>
        <w:t xml:space="preserve">«Последний день Помпеи» </w:t>
      </w:r>
    </w:p>
    <w:p w:rsidR="00D51D34" w:rsidRPr="007F17B6" w:rsidRDefault="00D51D34" w:rsidP="00B7698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Сентиментализм в русской живописи.</w:t>
      </w:r>
    </w:p>
    <w:p w:rsidR="00D51D34" w:rsidRPr="007F17B6" w:rsidRDefault="00D51D34" w:rsidP="00B7698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Сентименталисты выражали тонкость душевных переживаний, но были произвольны в изображении внешности, заменяя реальное лицо человека идеальным образом.</w:t>
      </w:r>
    </w:p>
    <w:p w:rsidR="00D51D34" w:rsidRPr="007F17B6" w:rsidRDefault="00D51D34" w:rsidP="00B7698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Василий Андреевич Тропинин (1776 – 1857) – представитель сентиментализма у русской живописи.</w:t>
      </w:r>
    </w:p>
    <w:p w:rsidR="00D51D34" w:rsidRPr="007F17B6" w:rsidRDefault="00D51D34" w:rsidP="00B7698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«Автопортрет с кистями на фоне Московского Кремля» </w:t>
      </w:r>
    </w:p>
    <w:p w:rsidR="00D51D34" w:rsidRPr="007F17B6" w:rsidRDefault="00D51D34" w:rsidP="00B7698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А.С. Пушкина» </w:t>
      </w:r>
    </w:p>
    <w:p w:rsidR="00D51D34" w:rsidRPr="007F17B6" w:rsidRDefault="00D51D34" w:rsidP="00B7698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«Кружевница» </w:t>
      </w:r>
    </w:p>
    <w:p w:rsidR="00D51D34" w:rsidRPr="007F17B6" w:rsidRDefault="00D51D34" w:rsidP="00B7698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«Гитарист» </w:t>
      </w:r>
    </w:p>
    <w:p w:rsidR="00D51D34" w:rsidRPr="007F17B6" w:rsidRDefault="00D51D34" w:rsidP="00B7698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Жанр бытовой сатирической картины.</w:t>
      </w:r>
    </w:p>
    <w:p w:rsidR="00D51D34" w:rsidRPr="007F17B6" w:rsidRDefault="00D51D34" w:rsidP="00B7698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Павел Андреевич Федотов (1815 – 1852) – основоположник совершенно нового для России жанра бытовой сатирической картины.</w:t>
      </w:r>
    </w:p>
    <w:p w:rsidR="00D51D34" w:rsidRPr="007F17B6" w:rsidRDefault="00D51D34" w:rsidP="00B7698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«Свежий кавалер» </w:t>
      </w:r>
    </w:p>
    <w:p w:rsidR="00D51D34" w:rsidRPr="007F17B6" w:rsidRDefault="00D51D34" w:rsidP="00B7698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 xml:space="preserve">«Сватовство майора» </w:t>
      </w:r>
    </w:p>
    <w:p w:rsidR="00D51D34" w:rsidRPr="007F17B6" w:rsidRDefault="007C7C60" w:rsidP="007C7C6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«Завтрак аристократа»</w:t>
      </w:r>
    </w:p>
    <w:p w:rsidR="00D51D34" w:rsidRPr="007F17B6" w:rsidRDefault="00D51D34" w:rsidP="003513C5">
      <w:pPr>
        <w:spacing w:line="360" w:lineRule="auto"/>
        <w:ind w:firstLine="709"/>
        <w:jc w:val="center"/>
        <w:rPr>
          <w:rFonts w:ascii="Times New Roman" w:hAnsi="Times New Roman" w:cs="Times New Roman"/>
          <w:b/>
          <w:bCs/>
          <w:i/>
          <w:iCs/>
          <w:sz w:val="28"/>
          <w:szCs w:val="28"/>
          <w:u w:val="single"/>
        </w:rPr>
      </w:pPr>
      <w:r w:rsidRPr="007F17B6">
        <w:rPr>
          <w:rFonts w:ascii="Times New Roman" w:hAnsi="Times New Roman" w:cs="Times New Roman"/>
          <w:b/>
          <w:bCs/>
          <w:i/>
          <w:iCs/>
          <w:sz w:val="28"/>
          <w:szCs w:val="28"/>
          <w:u w:val="single"/>
        </w:rPr>
        <w:t>Тема № 9. Живопись второй половины 19 века. Передвижники.</w:t>
      </w:r>
    </w:p>
    <w:p w:rsidR="00D51D34" w:rsidRPr="007F17B6" w:rsidRDefault="00D51D34" w:rsidP="003513C5">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10. Творческая деятельность передвижников. Живопись И. Крамского, В. Перова, И. Репина.</w:t>
      </w:r>
    </w:p>
    <w:p w:rsidR="00D51D34" w:rsidRPr="007F17B6" w:rsidRDefault="00D51D34" w:rsidP="003513C5">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11. Пейзаж. Живопись И. Айвазовского, И. Шишкина, А. Саврасова.</w:t>
      </w:r>
    </w:p>
    <w:p w:rsidR="00D51D34" w:rsidRPr="007F17B6" w:rsidRDefault="00D51D34" w:rsidP="003513C5">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12. Живопись А. Куинджи, В. Поленова, И. Левитана.</w:t>
      </w:r>
    </w:p>
    <w:p w:rsidR="00D51D34" w:rsidRPr="007F17B6" w:rsidRDefault="00D51D34" w:rsidP="003513C5">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13. Исторический жанр. Живопись Н. Ге, В. Верещагина, В. Сурикова.</w:t>
      </w:r>
    </w:p>
    <w:p w:rsidR="00D51D34" w:rsidRPr="007F17B6" w:rsidRDefault="00D51D34" w:rsidP="003513C5">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14. Мифологический жанр. Живопись В. Васнецова.</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Задачи темы: Познакомить учащихся с культурно – исторической обстановкой в России во 2-й половине 19 века, с творчеством художников объединения «Товарищества передвижных художественных выставок» и культурно – общественной значимостью этого движения. Познакомить учащихся с творчеством художников пейзажного, исторического и мифологического жанров.</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Творческая деятельность передвижников.</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Иван Николаевич Крамской (1837 – 1887) - мастер жанровой, исторической и портретной живописи; художественный критик, один из основных организаторов и идеологов общества подвижных выставок искусств.</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«Христос в пустыне»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Л.Н. Толстого»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 xml:space="preserve">«Неизвестная»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«Полесовщик»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«Осмотр старого дома»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Василий Григорьевич Перов (1834 – 1882) - один из родоначальников жанровой картины. Горячее сочувствие «униженным и оскорбленным», протест против уродства современной жизни определили замысел многих его картин.</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«Проповедь на селе»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«Сельский крёстный ход на Пасхе»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«Чаепитие в Мытищах»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«Тройка. Ученики мастеровые везут воду»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«Утопленница»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«Последний кабак у заставы»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«Птицелов»</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«Охотники на привале»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Ф.М. Достоевского»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писателя В.И. Даля (псевдоним Казак Луганский)»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А.Н. Островского»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Илья Ефимович Репин (1844 – 1930) - мастер портретов, исторических и бытовых сцен.</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«Бурлаки на Волге»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«Крёстный ход в Курской губернии»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 xml:space="preserve">«Отказ от Исповеди»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«Арест пропагандиста»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«Не ждали»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Картины на исторические темы:</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«Иван Грозный и сын его Иван 16 ноября 1581 года»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«Запорожцы пишут письмо турецкому султану»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Пейзаж.</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Иван Константинович Айвазовский (1817 – 1900) - художник маринист, мастер романтического морского пейзажа.</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«Итальянский пейзаж. Вечер»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«Утро на берегу залива»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«Девятый вал»</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«Чесменский бой 25-26 июня 1770»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«Радуга»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«Башни на скале у Босфора»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«Морской вид»</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«Парусник у берегов Крыма в лунную ночь»</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Иван Иванович Шишкин (1832 – 1898) - один из крупнейших русских живописцев-пейзажистов, а также рисовальщик, гравёр. С особым мастерством передавал величие и мощь русской природы, её широкие просторы. Большая часть работ Шишкина посвящена жизни леса.</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«Сосновый бор. Мачтовый лес в Вятской губернии»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 xml:space="preserve">«Рожь»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«Утро в сосновом лесу»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«Дубы. Этюд»</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«Золотая осень»</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«Зима»</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«На севере диком...»</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«На опушке соснового леса»</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Алексей Кондратьевич Саврасов (1830 – 1897) – один из родоначальников русского реалистического пейзажа. В свой ранний период творчества Саврасов работал в соответствии с принципами романтического искусства. Примером может служить картина: «Вид на Кремль в ненастную погоду».</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«Грачи прилетели»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«Просёлок»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«К концу лета на Волге»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«Рожь»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«Оттепель»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«Зимний пейзаж»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Архип Иванович Куинджи (1841 – 1910) был первым самобытным русским импрессионистом. В своих работах художник стремился передать, прежде всего, освещение, контрасты света и тени.</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«Осенняя распутица»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«Снег»</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«Украинская ночь»</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«Ночь на Днепре»</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«Эффект заката»</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«На острове Валааме»</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«Днепр утром»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«Вечер на Украине»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«Берёзовая роща»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Василий Дмитриевич Поленов (1844 – 1927) – мастер «пейзажа настроения», исторической и жанровой живописи, педагог.</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«Бабушкин сад»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«Московский дворик»</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«Золотая осень»</w:t>
      </w:r>
    </w:p>
    <w:p w:rsidR="00D51D34" w:rsidRPr="007F17B6" w:rsidRDefault="007C7C60" w:rsidP="00F83DE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51D34" w:rsidRPr="007F17B6">
        <w:rPr>
          <w:rFonts w:ascii="Times New Roman" w:hAnsi="Times New Roman" w:cs="Times New Roman"/>
          <w:sz w:val="28"/>
          <w:szCs w:val="28"/>
        </w:rPr>
        <w:t>Ранний снег»</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Исаак Ильич Левитан (1860 – 1900) - очарование его пейзажей в глубокой одухотворённости природных мотивов.</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«Осенний день. Сокольники»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«У омута» </w:t>
      </w:r>
    </w:p>
    <w:p w:rsidR="00D51D34" w:rsidRPr="007F17B6" w:rsidRDefault="00D51D34" w:rsidP="00F83DE8">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«Над вечным покоем» </w:t>
      </w:r>
    </w:p>
    <w:p w:rsidR="00D51D34" w:rsidRPr="007F17B6" w:rsidRDefault="00D51D34" w:rsidP="009718F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«Вечерний звон» </w:t>
      </w:r>
    </w:p>
    <w:p w:rsidR="00D51D34" w:rsidRPr="007F17B6" w:rsidRDefault="00D51D34" w:rsidP="009718F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«Золотая осень» </w:t>
      </w:r>
    </w:p>
    <w:p w:rsidR="00D51D34" w:rsidRPr="007F17B6" w:rsidRDefault="00D51D34" w:rsidP="009718F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«Март» </w:t>
      </w:r>
    </w:p>
    <w:p w:rsidR="00D51D34" w:rsidRPr="007F17B6" w:rsidRDefault="00D51D34" w:rsidP="009718F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Исторический жанр.</w:t>
      </w:r>
    </w:p>
    <w:p w:rsidR="00D51D34" w:rsidRPr="007F17B6" w:rsidRDefault="00D51D34" w:rsidP="009718F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Николай Николаевич Ге (1831 – 1894) - мастер портретов, исторических и религиозных полотен.</w:t>
      </w:r>
    </w:p>
    <w:p w:rsidR="00D51D34" w:rsidRPr="007F17B6" w:rsidRDefault="00D51D34" w:rsidP="009718F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«Тайная вечеря» </w:t>
      </w:r>
    </w:p>
    <w:p w:rsidR="00D51D34" w:rsidRPr="007F17B6" w:rsidRDefault="00D51D34" w:rsidP="009718F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«Пётр </w:t>
      </w:r>
      <w:r w:rsidRPr="007F17B6">
        <w:rPr>
          <w:rFonts w:ascii="Times New Roman" w:hAnsi="Times New Roman" w:cs="Times New Roman"/>
          <w:sz w:val="28"/>
          <w:szCs w:val="28"/>
          <w:lang w:val="en-US"/>
        </w:rPr>
        <w:t>I</w:t>
      </w:r>
      <w:r w:rsidRPr="007F17B6">
        <w:rPr>
          <w:rFonts w:ascii="Times New Roman" w:hAnsi="Times New Roman" w:cs="Times New Roman"/>
          <w:sz w:val="28"/>
          <w:szCs w:val="28"/>
        </w:rPr>
        <w:t xml:space="preserve"> допрашивает царевича Алексея Петровича в Петергофе» </w:t>
      </w:r>
    </w:p>
    <w:p w:rsidR="00D51D34" w:rsidRPr="007F17B6" w:rsidRDefault="00D51D34" w:rsidP="009718F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А. С. Пушкин в селе Михайловском</w:t>
      </w:r>
    </w:p>
    <w:p w:rsidR="00D51D34" w:rsidRPr="007F17B6" w:rsidRDefault="00D51D34" w:rsidP="009718F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Василий Васильевич Верещагин (1842 – 1904) – русский живописец и литератор, один из наиболее известных художников-баталистов. </w:t>
      </w:r>
    </w:p>
    <w:p w:rsidR="00D51D34" w:rsidRPr="007F17B6" w:rsidRDefault="00D51D34" w:rsidP="009718F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«Нападают врасплох»</w:t>
      </w:r>
    </w:p>
    <w:p w:rsidR="00D51D34" w:rsidRPr="007F17B6" w:rsidRDefault="00D51D34" w:rsidP="009718F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«Представляют трофеи. Из серии «Варвары» </w:t>
      </w:r>
    </w:p>
    <w:p w:rsidR="00D51D34" w:rsidRPr="007F17B6" w:rsidRDefault="00D51D34" w:rsidP="009718F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«Апофеоз войны» </w:t>
      </w:r>
    </w:p>
    <w:p w:rsidR="00D51D34" w:rsidRPr="007F17B6" w:rsidRDefault="00D51D34" w:rsidP="009718F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Василий Иванович Суриков (1848 – 1916) – в своих картинах исторического и батального жанра художник передал сущность целой эпохи, бурной и сложной. </w:t>
      </w:r>
    </w:p>
    <w:p w:rsidR="00D51D34" w:rsidRPr="007F17B6" w:rsidRDefault="00D51D34" w:rsidP="009718F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«Утро стрелецкой казни» </w:t>
      </w:r>
    </w:p>
    <w:p w:rsidR="00D51D34" w:rsidRPr="007F17B6" w:rsidRDefault="00D51D34" w:rsidP="009718F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«Меншиков в Берёзове» </w:t>
      </w:r>
    </w:p>
    <w:p w:rsidR="00D51D34" w:rsidRPr="007F17B6" w:rsidRDefault="00D51D34" w:rsidP="009718F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«Переход Суворова через Альпы» </w:t>
      </w:r>
    </w:p>
    <w:p w:rsidR="00D51D34" w:rsidRPr="007F17B6" w:rsidRDefault="00D51D34" w:rsidP="009718F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«Боярыня Морозова» </w:t>
      </w:r>
    </w:p>
    <w:p w:rsidR="00D51D34" w:rsidRPr="007F17B6" w:rsidRDefault="00D51D34" w:rsidP="009718F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«Сибирская красавица» </w:t>
      </w:r>
    </w:p>
    <w:p w:rsidR="00D51D34" w:rsidRPr="007F17B6" w:rsidRDefault="00D51D34" w:rsidP="009718F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Мифологический жанр.</w:t>
      </w:r>
    </w:p>
    <w:p w:rsidR="00D51D34" w:rsidRPr="007F17B6" w:rsidRDefault="00D51D34" w:rsidP="009718F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Виктор Михайлович Васнецов (1848 – 1926) - основой его творчества стали истоки народной культуры и фольклор.</w:t>
      </w:r>
    </w:p>
    <w:p w:rsidR="00D51D34" w:rsidRPr="007F17B6" w:rsidRDefault="00D51D34" w:rsidP="009718F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 квартиры на квартиру»</w:t>
      </w:r>
    </w:p>
    <w:p w:rsidR="00D51D34" w:rsidRPr="007F17B6" w:rsidRDefault="00D51D34" w:rsidP="009718F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«После побоища Игоря Святославовича с половцами» </w:t>
      </w:r>
    </w:p>
    <w:p w:rsidR="00D51D34" w:rsidRPr="007F17B6" w:rsidRDefault="00D51D34" w:rsidP="009718F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 xml:space="preserve">«Витязь на распутье» </w:t>
      </w:r>
    </w:p>
    <w:p w:rsidR="00D51D34" w:rsidRPr="007F17B6" w:rsidRDefault="00D51D34" w:rsidP="009718F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«Богатыри» </w:t>
      </w:r>
    </w:p>
    <w:p w:rsidR="00D51D34" w:rsidRPr="007F17B6" w:rsidRDefault="00D51D34" w:rsidP="009718F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«Алёнушка» </w:t>
      </w:r>
    </w:p>
    <w:p w:rsidR="00D51D34" w:rsidRPr="007F17B6" w:rsidRDefault="00D51D34" w:rsidP="009718F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«Спящая царевна» </w:t>
      </w:r>
    </w:p>
    <w:p w:rsidR="00D51D34" w:rsidRPr="007F17B6" w:rsidRDefault="00D51D34" w:rsidP="009718F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«Царевна лягушка» </w:t>
      </w:r>
    </w:p>
    <w:p w:rsidR="00D51D34" w:rsidRPr="007F17B6" w:rsidRDefault="00D51D34" w:rsidP="009718F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«Кощей бессмертный» </w:t>
      </w:r>
    </w:p>
    <w:p w:rsidR="00D51D34" w:rsidRPr="007F17B6" w:rsidRDefault="007C7C60" w:rsidP="009718F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«Царевна-н</w:t>
      </w:r>
      <w:r w:rsidR="00D51D34" w:rsidRPr="007F17B6">
        <w:rPr>
          <w:rFonts w:ascii="Times New Roman" w:hAnsi="Times New Roman" w:cs="Times New Roman"/>
          <w:sz w:val="28"/>
          <w:szCs w:val="28"/>
        </w:rPr>
        <w:t xml:space="preserve">есмеяна» </w:t>
      </w:r>
    </w:p>
    <w:p w:rsidR="00D51D34" w:rsidRPr="007F17B6" w:rsidRDefault="00D51D34" w:rsidP="009718F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Настенные росписи: Богоматери с Младенцем, «Радость праведных о Господе (Преддверие рая)».</w:t>
      </w:r>
    </w:p>
    <w:p w:rsidR="00D51D34" w:rsidRPr="007F17B6" w:rsidRDefault="00D51D34" w:rsidP="009718F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 эскизам Васнецова выполнен фасад Третьяковской галереи в Москве. Пол проектам художника в Абрамцеве были построены «Избушка на курьих ножках» и Церковь Спаса Нерукотворного.</w:t>
      </w:r>
    </w:p>
    <w:p w:rsidR="00D51D34" w:rsidRPr="007F17B6" w:rsidRDefault="00D51D34" w:rsidP="003513C5">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15. Семинар по пройденным темам.</w:t>
      </w:r>
    </w:p>
    <w:p w:rsidR="00D73103" w:rsidRDefault="00D51D34" w:rsidP="00D73103">
      <w:pPr>
        <w:spacing w:line="360" w:lineRule="auto"/>
        <w:ind w:firstLine="709"/>
        <w:jc w:val="center"/>
        <w:rPr>
          <w:rFonts w:ascii="Times New Roman" w:hAnsi="Times New Roman" w:cs="Times New Roman"/>
          <w:b/>
          <w:bCs/>
          <w:i/>
          <w:iCs/>
          <w:sz w:val="28"/>
          <w:szCs w:val="28"/>
          <w:u w:val="single"/>
        </w:rPr>
      </w:pPr>
      <w:r w:rsidRPr="007F17B6">
        <w:rPr>
          <w:rFonts w:ascii="Times New Roman" w:hAnsi="Times New Roman" w:cs="Times New Roman"/>
          <w:b/>
          <w:bCs/>
          <w:i/>
          <w:iCs/>
          <w:sz w:val="28"/>
          <w:szCs w:val="28"/>
          <w:u w:val="single"/>
        </w:rPr>
        <w:t>Тема № 10. Живопись рубежа 19-20 вв.</w:t>
      </w:r>
    </w:p>
    <w:p w:rsidR="00D73103" w:rsidRDefault="00D73103" w:rsidP="00D73103">
      <w:pPr>
        <w:spacing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Урок № 16</w:t>
      </w:r>
      <w:r w:rsidR="00D51D34" w:rsidRPr="007F17B6">
        <w:rPr>
          <w:rFonts w:ascii="Times New Roman" w:hAnsi="Times New Roman" w:cs="Times New Roman"/>
          <w:i/>
          <w:iCs/>
          <w:sz w:val="28"/>
          <w:szCs w:val="28"/>
        </w:rPr>
        <w:t>. Художественные направления в русском искусстве. Живопись М. Нестерова. Импресс</w:t>
      </w:r>
      <w:r>
        <w:rPr>
          <w:rFonts w:ascii="Times New Roman" w:hAnsi="Times New Roman" w:cs="Times New Roman"/>
          <w:i/>
          <w:iCs/>
          <w:sz w:val="28"/>
          <w:szCs w:val="28"/>
        </w:rPr>
        <w:t>ионизм в творчестве К. Коровина.</w:t>
      </w:r>
    </w:p>
    <w:p w:rsidR="00D73103" w:rsidRPr="00D73103" w:rsidRDefault="00D73103" w:rsidP="00D73103">
      <w:pPr>
        <w:spacing w:line="360" w:lineRule="auto"/>
        <w:ind w:firstLine="709"/>
        <w:jc w:val="both"/>
        <w:rPr>
          <w:rFonts w:ascii="Times New Roman" w:hAnsi="Times New Roman" w:cs="Times New Roman"/>
          <w:b/>
          <w:bCs/>
          <w:i/>
          <w:iCs/>
          <w:sz w:val="28"/>
          <w:szCs w:val="28"/>
          <w:u w:val="single"/>
        </w:rPr>
      </w:pPr>
      <w:r>
        <w:rPr>
          <w:rFonts w:ascii="Times New Roman" w:hAnsi="Times New Roman" w:cs="Times New Roman"/>
          <w:i/>
          <w:iCs/>
          <w:sz w:val="28"/>
          <w:szCs w:val="28"/>
        </w:rPr>
        <w:t>Урок № 17</w:t>
      </w:r>
      <w:r w:rsidRPr="00D73103">
        <w:rPr>
          <w:rFonts w:ascii="Times New Roman" w:hAnsi="Times New Roman" w:cs="Times New Roman"/>
          <w:i/>
          <w:iCs/>
          <w:sz w:val="28"/>
          <w:szCs w:val="28"/>
        </w:rPr>
        <w:t>.</w:t>
      </w:r>
      <w:r>
        <w:rPr>
          <w:rFonts w:ascii="Times New Roman" w:hAnsi="Times New Roman" w:cs="Times New Roman"/>
          <w:i/>
          <w:iCs/>
          <w:sz w:val="28"/>
          <w:szCs w:val="28"/>
        </w:rPr>
        <w:t xml:space="preserve"> Творчество Валентина Серова.</w:t>
      </w:r>
    </w:p>
    <w:p w:rsidR="00D51D34" w:rsidRPr="007F17B6" w:rsidRDefault="00D73103" w:rsidP="003513C5">
      <w:pPr>
        <w:spacing w:line="360" w:lineRule="auto"/>
        <w:ind w:firstLine="709"/>
        <w:rPr>
          <w:rFonts w:ascii="Times New Roman" w:hAnsi="Times New Roman" w:cs="Times New Roman"/>
          <w:i/>
          <w:iCs/>
          <w:sz w:val="28"/>
          <w:szCs w:val="28"/>
        </w:rPr>
      </w:pPr>
      <w:r>
        <w:rPr>
          <w:rFonts w:ascii="Times New Roman" w:hAnsi="Times New Roman" w:cs="Times New Roman"/>
          <w:i/>
          <w:iCs/>
          <w:sz w:val="28"/>
          <w:szCs w:val="28"/>
        </w:rPr>
        <w:t>Урок № 18</w:t>
      </w:r>
      <w:r w:rsidR="00D51D34" w:rsidRPr="007F17B6">
        <w:rPr>
          <w:rFonts w:ascii="Times New Roman" w:hAnsi="Times New Roman" w:cs="Times New Roman"/>
          <w:i/>
          <w:iCs/>
          <w:sz w:val="28"/>
          <w:szCs w:val="28"/>
        </w:rPr>
        <w:t>. Символизм в творчестве М. Врубеля, В. Борисова-Мусатова, К. Петрова-Водкина.</w:t>
      </w:r>
    </w:p>
    <w:p w:rsidR="00D51D34" w:rsidRPr="007F17B6" w:rsidRDefault="00D51D34" w:rsidP="003513C5">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19. Художники объединения «Мир искусства».</w:t>
      </w:r>
    </w:p>
    <w:p w:rsidR="00D51D34" w:rsidRDefault="00D51D34" w:rsidP="005E2E26">
      <w:pPr>
        <w:spacing w:line="360" w:lineRule="auto"/>
        <w:rPr>
          <w:rFonts w:ascii="Times New Roman" w:hAnsi="Times New Roman" w:cs="Times New Roman"/>
          <w:i/>
          <w:iCs/>
          <w:sz w:val="28"/>
          <w:szCs w:val="28"/>
        </w:rPr>
      </w:pPr>
      <w:r w:rsidRPr="007F17B6">
        <w:rPr>
          <w:rFonts w:ascii="Times New Roman" w:hAnsi="Times New Roman" w:cs="Times New Roman"/>
          <w:i/>
          <w:iCs/>
          <w:sz w:val="28"/>
          <w:szCs w:val="28"/>
        </w:rPr>
        <w:t xml:space="preserve">          Урок № 20.Творчество А. Бенуа, Л. Бакста, К. Сомова, Б. Кустодиева, З. Серебряковой, Н. Рериха.</w:t>
      </w:r>
    </w:p>
    <w:p w:rsidR="00D73103" w:rsidRPr="007F17B6" w:rsidRDefault="00D73103" w:rsidP="005E2E26">
      <w:pPr>
        <w:spacing w:line="360" w:lineRule="auto"/>
        <w:rPr>
          <w:rFonts w:ascii="Times New Roman" w:hAnsi="Times New Roman" w:cs="Times New Roman"/>
          <w:i/>
          <w:iCs/>
          <w:sz w:val="28"/>
          <w:szCs w:val="28"/>
        </w:rPr>
      </w:pPr>
      <w:r>
        <w:rPr>
          <w:rFonts w:ascii="Times New Roman" w:hAnsi="Times New Roman" w:cs="Times New Roman"/>
          <w:i/>
          <w:iCs/>
          <w:sz w:val="28"/>
          <w:szCs w:val="28"/>
        </w:rPr>
        <w:t xml:space="preserve">           Урок № 21</w:t>
      </w:r>
      <w:r w:rsidRPr="00D73103">
        <w:rPr>
          <w:rFonts w:ascii="Times New Roman" w:hAnsi="Times New Roman" w:cs="Times New Roman"/>
          <w:i/>
          <w:iCs/>
          <w:sz w:val="28"/>
          <w:szCs w:val="28"/>
        </w:rPr>
        <w:t>.Творчество З. Серебряковой, Н. Рериха.</w:t>
      </w:r>
    </w:p>
    <w:p w:rsidR="00D51D34" w:rsidRPr="007F17B6" w:rsidRDefault="00D73103" w:rsidP="005E2E26">
      <w:pPr>
        <w:spacing w:line="360" w:lineRule="auto"/>
        <w:ind w:firstLine="709"/>
        <w:rPr>
          <w:rFonts w:ascii="Times New Roman" w:hAnsi="Times New Roman" w:cs="Times New Roman"/>
          <w:i/>
          <w:iCs/>
          <w:sz w:val="28"/>
          <w:szCs w:val="28"/>
        </w:rPr>
      </w:pPr>
      <w:r>
        <w:rPr>
          <w:rFonts w:ascii="Times New Roman" w:hAnsi="Times New Roman" w:cs="Times New Roman"/>
          <w:i/>
          <w:iCs/>
          <w:sz w:val="28"/>
          <w:szCs w:val="28"/>
        </w:rPr>
        <w:lastRenderedPageBreak/>
        <w:t>Урок № 22</w:t>
      </w:r>
      <w:r w:rsidR="00D51D34" w:rsidRPr="007F17B6">
        <w:rPr>
          <w:rFonts w:ascii="Times New Roman" w:hAnsi="Times New Roman" w:cs="Times New Roman"/>
          <w:i/>
          <w:iCs/>
          <w:sz w:val="28"/>
          <w:szCs w:val="28"/>
        </w:rPr>
        <w:t>. Художники объединения «Голубая роза». Живопись П. Кузнецова, М. Сарьяна, Н. Крымова.</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Задачи темы: Познакомить учащихся с общей картиной художест</w:t>
      </w:r>
      <w:r w:rsidR="00D73103">
        <w:rPr>
          <w:rFonts w:ascii="Times New Roman" w:hAnsi="Times New Roman" w:cs="Times New Roman"/>
          <w:sz w:val="28"/>
          <w:szCs w:val="28"/>
        </w:rPr>
        <w:t>венной жизни страны рубежа 19-</w:t>
      </w:r>
      <w:r w:rsidRPr="007F17B6">
        <w:rPr>
          <w:rFonts w:ascii="Times New Roman" w:hAnsi="Times New Roman" w:cs="Times New Roman"/>
          <w:sz w:val="28"/>
          <w:szCs w:val="28"/>
        </w:rPr>
        <w:t xml:space="preserve">20 веков (самый конец 19 века и начало 20 века), с разнообразными художественными объединениями и направлениями рубежа веков, с возникновением символизма и эстетико – философских проблем, как реакции на состояние социального и политического кризиса, переживаемого Россией в этот период. </w:t>
      </w:r>
    </w:p>
    <w:p w:rsidR="00D51D34" w:rsidRPr="007F17B6" w:rsidRDefault="00D73103" w:rsidP="0098446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Рубеж 19-</w:t>
      </w:r>
      <w:r w:rsidR="00D51D34" w:rsidRPr="007F17B6">
        <w:rPr>
          <w:rFonts w:ascii="Times New Roman" w:hAnsi="Times New Roman" w:cs="Times New Roman"/>
          <w:sz w:val="28"/>
          <w:szCs w:val="28"/>
        </w:rPr>
        <w:t>20 столетий – переломная эпоха для России, «Серебряный век» русской культуры. Период сложного и противоречивого развития русского искусства. Возникновение импрессионизма и символизма в русском искусстве.</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Общая картина художественной жизни страны.</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Некоторые художественные объединения в России в конце 19 – начала 20 века:</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Объединение</w:t>
      </w:r>
      <w:r w:rsidRPr="007F17B6">
        <w:rPr>
          <w:rFonts w:ascii="Times New Roman" w:hAnsi="Times New Roman" w:cs="Times New Roman"/>
          <w:sz w:val="28"/>
          <w:szCs w:val="28"/>
        </w:rPr>
        <w:tab/>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Основные черты</w:t>
      </w:r>
      <w:r w:rsidRPr="007F17B6">
        <w:rPr>
          <w:rFonts w:ascii="Times New Roman" w:hAnsi="Times New Roman" w:cs="Times New Roman"/>
          <w:sz w:val="28"/>
          <w:szCs w:val="28"/>
        </w:rPr>
        <w:tab/>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художники</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Товарищество Передвижных художественных выставок</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(1863 – 1923 гг.)</w:t>
      </w:r>
      <w:r w:rsidRPr="007F17B6">
        <w:rPr>
          <w:rFonts w:ascii="Times New Roman" w:hAnsi="Times New Roman" w:cs="Times New Roman"/>
          <w:sz w:val="28"/>
          <w:szCs w:val="28"/>
        </w:rPr>
        <w:tab/>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В эстетическом плане целенаправленно противопоставляли себя представителям официального академизма. В своей деятельности вдохновлялись идеями народничества. Ввели новых героев, темы, сюжеты. Для картин передвижников были характерны обострённый психологизм, социальная и классовая направленность, реализм, граничащий с натурализмом, </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 xml:space="preserve">трагический в целом взгляд на действительность. </w:t>
      </w:r>
      <w:r w:rsidRPr="007F17B6">
        <w:rPr>
          <w:rFonts w:ascii="Times New Roman" w:hAnsi="Times New Roman" w:cs="Times New Roman"/>
          <w:sz w:val="28"/>
          <w:szCs w:val="28"/>
        </w:rPr>
        <w:tab/>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Крамской, Ге, Перов, Саврасов, Шишкин, Брюллов, Васильев, Васнецов, Иванов, Левитан, Нестеров, Поленов, Репин, Серов, Суриков и др.</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«Мир искусства»</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(1898-1924 гг.)</w:t>
      </w:r>
      <w:r w:rsidRPr="007F17B6">
        <w:rPr>
          <w:rFonts w:ascii="Times New Roman" w:hAnsi="Times New Roman" w:cs="Times New Roman"/>
          <w:sz w:val="28"/>
          <w:szCs w:val="28"/>
        </w:rPr>
        <w:tab/>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Опираясь на поэтику символизма, часто уходили в мир прошлого, их живописи и графике присущи утонченная декоративность, стилизация, изящная орнаментальность. Решали проблемы чистого искусства. </w:t>
      </w:r>
      <w:r w:rsidRPr="007F17B6">
        <w:rPr>
          <w:rFonts w:ascii="Times New Roman" w:hAnsi="Times New Roman" w:cs="Times New Roman"/>
          <w:sz w:val="28"/>
          <w:szCs w:val="28"/>
        </w:rPr>
        <w:tab/>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Бакст, Добужинский, Лансере, Остроумова-Лебедева, Сомов, Бенуа, Рерих, Билибин, Серебрякова и др.</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«Голубая роза»</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(1907 - 1910 гг.)</w:t>
      </w:r>
      <w:r w:rsidRPr="007F17B6">
        <w:rPr>
          <w:rFonts w:ascii="Times New Roman" w:hAnsi="Times New Roman" w:cs="Times New Roman"/>
          <w:sz w:val="28"/>
          <w:szCs w:val="28"/>
        </w:rPr>
        <w:tab/>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Объединение художников-символистов. Их произведениям свойственны плоскостность и декоративная стилизация форм, лиризм образов, настроение грусти и меланхолии, иногда мистико-символические искания. Идеалистическое мировосприятие, выражение пограничных состояний человеческой психики (между сном и явью). Миросозерцание и музыкальность, поэтичность, персонажи не связаны общим действием. Используют «приём кадра».</w:t>
      </w:r>
      <w:r w:rsidRPr="007F17B6">
        <w:rPr>
          <w:rFonts w:ascii="Times New Roman" w:hAnsi="Times New Roman" w:cs="Times New Roman"/>
          <w:sz w:val="28"/>
          <w:szCs w:val="28"/>
        </w:rPr>
        <w:tab/>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Кузнецов, Сапунов, Сарьян, Судейкин, Крымов и др.</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«Бубновый валет»</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(1910 - 1917 гг.)</w:t>
      </w:r>
      <w:r w:rsidRPr="007F17B6">
        <w:rPr>
          <w:rFonts w:ascii="Times New Roman" w:hAnsi="Times New Roman" w:cs="Times New Roman"/>
          <w:sz w:val="28"/>
          <w:szCs w:val="28"/>
        </w:rPr>
        <w:tab/>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Отрицали традиции как академизма, так и реализма</w:t>
      </w:r>
      <w:r w:rsidR="007C7C60">
        <w:rPr>
          <w:rFonts w:ascii="Times New Roman" w:hAnsi="Times New Roman" w:cs="Times New Roman"/>
          <w:sz w:val="28"/>
          <w:szCs w:val="28"/>
        </w:rPr>
        <w:t xml:space="preserve"> </w:t>
      </w:r>
      <w:r w:rsidRPr="007F17B6">
        <w:rPr>
          <w:rFonts w:ascii="Times New Roman" w:hAnsi="Times New Roman" w:cs="Times New Roman"/>
          <w:sz w:val="28"/>
          <w:szCs w:val="28"/>
        </w:rPr>
        <w:t xml:space="preserve">XIX века. Для их творчества характерны живописно-пластические решения в стиле П. </w:t>
      </w:r>
      <w:r w:rsidRPr="007F17B6">
        <w:rPr>
          <w:rFonts w:ascii="Times New Roman" w:hAnsi="Times New Roman" w:cs="Times New Roman"/>
          <w:sz w:val="28"/>
          <w:szCs w:val="28"/>
        </w:rPr>
        <w:lastRenderedPageBreak/>
        <w:t>Сезанна(постимпрессионизм), фовизма и кубизма. Обращение к древнерусскому искусству и народному фольклору. Утверждают ценность предметного мира (народный примитив).</w:t>
      </w:r>
      <w:r w:rsidRPr="007F17B6">
        <w:rPr>
          <w:rFonts w:ascii="Times New Roman" w:hAnsi="Times New Roman" w:cs="Times New Roman"/>
          <w:sz w:val="28"/>
          <w:szCs w:val="28"/>
        </w:rPr>
        <w:tab/>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Гончарова, Кандинский, Кончаловский, Куприн, Ларионов, Лентулов, Малевич, Машков, Фальк и др.</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Неспокойный перелом эпохи в политической и культурной жизни страны побудил многих художников обратиться к образам прошлого (эти картины навеяны ностальгией, тоской, грустью):</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М.В. Добужинский «Петербургский домик» </w:t>
      </w:r>
    </w:p>
    <w:p w:rsidR="00D51D34" w:rsidRPr="007F17B6" w:rsidRDefault="00D73103" w:rsidP="0098446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В.Э. Борисов-</w:t>
      </w:r>
      <w:r w:rsidR="00D51D34" w:rsidRPr="007F17B6">
        <w:rPr>
          <w:rFonts w:ascii="Times New Roman" w:hAnsi="Times New Roman" w:cs="Times New Roman"/>
          <w:sz w:val="28"/>
          <w:szCs w:val="28"/>
        </w:rPr>
        <w:t xml:space="preserve">Мусатов «Призраки» </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Е.Е. Лансере «Императрица Елизавета Петровна в Царском Селе».</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Часть художников с воодушевлением принимали перемены, возлагая радужные надежды на будущее:</w:t>
      </w:r>
    </w:p>
    <w:p w:rsidR="00D51D34" w:rsidRPr="007F17B6" w:rsidRDefault="00D73103" w:rsidP="0098446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К.С. Петров-</w:t>
      </w:r>
      <w:r w:rsidR="00D51D34" w:rsidRPr="007F17B6">
        <w:rPr>
          <w:rFonts w:ascii="Times New Roman" w:hAnsi="Times New Roman" w:cs="Times New Roman"/>
          <w:sz w:val="28"/>
          <w:szCs w:val="28"/>
        </w:rPr>
        <w:t xml:space="preserve">Водкин «Купание красного коня» </w:t>
      </w:r>
    </w:p>
    <w:p w:rsidR="00D51D34" w:rsidRPr="007F17B6" w:rsidRDefault="00D73103" w:rsidP="0098446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К.С. Петров-</w:t>
      </w:r>
      <w:r w:rsidR="00D51D34" w:rsidRPr="007F17B6">
        <w:rPr>
          <w:rFonts w:ascii="Times New Roman" w:hAnsi="Times New Roman" w:cs="Times New Roman"/>
          <w:sz w:val="28"/>
          <w:szCs w:val="28"/>
        </w:rPr>
        <w:t xml:space="preserve">Водкин «Полдень» </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Художественные направления в русском искусстве. Живопись М. Нестерова. Импрессионизм в творчестве К. Коровина и В. Серова.</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Михаил Васильевич Нестеров (1862 – 1942)</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Сам Нестеров называл направление, в котором работал, «опоэтизированным реализмом». Уходя в мир чувств, он искал свой идеал в глубоко и искренне верующих людях прошлого. </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«Видение отроку Варфоломею» </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«Под благовест»</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«Пустынник»</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«Соловки»</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«Философы (портрет П.А. Флоренского и С.Н. Булгакова)»</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«Кающаяся девушка»</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«Девушка у пруда» (Н.М.</w:t>
      </w:r>
      <w:r w:rsidR="007C7C60">
        <w:rPr>
          <w:rFonts w:ascii="Times New Roman" w:hAnsi="Times New Roman" w:cs="Times New Roman"/>
          <w:sz w:val="28"/>
          <w:szCs w:val="28"/>
        </w:rPr>
        <w:t xml:space="preserve"> </w:t>
      </w:r>
      <w:r w:rsidRPr="007F17B6">
        <w:rPr>
          <w:rFonts w:ascii="Times New Roman" w:hAnsi="Times New Roman" w:cs="Times New Roman"/>
          <w:sz w:val="28"/>
          <w:szCs w:val="28"/>
        </w:rPr>
        <w:t xml:space="preserve">Нестерова) </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Константин Алексеевич Коровин (1861 – 1939) - живописец, декоратор, последовательно воплощал принципы импрессионизма в живописи, мастер пленэра. Автор пейзажей, жанровых картин, портретов, натюрмортов.</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«Село на севере России»</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«Сарай»</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«Венеция»</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«Весна» </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 Ф.И.</w:t>
      </w:r>
      <w:r w:rsidR="00D73103">
        <w:rPr>
          <w:rFonts w:ascii="Times New Roman" w:hAnsi="Times New Roman" w:cs="Times New Roman"/>
          <w:sz w:val="28"/>
          <w:szCs w:val="28"/>
        </w:rPr>
        <w:t xml:space="preserve"> </w:t>
      </w:r>
      <w:r w:rsidRPr="007F17B6">
        <w:rPr>
          <w:rFonts w:ascii="Times New Roman" w:hAnsi="Times New Roman" w:cs="Times New Roman"/>
          <w:sz w:val="28"/>
          <w:szCs w:val="28"/>
        </w:rPr>
        <w:t>Шаляпина»</w:t>
      </w:r>
    </w:p>
    <w:p w:rsidR="00D51D34" w:rsidRPr="007F17B6" w:rsidRDefault="007C7C60"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w:t>
      </w:r>
      <w:r w:rsidR="00D51D34" w:rsidRPr="007F17B6">
        <w:rPr>
          <w:rFonts w:ascii="Times New Roman" w:hAnsi="Times New Roman" w:cs="Times New Roman"/>
          <w:sz w:val="28"/>
          <w:szCs w:val="28"/>
        </w:rPr>
        <w:t>«Бумажные фонари»</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Валентин Александрович Серов (1865 – 1911) – художник работал в традициях от реализма до импрессионизма и модерна.</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«Девочка с персиками» </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«Девушка, освещённая солнцем» </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«Мика Морозов» </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«Похищение Европы» </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«Анна Павлова. Сильфида»</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 Иды Рубинштейн»</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 xml:space="preserve">«Пётр </w:t>
      </w:r>
      <w:r w:rsidRPr="007F17B6">
        <w:rPr>
          <w:rFonts w:ascii="Times New Roman" w:hAnsi="Times New Roman" w:cs="Times New Roman"/>
          <w:sz w:val="28"/>
          <w:szCs w:val="28"/>
          <w:lang w:val="en-US"/>
        </w:rPr>
        <w:t>I</w:t>
      </w:r>
      <w:r w:rsidRPr="007F17B6">
        <w:rPr>
          <w:rFonts w:ascii="Times New Roman" w:hAnsi="Times New Roman" w:cs="Times New Roman"/>
          <w:sz w:val="28"/>
          <w:szCs w:val="28"/>
        </w:rPr>
        <w:t xml:space="preserve">»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Символизм в творчестве М. Врубеля, В. Борисова – Мусатова, К. Петрова – Водкина.</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Становление русского символизма связано с периодом острых исторических катаклизмов, социальных потрясений, духовных трансформаций. Оно сопровождалось ощущением исчерпанности предыдущей эпохи. Для него характерны мотивы страха, тревоги, отчаяния. В то же время характерным было и ожидание грядущего, поиск новых опор для идеала цельности, человечности и духовности.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Среди русских художников символистов – Врубель и Борисов-Мусатов, мастера объединения «Мир искусства» и блистательные художники «Голубой розы». В процессе своего развития русский символизм выработал особый, присущий только ему яркий изобразительный язык и существенно повлиял на судьбы русского искусства.</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Отчетливо звучит в русском символизме тема России, ее духовного призвания, всемирно-исторической миссии.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Михаил Александрович Врубель (1856 – 1910) – представитель направления символизма в русском искусстве, мастер универсальных возможностей, прославивший своё имя практически во всех видах и жанрах изобразительного искусства: живописи, графике, декоративной скульптуре, театральном искусстве. </w:t>
      </w:r>
    </w:p>
    <w:p w:rsidR="00D51D34" w:rsidRPr="007F17B6" w:rsidRDefault="007C7C60" w:rsidP="006744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«Царевна-</w:t>
      </w:r>
      <w:r w:rsidR="00D51D34" w:rsidRPr="007F17B6">
        <w:rPr>
          <w:rFonts w:ascii="Times New Roman" w:hAnsi="Times New Roman" w:cs="Times New Roman"/>
          <w:sz w:val="28"/>
          <w:szCs w:val="28"/>
        </w:rPr>
        <w:t xml:space="preserve">лебедь»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«Демон сидящий»</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«Пан»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«Сирень»</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«Жемчужина»</w:t>
      </w:r>
    </w:p>
    <w:p w:rsidR="00D51D34" w:rsidRPr="007F17B6" w:rsidRDefault="00D73103" w:rsidP="006744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Виктор Эльпидифорович Борисов-</w:t>
      </w:r>
      <w:r w:rsidR="00D51D34" w:rsidRPr="007F17B6">
        <w:rPr>
          <w:rFonts w:ascii="Times New Roman" w:hAnsi="Times New Roman" w:cs="Times New Roman"/>
          <w:sz w:val="28"/>
          <w:szCs w:val="28"/>
        </w:rPr>
        <w:t xml:space="preserve">Мусатов (1870 – 1905) - мастер символических изображений «дворянских гнёзд», далёких от всеобщего смятения современной переломной эпохи. Выработал собственную живописную манеру, сочетавшую принципы пленэрной живописи с декоративностью общего решения.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«Весна»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«Гобелен»</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«Водоём»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«Изумрудное ожерелье»</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 Дамы в голубом»</w:t>
      </w:r>
    </w:p>
    <w:p w:rsidR="00D51D34" w:rsidRPr="007F17B6" w:rsidRDefault="00D73103" w:rsidP="006744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Кузьма Сергеевич Петров-</w:t>
      </w:r>
      <w:r w:rsidR="00D51D34" w:rsidRPr="007F17B6">
        <w:rPr>
          <w:rFonts w:ascii="Times New Roman" w:hAnsi="Times New Roman" w:cs="Times New Roman"/>
          <w:sz w:val="28"/>
          <w:szCs w:val="28"/>
        </w:rPr>
        <w:t xml:space="preserve">Водкин (1878 – 1939) – творческая манера художника тесно связана с традициями европейской и русской </w:t>
      </w:r>
      <w:r w:rsidR="00391BD0">
        <w:rPr>
          <w:rFonts w:ascii="Times New Roman" w:hAnsi="Times New Roman" w:cs="Times New Roman"/>
          <w:sz w:val="28"/>
          <w:szCs w:val="28"/>
        </w:rPr>
        <w:t xml:space="preserve">живописи. </w:t>
      </w:r>
      <w:r w:rsidR="00D51D34" w:rsidRPr="007F17B6">
        <w:rPr>
          <w:rFonts w:ascii="Times New Roman" w:hAnsi="Times New Roman" w:cs="Times New Roman"/>
          <w:sz w:val="28"/>
          <w:szCs w:val="28"/>
        </w:rPr>
        <w:t xml:space="preserve">В его картинах одухотворённых и полных тонкой изысканности переплелись впечатления от древнерусских икон и полотен итальянского возрождения, русского модерна и французского фовизма.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«Купание красного коня»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«Мать»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«Петроградская мадонна»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«Умиление злых сердец»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«1919 год. Тревога»</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Художники объединения «Мир искусства». Творчество А. Бенуа, Л. Бакста, К. Сомова, Б. Кустодиева, З. Серебряковой, Н. Рериха.</w:t>
      </w:r>
    </w:p>
    <w:p w:rsidR="00D51D34" w:rsidRPr="007F17B6" w:rsidRDefault="00D51D34" w:rsidP="0098446B">
      <w:pPr>
        <w:spacing w:line="360" w:lineRule="auto"/>
        <w:ind w:firstLine="709"/>
        <w:jc w:val="both"/>
        <w:rPr>
          <w:rFonts w:ascii="Times New Roman" w:hAnsi="Times New Roman" w:cs="Times New Roman"/>
          <w:sz w:val="28"/>
          <w:szCs w:val="28"/>
        </w:rPr>
      </w:pP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 xml:space="preserve">Художественное объединение «Мир искусства» во главе с А.Н. Бенуа заявило о себе выпуском одноимённого журнала в конце 1898 г.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Основной целью художественного творчества объявлялась красота. Такое отношение к задачам искусства давало художникам абсолютную свободу в выборе тем, образов и выразительных средств, что для России было достаточно ново и необычно. Программа "Мира искусства" предполагала вторжение его деятелей во все области культуры, включая не только изобразительное искусство, театр, оформление книг, но и создание предметов быта - мебели, изделий прикладного искусства, проектов оформления интерьеров. В этом отношении мирискусники несомненно ориентировались на создание большого художественного стиля, однако в общем творчество художников "Мира искусства" было отмечено печатью камерности, утонченным эстетизмом и тяготением к графике.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Александр Николаевич Бенуа (1870 – 1960) - русский художник, выдающийся историк русского и западноевропейского искусства, теоретик и публицист, проницательный критик, крупный музейный деятель, один из основателей объединения «Мир Искусства».</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«Версаль. Аллея»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«Версаль. Сад Трианона»</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«Оранжерея»</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Серия «Последние прогулки Людовика ХIV»</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«Петергоф. Большой каскад»</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«Ораниенбаум. Японский сад»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«Дворцовая площадь»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«Летний сад при Петре Великом»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 xml:space="preserve">«Парад при Павле I»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Иллюстрации к поэме А.С. Пушкина «Медный всадник»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Лев Самуилович Бакст (1866 – 1924) - выдающийся театральный художник эпохи модерна.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Афиша «Шехерезада»</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Эскиз декорации драмы «Шехерезада»</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Эскизы костюмов к балету "Шехерезада" на музыку Н.А. Римского-Корсакова</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Эскиз декорации к балету «Послеполуденный отдых фавна» на музыку К. Дебюсси</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Эскизы костюмов к балету И.Ф.</w:t>
      </w:r>
      <w:r w:rsidR="0055561E">
        <w:rPr>
          <w:rFonts w:ascii="Times New Roman" w:hAnsi="Times New Roman" w:cs="Times New Roman"/>
          <w:sz w:val="28"/>
          <w:szCs w:val="28"/>
        </w:rPr>
        <w:t xml:space="preserve"> </w:t>
      </w:r>
      <w:r w:rsidRPr="007F17B6">
        <w:rPr>
          <w:rFonts w:ascii="Times New Roman" w:hAnsi="Times New Roman" w:cs="Times New Roman"/>
          <w:sz w:val="28"/>
          <w:szCs w:val="28"/>
        </w:rPr>
        <w:t>Стравинского «Жар-птица»</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Константин Андреевич Сомов (1869 – 1939) - русский художник, представитель русского символизма и модерна. Любимой его эпохой было 18 столетие и, прежде всего, период рококо.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 А. Блока»</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«Дама в голубом»</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«Зима. Каток»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«Пьеро и дама»</w:t>
      </w:r>
    </w:p>
    <w:p w:rsidR="00D51D34" w:rsidRPr="007F17B6" w:rsidRDefault="00D51D34" w:rsidP="0098446B">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«Арлекин и дама»</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«Концерт»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«Радуга»</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Титульный лист книги «Театр»</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Обложка журнала «Парижанка»</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Скульптура «Влюбленный»</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Скульптура «Дама с маской»</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Борис Михайлович Кустодиев (1878 – 1927) - манера художника тяготела к русскому лубку и яркой, броской вывеске. Художественное направление, к которому примыкал Кустодиев условно можно назвать «неоклассицизмом».</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«Ярмарка»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«Извозчик за чаем»</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«Московский трактир»</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«Провинция»</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«Масленица»</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«Купчиха»</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«Купчиха с зеркалом»</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«Красавица»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«Русская Венера»</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«Большевик»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«Портрет Ф. И. Шаляпина»</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Зинаида Евгеньевна Серебрякова (1884 – 1967) - одна из первых русских женщин, вошедших в историю живописи, отличалась любовью к простым сюжетам, гармонией, пластичностью.</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«Девушка со свечой» Автопортрет. 1911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«За туалетом. Автопортрет. 1908»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«Купальщица»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«За завтраком»</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«Автопортрет с дочерьми»</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А.А. Ахматовой»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Валентины Константиновны Ивановой в костюме испанки»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«Беление холста»</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«Обнажённая с книгой»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«Спящая крестьянка»</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Николай Константинович Рерих (1874 – 1947) - явление исключительное в истории русского и мирового искусства. Рерих работал в неорусском стиле, предлагая особый, более декоративный его вариант. Его полотна полны магии и поэзии, темы Древней Руси и Востока пронизаны глубоким символизмом.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«Поход Игоря»</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«Святые Борис и Глеб»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«Гонец. Восстал род на род»</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«Заморские гости»</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«Славяне на Днепре»</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«Город строят»</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«Крик змия»</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«Тангла. Песнь о Шамбале»</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Картины из Гималайской серии</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«Странник»</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Художники объединения «Голубая роза». Живопись П. Кузнецова, М. Сарьяна, Н. Крымова.</w:t>
      </w:r>
    </w:p>
    <w:p w:rsidR="00D51D34" w:rsidRPr="007F17B6" w:rsidRDefault="0055561E" w:rsidP="006744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 влиянием Борисова-</w:t>
      </w:r>
      <w:r w:rsidR="00D51D34" w:rsidRPr="007F17B6">
        <w:rPr>
          <w:rFonts w:ascii="Times New Roman" w:hAnsi="Times New Roman" w:cs="Times New Roman"/>
          <w:sz w:val="28"/>
          <w:szCs w:val="28"/>
        </w:rPr>
        <w:t>Мусатова молодые художники символисты определили главную задачу своего творчества: погружение в мир тончайших, неуловимых чувств, затаённых и сложных внутренних ощущений, которые невозможно объяснить словами. Им свойственно идеалистическое мировосприятие, выражение пограничных состояний человеческой психики (между сном и явью), миросозерцание и музыкальность, поэтичность, персонажи не связаны общим действием, широко применяется «приём кадра».</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Павел Варфоломеевич Кузнецов (1878 – 1968) – Художник обладал прирожденным талантом монументалиста, тонким чувством цвета и ритма, цельностью натуры. Изображение пространства в его пейзажах тяготеет к декоративной условности.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«Автопортрет с музой» 1906</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«Голубой фонтан»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«В степи. Мираж»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«Стрижка овец»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«Мираж в степи»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«Вечер в степи»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«Кибитки. (Степь)»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«Восточный мотив»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Мартирос Сергеевич Сарьян (1880 – 1972) - Подлинная стихия художника – это мир востока с его темпераментностью и обжигающей яркостью палитры.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 xml:space="preserve">«Автопортрет с маской»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«Автопортрет с палитрой»</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«Горы. Армения»</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«Полуденная тишина»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«Улица. Полдень. Константинополь»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«Финиковая пальма»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«Ереван»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Николай Петрович Крымов (1884 –1958) – создал обобщённый пейзажный образ.</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«К весне»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«Лунная ночь»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«Жёлтый сарай»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«Зимний вечер»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«Туча» </w:t>
      </w:r>
    </w:p>
    <w:p w:rsidR="00D51D34" w:rsidRPr="007F17B6" w:rsidRDefault="00D51D34" w:rsidP="006744A1">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«У мельницы» </w:t>
      </w:r>
    </w:p>
    <w:p w:rsidR="00D51D34" w:rsidRPr="007F17B6" w:rsidRDefault="00D51D34" w:rsidP="005E2E26">
      <w:pPr>
        <w:spacing w:line="360" w:lineRule="auto"/>
        <w:ind w:firstLine="709"/>
        <w:jc w:val="center"/>
        <w:rPr>
          <w:rFonts w:ascii="Times New Roman" w:hAnsi="Times New Roman" w:cs="Times New Roman"/>
          <w:b/>
          <w:bCs/>
          <w:i/>
          <w:iCs/>
          <w:sz w:val="28"/>
          <w:szCs w:val="28"/>
          <w:u w:val="single"/>
        </w:rPr>
      </w:pPr>
      <w:r w:rsidRPr="007F17B6">
        <w:rPr>
          <w:rFonts w:ascii="Times New Roman" w:hAnsi="Times New Roman" w:cs="Times New Roman"/>
          <w:b/>
          <w:bCs/>
          <w:i/>
          <w:iCs/>
          <w:sz w:val="28"/>
          <w:szCs w:val="28"/>
          <w:u w:val="single"/>
        </w:rPr>
        <w:t>Тема № 11. Живопись 20 века до 30-х годов.</w:t>
      </w:r>
    </w:p>
    <w:p w:rsidR="00D51D34" w:rsidRPr="007F17B6" w:rsidRDefault="0055561E" w:rsidP="005E2E26">
      <w:pPr>
        <w:spacing w:line="360" w:lineRule="auto"/>
        <w:ind w:firstLine="709"/>
        <w:rPr>
          <w:rFonts w:ascii="Times New Roman" w:hAnsi="Times New Roman" w:cs="Times New Roman"/>
          <w:i/>
          <w:iCs/>
          <w:sz w:val="28"/>
          <w:szCs w:val="28"/>
        </w:rPr>
      </w:pPr>
      <w:r>
        <w:rPr>
          <w:rFonts w:ascii="Times New Roman" w:hAnsi="Times New Roman" w:cs="Times New Roman"/>
          <w:i/>
          <w:iCs/>
          <w:sz w:val="28"/>
          <w:szCs w:val="28"/>
        </w:rPr>
        <w:t>Урок № 23</w:t>
      </w:r>
      <w:r w:rsidR="00D51D34" w:rsidRPr="007F17B6">
        <w:rPr>
          <w:rFonts w:ascii="Times New Roman" w:hAnsi="Times New Roman" w:cs="Times New Roman"/>
          <w:i/>
          <w:iCs/>
          <w:sz w:val="28"/>
          <w:szCs w:val="28"/>
        </w:rPr>
        <w:t>. Художники объединения «Бубновый валет».</w:t>
      </w:r>
      <w:r>
        <w:rPr>
          <w:rFonts w:ascii="Times New Roman" w:hAnsi="Times New Roman" w:cs="Times New Roman"/>
          <w:i/>
          <w:iCs/>
          <w:sz w:val="28"/>
          <w:szCs w:val="28"/>
        </w:rPr>
        <w:t xml:space="preserve"> </w:t>
      </w:r>
      <w:r w:rsidR="00D51D34" w:rsidRPr="007F17B6">
        <w:rPr>
          <w:rFonts w:ascii="Times New Roman" w:hAnsi="Times New Roman" w:cs="Times New Roman"/>
          <w:i/>
          <w:iCs/>
          <w:sz w:val="28"/>
          <w:szCs w:val="28"/>
        </w:rPr>
        <w:t>Живопись П. Кончаловского, И. Ма</w:t>
      </w:r>
      <w:r>
        <w:rPr>
          <w:rFonts w:ascii="Times New Roman" w:hAnsi="Times New Roman" w:cs="Times New Roman"/>
          <w:i/>
          <w:iCs/>
          <w:sz w:val="28"/>
          <w:szCs w:val="28"/>
        </w:rPr>
        <w:t>шкова, А. Лентулова.</w:t>
      </w:r>
    </w:p>
    <w:p w:rsidR="00D51D34" w:rsidRPr="007F17B6" w:rsidRDefault="00D51D34" w:rsidP="005E2E26">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24. Авангардизм в русском искусстве. Творчество М. Шагала, В. Кандинского, П. Филонова, К. Малевича, В. Татлина.</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Задачи темы: Познакомить учащихся с развитием авангарда в изобразительном искусстве России и созданием собственных, совершенно новых и уникальных вариантов этого направления начала 20-го века.</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 xml:space="preserve"> Художники объединения «Бубновый валет».</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«Бубновый валет» - это название выставки, состоявшейся в Москве 1910 года и давшей начало одноимённому художественному объединению. Группа «Бубновый валет» просуществовала почти до 1917 года. Художественный облик «Бубнового валета» в основном определяли живописцы, считавшие себя последователями Поля Сезанна. Поэтому центральное место среди произведений членов «Бубнового валета» занимали любимые жанры Сезанна – пейзаж и натюрморт. Помимо этого художники интересовались поисками Анри Матисса и его друзей кубистов.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Фовизм – от французского «дикий» - предельно интенсивное звучание открытых цветов, сопоставление контрастных окрашенных плоскостей, заключённых в обобщённый контур, сведение формы к простым очертаниям при отказе светотеневой моделировки и линейной перспективы.</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Петр Петрович Кончаловский (1879 – 1956) - влияние Сезанна в творчестве художника сочеталось с примитивизмом, проявившимся сильнее всего в портретах. Простота, доведённая почти до гротеска, - главный художественный приём Кончаловского. Его портреты, натюрморты и пейзажи, близкие по духу аналитическому кубизму и отчасти фовизму.</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«Автопортрет в сером»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Г.Б. Якулова»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«Сухие краски»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«Натюрморт. Дыни»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«Хлебы на синем»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 xml:space="preserve">«Поднос и овощи»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«Бой быков»</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«Автопортрет с семьей (сиенский портрет)»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режиссера В.Э. Мейерхольда»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«А.Н.</w:t>
      </w:r>
      <w:r w:rsidR="0055561E">
        <w:rPr>
          <w:rFonts w:ascii="Times New Roman" w:hAnsi="Times New Roman" w:cs="Times New Roman"/>
          <w:sz w:val="28"/>
          <w:szCs w:val="28"/>
        </w:rPr>
        <w:t xml:space="preserve"> </w:t>
      </w:r>
      <w:r w:rsidRPr="007F17B6">
        <w:rPr>
          <w:rFonts w:ascii="Times New Roman" w:hAnsi="Times New Roman" w:cs="Times New Roman"/>
          <w:sz w:val="28"/>
          <w:szCs w:val="28"/>
        </w:rPr>
        <w:t>Толстой в гостях у художника»</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«Сирень в корзине (Героическая)»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Илья Иванович Машков (1881 – 1944) - один из наиболее значительных и самых характерных живописцев круга «Бубнового валета». Влияния западного авангарда влекли его не столько к кубизму с его сдержанными тональностями, а к фовизму. Фовистская красочная стихия господствует в его портретах. Любил гиперболу, преувеличение, гигантизм.</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«Автопортрет»</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«Портрет дамы с фазанами»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«Автопортрет и портрет Петра Кончаловского»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«Ягоды на фоне красного подноса»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«Женский портрет»</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«Снедь московская. Хлебы»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«Пейзаж с прудом»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Аристарх Васильевич Лентулов (1882 – 1943) - был наиболее последовательным кубофутуристом. Настоящим открытием стал найденный им жанр и стиль национального архитектурного пейзажа.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«Автопортрет»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 xml:space="preserve">«Небозвон (Декоративная Москва)»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«Василий Блаженный»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«Москва»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«Звон (Колокольня Ивана Великого)»</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«Солнце над крышами. Закат»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«Улица в Сергиевом Посаде»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Авангардизм в русском искусстве.</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Авангардизм, авангард – от французского – «передний край», «передовой отряд», - общее название ряда течений в искусстве 20 века (фовизм, футуризм, экспрессионизм, абстракционизм, сюрреализм и др.)., демонстративно порывающих с установившимися художественными традициями. Художники новых направлений объявили своё творческое направление «искусством будущего» и отказались в той или иной степени от предметного изображения.</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Футуризм – от латинского «будущее» - композиции с раздробленными на фрагменты фигурами, в них преобладают вертящиеся, мелькающие, взрывоподобные зигзаги, спирали, эллипсы, воронки. Совмещение в одной композиции разных моментов движения.</w:t>
      </w:r>
    </w:p>
    <w:p w:rsidR="00D51D34" w:rsidRPr="00391BD0" w:rsidRDefault="00D51D34" w:rsidP="00524E07">
      <w:pPr>
        <w:spacing w:line="360" w:lineRule="auto"/>
        <w:ind w:firstLine="709"/>
        <w:jc w:val="both"/>
        <w:rPr>
          <w:rFonts w:ascii="Times New Roman" w:hAnsi="Times New Roman" w:cs="Times New Roman"/>
          <w:sz w:val="28"/>
          <w:szCs w:val="28"/>
        </w:rPr>
      </w:pPr>
      <w:r w:rsidRPr="00391BD0">
        <w:rPr>
          <w:rFonts w:ascii="Times New Roman" w:hAnsi="Times New Roman" w:cs="Times New Roman"/>
          <w:sz w:val="28"/>
          <w:szCs w:val="28"/>
        </w:rPr>
        <w:t>Экспрессионизм – предельная спонтанность творческого акта, исключение целенаправленно построенной формы (разбрызгивание или выдавливание краски прямо на холст).</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Абстракционизм – от латинского «отвлечённый», отказ от подражания природе, воспроизведения форм действительности. Основатель Кандинский.</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Сюрреализм – от французского «сверхреализм» - провозглашает источником искусства сферу подсознания (инстинкты, сновидения, галлюцинации), его метод – разрыв логических связей, заменённых ассоциациями.</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Марк Захарович Шагал (1887 – 1985) - Шагал сумел органически соединить древние традиции иудейской культуры с остросовременным новаторством. Вглядываясь в архаику, в иконы и лубок, Шагал примыкает к футуризму и предугадывает будущие авангардные течения.</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«Я и деревня»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«Скрипач»</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«Прогулка», «Над городом»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«Белое распятие»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Василий Васильевич Кандинский (1866 – 1944) - основоположник и теоретик абстрактного искусства. Именно ему суждено было совершить подлинный переворот в живописи и создать первые абстрактные композиции.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«Импровизация 11»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«Импровизация 7 (гроза)»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«Импровизация 21А»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«Композиция 6»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«Композиция 7»</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«Точки на дуге»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 xml:space="preserve">Павел Николаевич Филонов (1883 – 1941) - основоположник особого направления в живописи 20 века, названное им «аналитическое искусство».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«Крестьянская семья» (Святое семейство)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«Формула империализма»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«Формула весны»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Казимир Северинович Малевич (1878 – 1935) - Главные элементы живописи мастера стали простейшие геометрические фигуры – квадрат, крест, прямоугольник. Супрематизм Малевича – это непросто новое течение в живописи. Он подвёл своеобразный итог целому этапу в развитии искусства 20 века, экспериментам европейских и русских мастеров в области художественной формы. Он выдвинул идеи, радикально обновившие современный дизайн и архитектуру (объемный, трехмерный супрематизм, воплощенный в бытовых вещах.</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«Цветочница»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«Весенний пейзаж», «Цветущие яблони»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«На бульваре», «Девушка без службы»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«Косарь», «Жница»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«Красный квадрат. «Супрематизм»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«Чёрный крест», «Чёрный круг»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«Чёрный супрематический квадрат»</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«Корова и скрипка»</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«Крестьянка», «Два крестьянина (в белом и красном)</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Владимир Евграфович Татлин (1885 – 1953) - художник русского авангарда, родоначальник конструктивизма.</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«Натурщица»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«Продавец рыбы»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«Контррельеф» </w:t>
      </w:r>
    </w:p>
    <w:p w:rsidR="00D51D34" w:rsidRPr="007F17B6" w:rsidRDefault="00D51D34" w:rsidP="00524E07">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«Памятник 111 Интернационалу»</w:t>
      </w:r>
    </w:p>
    <w:p w:rsidR="00D51D34" w:rsidRPr="007F17B6" w:rsidRDefault="00D51D34" w:rsidP="00524E07">
      <w:pPr>
        <w:spacing w:line="360" w:lineRule="auto"/>
        <w:ind w:firstLine="709"/>
        <w:jc w:val="both"/>
        <w:rPr>
          <w:rFonts w:ascii="Times New Roman" w:hAnsi="Times New Roman" w:cs="Times New Roman"/>
          <w:sz w:val="28"/>
          <w:szCs w:val="28"/>
        </w:rPr>
      </w:pPr>
    </w:p>
    <w:p w:rsidR="00D51D34" w:rsidRPr="007F17B6" w:rsidRDefault="00D51D34" w:rsidP="005E2E26">
      <w:pPr>
        <w:spacing w:line="360" w:lineRule="auto"/>
        <w:ind w:firstLine="709"/>
        <w:jc w:val="center"/>
        <w:rPr>
          <w:rFonts w:ascii="Times New Roman" w:hAnsi="Times New Roman" w:cs="Times New Roman"/>
          <w:b/>
          <w:bCs/>
          <w:i/>
          <w:iCs/>
          <w:sz w:val="28"/>
          <w:szCs w:val="28"/>
          <w:u w:val="single"/>
        </w:rPr>
      </w:pPr>
      <w:r w:rsidRPr="007F17B6">
        <w:rPr>
          <w:rFonts w:ascii="Times New Roman" w:hAnsi="Times New Roman" w:cs="Times New Roman"/>
          <w:b/>
          <w:bCs/>
          <w:i/>
          <w:iCs/>
          <w:sz w:val="28"/>
          <w:szCs w:val="28"/>
          <w:u w:val="single"/>
        </w:rPr>
        <w:t>Тема № 12. Архитектура 20 века.</w:t>
      </w:r>
    </w:p>
    <w:p w:rsidR="00D51D34" w:rsidRPr="007F17B6" w:rsidRDefault="00D51D34" w:rsidP="005E2E26">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25. Творчество К. Мельникова, А. Душкина. Конструктивизм.</w:t>
      </w:r>
    </w:p>
    <w:p w:rsidR="00D51D34" w:rsidRPr="007F17B6" w:rsidRDefault="00D51D34" w:rsidP="007D376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Задачи темы: Познакомить учащихся с достижениями в архитектуре начала века и типовой архитектурой 20 века. </w:t>
      </w:r>
    </w:p>
    <w:p w:rsidR="00D51D34" w:rsidRPr="007F17B6" w:rsidRDefault="00D51D34" w:rsidP="007D376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Учреждение Союза архитекторов СССР и Академии архитектуры СССР. Конструктивизм советского строительства.</w:t>
      </w:r>
    </w:p>
    <w:p w:rsidR="00D51D34" w:rsidRPr="007F17B6" w:rsidRDefault="00D51D34" w:rsidP="007D376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Конструктивизм – направление в советском искусстве 20 – х гг., выдвинувшее задачу художественного конструирования материальной среды, окружающей человека: архитектуры интерьеров, мебели, посуды, одежды и т.п. Архитектурное сооружение в направлении конструктивизма – строго продуманное, удобное в эксплуатации, построено при минимальных затратах труда и материалов.</w:t>
      </w:r>
    </w:p>
    <w:p w:rsidR="00D51D34" w:rsidRPr="007F17B6" w:rsidRDefault="00D51D34" w:rsidP="007D376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Константин Степанович Мельников (1890-1974) - один из лидеров направления авангарда в советской архитектуре в 1923—1933 годах.</w:t>
      </w:r>
    </w:p>
    <w:p w:rsidR="00D51D34" w:rsidRPr="007F17B6" w:rsidRDefault="00D51D34" w:rsidP="007D376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Дом культуры им. И.В. Русакова в Москве</w:t>
      </w:r>
    </w:p>
    <w:p w:rsidR="00D51D34" w:rsidRPr="007F17B6" w:rsidRDefault="00D51D34" w:rsidP="007D376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Собственный дом архитектора в Москве</w:t>
      </w:r>
    </w:p>
    <w:p w:rsidR="00D51D34" w:rsidRPr="007F17B6" w:rsidRDefault="00D51D34" w:rsidP="007D376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Алексей Николаевич Душкин (1903-1977)</w:t>
      </w:r>
    </w:p>
    <w:p w:rsidR="00D51D34" w:rsidRPr="007F17B6" w:rsidRDefault="00D51D34" w:rsidP="007D376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Высотка у Красных Ворот</w:t>
      </w:r>
    </w:p>
    <w:p w:rsidR="00D51D34" w:rsidRPr="007F17B6" w:rsidRDefault="00D51D34" w:rsidP="007D376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Станция метро «Площадь революции» в Москве</w:t>
      </w:r>
    </w:p>
    <w:p w:rsidR="00081C1B" w:rsidRPr="0055561E" w:rsidRDefault="00D51D34" w:rsidP="0055561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Станция метро «Маяковская»</w:t>
      </w:r>
      <w:r w:rsidR="0055561E">
        <w:rPr>
          <w:rFonts w:ascii="Times New Roman" w:hAnsi="Times New Roman" w:cs="Times New Roman"/>
          <w:sz w:val="28"/>
          <w:szCs w:val="28"/>
        </w:rPr>
        <w:t xml:space="preserve"> в Москве</w:t>
      </w:r>
    </w:p>
    <w:p w:rsidR="00D51D34" w:rsidRPr="007F17B6" w:rsidRDefault="00D51D34" w:rsidP="005E2E26">
      <w:pPr>
        <w:spacing w:line="360" w:lineRule="auto"/>
        <w:ind w:firstLine="709"/>
        <w:jc w:val="center"/>
        <w:rPr>
          <w:rFonts w:ascii="Times New Roman" w:hAnsi="Times New Roman" w:cs="Times New Roman"/>
          <w:b/>
          <w:bCs/>
          <w:i/>
          <w:iCs/>
          <w:sz w:val="28"/>
          <w:szCs w:val="28"/>
          <w:u w:val="single"/>
        </w:rPr>
      </w:pPr>
      <w:r w:rsidRPr="007F17B6">
        <w:rPr>
          <w:rFonts w:ascii="Times New Roman" w:hAnsi="Times New Roman" w:cs="Times New Roman"/>
          <w:b/>
          <w:bCs/>
          <w:i/>
          <w:iCs/>
          <w:sz w:val="28"/>
          <w:szCs w:val="28"/>
          <w:u w:val="single"/>
        </w:rPr>
        <w:t>Тема № 13. Скульптура 20 века.</w:t>
      </w:r>
    </w:p>
    <w:p w:rsidR="00D51D34" w:rsidRPr="007F17B6" w:rsidRDefault="00D51D34" w:rsidP="003513C5">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26. Т</w:t>
      </w:r>
      <w:r w:rsidR="009C2B23">
        <w:rPr>
          <w:rFonts w:ascii="Times New Roman" w:hAnsi="Times New Roman" w:cs="Times New Roman"/>
          <w:i/>
          <w:iCs/>
          <w:sz w:val="28"/>
          <w:szCs w:val="28"/>
        </w:rPr>
        <w:t>ворчество И. Шадра, В. Мухиной, Е. Вучетича.</w:t>
      </w:r>
    </w:p>
    <w:p w:rsidR="00D51D34" w:rsidRPr="007F17B6" w:rsidRDefault="00D51D34" w:rsidP="007D376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Задачи темы: Познакомить учащихся с общественно – политическим значением скульптуры в Советском союзе.</w:t>
      </w:r>
    </w:p>
    <w:p w:rsidR="00D51D34" w:rsidRPr="007F17B6" w:rsidRDefault="00D51D34" w:rsidP="007D376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Иван Дмитриевич Шадр (1887 – 1941)</w:t>
      </w:r>
    </w:p>
    <w:p w:rsidR="00D51D34" w:rsidRPr="007F17B6" w:rsidRDefault="00D51D34" w:rsidP="007D376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Булыжник – оружие пролетариата (1927) </w:t>
      </w:r>
    </w:p>
    <w:p w:rsidR="00D51D34" w:rsidRPr="007F17B6" w:rsidRDefault="00D51D34" w:rsidP="007D376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Скульптурный портрет А.М.</w:t>
      </w:r>
      <w:r w:rsidR="00391BD0">
        <w:rPr>
          <w:rFonts w:ascii="Times New Roman" w:hAnsi="Times New Roman" w:cs="Times New Roman"/>
          <w:sz w:val="28"/>
          <w:szCs w:val="28"/>
        </w:rPr>
        <w:t xml:space="preserve"> </w:t>
      </w:r>
      <w:r w:rsidRPr="007F17B6">
        <w:rPr>
          <w:rFonts w:ascii="Times New Roman" w:hAnsi="Times New Roman" w:cs="Times New Roman"/>
          <w:sz w:val="28"/>
          <w:szCs w:val="28"/>
        </w:rPr>
        <w:t>Горького</w:t>
      </w:r>
    </w:p>
    <w:p w:rsidR="00D51D34" w:rsidRPr="007F17B6" w:rsidRDefault="00D51D34" w:rsidP="007D376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Вера Игнатьевна Мухина (1889-1953) - крупнейший представитель социалистического реализма.</w:t>
      </w:r>
    </w:p>
    <w:p w:rsidR="00D51D34" w:rsidRPr="007F17B6" w:rsidRDefault="00D51D34" w:rsidP="007D376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Рабочий и колхозница (1937)</w:t>
      </w:r>
    </w:p>
    <w:p w:rsidR="00D51D34" w:rsidRPr="007F17B6" w:rsidRDefault="00D51D34" w:rsidP="007D376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«П.И. Чайковский» фрагмент памятника</w:t>
      </w:r>
    </w:p>
    <w:p w:rsidR="00D51D34" w:rsidRPr="007F17B6" w:rsidRDefault="00D51D34" w:rsidP="007D376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«Хлеб»</w:t>
      </w:r>
    </w:p>
    <w:p w:rsidR="00D51D34" w:rsidRPr="007F17B6" w:rsidRDefault="00D51D34" w:rsidP="007D376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Евгений Викторович Вучетич (1908 – 1974) – Его скульптуры - символическое выражение целой исторической эпохи, образное олицетворение страны.</w:t>
      </w:r>
    </w:p>
    <w:p w:rsidR="00D51D34" w:rsidRPr="007F17B6" w:rsidRDefault="00D51D34" w:rsidP="007D376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«Воин – освободитель» в Берлине (1949) </w:t>
      </w:r>
    </w:p>
    <w:p w:rsidR="00D51D34" w:rsidRPr="007F17B6" w:rsidRDefault="00D51D34" w:rsidP="007D376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«Родина – мать» </w:t>
      </w:r>
    </w:p>
    <w:p w:rsidR="00D51D34" w:rsidRPr="007F17B6" w:rsidRDefault="00D51D34" w:rsidP="007D376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«Стоять насмерть»</w:t>
      </w:r>
    </w:p>
    <w:p w:rsidR="00D51D34" w:rsidRPr="007F17B6" w:rsidRDefault="00D51D34" w:rsidP="005E2E26">
      <w:pPr>
        <w:spacing w:line="360" w:lineRule="auto"/>
        <w:ind w:firstLine="709"/>
        <w:jc w:val="center"/>
        <w:rPr>
          <w:rFonts w:ascii="Times New Roman" w:hAnsi="Times New Roman" w:cs="Times New Roman"/>
          <w:b/>
          <w:bCs/>
          <w:i/>
          <w:iCs/>
          <w:sz w:val="28"/>
          <w:szCs w:val="28"/>
          <w:u w:val="single"/>
        </w:rPr>
      </w:pPr>
      <w:r w:rsidRPr="007F17B6">
        <w:rPr>
          <w:rFonts w:ascii="Times New Roman" w:hAnsi="Times New Roman" w:cs="Times New Roman"/>
          <w:b/>
          <w:bCs/>
          <w:i/>
          <w:iCs/>
          <w:sz w:val="28"/>
          <w:szCs w:val="28"/>
          <w:u w:val="single"/>
        </w:rPr>
        <w:lastRenderedPageBreak/>
        <w:t>Тема № 14. Живопись 20 века.</w:t>
      </w:r>
    </w:p>
    <w:p w:rsidR="00D51D34" w:rsidRPr="007F17B6" w:rsidRDefault="00D51D34" w:rsidP="005E2E26">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27. Соцреализм. Творчество художников Б. Иогансона, И. Бродского, А. Дейнеки.</w:t>
      </w:r>
    </w:p>
    <w:p w:rsidR="00D51D34" w:rsidRPr="007F17B6" w:rsidRDefault="00D51D34" w:rsidP="0042597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Задачи темы: Показать значение Великой Октябрьской социалистической революции как начала нового этапа в развитии русского национального искусства. Познакомить учащихся с творческими союзами 20 – х годов 20 века, с идеологизацией и партийным диктатом в области художественного творчества, социалистическим реализмом как единым художественным направлением советского искусства, с основными теми творчества советских художников.</w:t>
      </w:r>
    </w:p>
    <w:p w:rsidR="00D51D34" w:rsidRPr="007F17B6" w:rsidRDefault="00D51D34" w:rsidP="0042597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Соцреализм.</w:t>
      </w:r>
    </w:p>
    <w:p w:rsidR="00D51D34" w:rsidRPr="007F17B6" w:rsidRDefault="00D51D34" w:rsidP="0042597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 1932 году постановление ЦК «О перестройке литературно-художественных организаций». Закрытие всех художественных объединений. Организация Союза советских художников. Единое художественное направление - соцреализм.</w:t>
      </w:r>
    </w:p>
    <w:p w:rsidR="00D51D34" w:rsidRPr="007F17B6" w:rsidRDefault="00D51D34" w:rsidP="0042597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Борис Владимирович Иогансон (1893 – 1973) - один из ведущих представителей направления социалистического реализма в живописи, хотя в творчестве заметны следы влияния импрессионизма. Художник поставил традиции повествовательной передвижнической живописи на службу пропаганде новой, советской жизни. В 1930-х гг., не отказываясь от жизненной конкретности ситуаций и натурности живописи, художник стремится к созданию своеобразного советского эпоса.</w:t>
      </w:r>
    </w:p>
    <w:p w:rsidR="00D51D34" w:rsidRPr="007F17B6" w:rsidRDefault="00D51D34" w:rsidP="0042597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«Советский суд» </w:t>
      </w:r>
    </w:p>
    <w:p w:rsidR="00D51D34" w:rsidRPr="007F17B6" w:rsidRDefault="00D51D34" w:rsidP="0042597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«Допрос коммунистов» </w:t>
      </w:r>
    </w:p>
    <w:p w:rsidR="00D51D34" w:rsidRPr="007F17B6" w:rsidRDefault="00D51D34" w:rsidP="0042597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«Праздник Победы» </w:t>
      </w:r>
    </w:p>
    <w:p w:rsidR="00D51D34" w:rsidRPr="007F17B6" w:rsidRDefault="00D51D34" w:rsidP="0042597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 xml:space="preserve">Исаак Израилевич Бродский (1883 – 1939) - один из главных представителей реалистического направления в советской живописи 30-х годов, автор обширной изобразительной ленинианы, создал цикл «Революция в России». В его полотнах отражаются события, происходящие в обществе. Его кисти принадлежит серия портретов выдающихся деятелей большевистской партии, деятелей новой эпохи. </w:t>
      </w:r>
    </w:p>
    <w:p w:rsidR="00D51D34" w:rsidRPr="007F17B6" w:rsidRDefault="00D51D34" w:rsidP="0042597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«Красные похороны» </w:t>
      </w:r>
    </w:p>
    <w:p w:rsidR="00D51D34" w:rsidRPr="007F17B6" w:rsidRDefault="00D51D34" w:rsidP="0042597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«Сквозь ветви» </w:t>
      </w:r>
    </w:p>
    <w:p w:rsidR="00D51D34" w:rsidRPr="007F17B6" w:rsidRDefault="00D51D34" w:rsidP="0042597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«Л.М. Бродская на террасе» </w:t>
      </w:r>
    </w:p>
    <w:p w:rsidR="00D51D34" w:rsidRPr="007F17B6" w:rsidRDefault="00D51D34" w:rsidP="0042597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«Фейервек» </w:t>
      </w:r>
    </w:p>
    <w:p w:rsidR="00D51D34" w:rsidRPr="007F17B6" w:rsidRDefault="00D51D34" w:rsidP="0042597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«Зима» </w:t>
      </w:r>
    </w:p>
    <w:p w:rsidR="00D51D34" w:rsidRPr="007F17B6" w:rsidRDefault="00D51D34" w:rsidP="0042597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«Ленин в Смольном» </w:t>
      </w:r>
    </w:p>
    <w:p w:rsidR="00D51D34" w:rsidRPr="007F17B6" w:rsidRDefault="00D51D34" w:rsidP="0042597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«Ударник Днепростроя» </w:t>
      </w:r>
    </w:p>
    <w:p w:rsidR="00D51D34" w:rsidRPr="007F17B6" w:rsidRDefault="00D51D34" w:rsidP="0042597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Александр Александрович Дейнека (1899 – 1969) - создатель выразительных плакатов, смелых по своей новизне и поэтичности картин, мастер общественно-политических произведений. </w:t>
      </w:r>
    </w:p>
    <w:p w:rsidR="00D51D34" w:rsidRPr="007F17B6" w:rsidRDefault="00D51D34" w:rsidP="0042597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«Оборона Петрограда» </w:t>
      </w:r>
    </w:p>
    <w:p w:rsidR="00D51D34" w:rsidRPr="007F17B6" w:rsidRDefault="00D51D34" w:rsidP="0042597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«Текстильщицы» </w:t>
      </w:r>
    </w:p>
    <w:p w:rsidR="00D51D34" w:rsidRPr="007F17B6" w:rsidRDefault="00D51D34" w:rsidP="0042597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«Парижанка» </w:t>
      </w:r>
    </w:p>
    <w:p w:rsidR="00D51D34" w:rsidRPr="007F17B6" w:rsidRDefault="00D51D34" w:rsidP="0042597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«Оборона Севастополя» </w:t>
      </w:r>
    </w:p>
    <w:p w:rsidR="00D51D34" w:rsidRPr="007F17B6" w:rsidRDefault="00D51D34" w:rsidP="0042597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«Раздолье»</w:t>
      </w:r>
    </w:p>
    <w:p w:rsidR="00D51D34" w:rsidRPr="007F17B6" w:rsidRDefault="00D51D34" w:rsidP="005E2E26">
      <w:pPr>
        <w:spacing w:line="360" w:lineRule="auto"/>
        <w:jc w:val="center"/>
        <w:rPr>
          <w:rFonts w:ascii="Times New Roman" w:hAnsi="Times New Roman" w:cs="Times New Roman"/>
          <w:b/>
          <w:bCs/>
          <w:i/>
          <w:iCs/>
          <w:sz w:val="28"/>
          <w:szCs w:val="28"/>
          <w:u w:val="single"/>
        </w:rPr>
      </w:pPr>
      <w:r w:rsidRPr="007F17B6">
        <w:rPr>
          <w:rFonts w:ascii="Times New Roman" w:hAnsi="Times New Roman" w:cs="Times New Roman"/>
          <w:b/>
          <w:bCs/>
          <w:i/>
          <w:iCs/>
          <w:sz w:val="28"/>
          <w:szCs w:val="28"/>
          <w:u w:val="single"/>
        </w:rPr>
        <w:t>Тема № 15. Современное изобразительное искусство.</w:t>
      </w:r>
    </w:p>
    <w:p w:rsidR="00D51D34" w:rsidRPr="007F17B6" w:rsidRDefault="00D51D34" w:rsidP="003513C5">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28. Творчество художников Оренбуржья.</w:t>
      </w:r>
    </w:p>
    <w:p w:rsidR="00D51D34" w:rsidRPr="007F17B6" w:rsidRDefault="00D51D34" w:rsidP="0042597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 xml:space="preserve">Задачи темы: знакомство с оренбургской организацией Союза художников. </w:t>
      </w:r>
    </w:p>
    <w:p w:rsidR="00D51D34" w:rsidRPr="007F17B6" w:rsidRDefault="00D51D34" w:rsidP="0042597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Н. Ерышев</w:t>
      </w:r>
    </w:p>
    <w:p w:rsidR="00D51D34" w:rsidRPr="007F17B6" w:rsidRDefault="00D51D34" w:rsidP="0042597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Г. Глахтеев</w:t>
      </w:r>
    </w:p>
    <w:p w:rsidR="00D51D34" w:rsidRPr="007F17B6" w:rsidRDefault="00D51D34" w:rsidP="0042597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 Бартенев</w:t>
      </w:r>
    </w:p>
    <w:p w:rsidR="00D51D34" w:rsidRPr="007F17B6" w:rsidRDefault="00D51D34" w:rsidP="0042597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Ю. Рысухин</w:t>
      </w:r>
    </w:p>
    <w:p w:rsidR="00D51D34" w:rsidRPr="007F17B6" w:rsidRDefault="00D51D34" w:rsidP="0042597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 Масловский</w:t>
      </w:r>
    </w:p>
    <w:p w:rsidR="00D51D34" w:rsidRPr="007F17B6" w:rsidRDefault="00D51D34" w:rsidP="0042597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В. Газукин</w:t>
      </w:r>
    </w:p>
    <w:p w:rsidR="00D51D34" w:rsidRPr="007F17B6" w:rsidRDefault="00D51D34" w:rsidP="0042597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А. Власенко</w:t>
      </w:r>
    </w:p>
    <w:p w:rsidR="00D51D34" w:rsidRPr="007F17B6" w:rsidRDefault="00D51D34" w:rsidP="0042597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Г. Резанова</w:t>
      </w:r>
    </w:p>
    <w:p w:rsidR="00D51D34" w:rsidRPr="007F17B6" w:rsidRDefault="00D51D34" w:rsidP="0042597E">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Р. Юсуфбаев и др. </w:t>
      </w:r>
    </w:p>
    <w:p w:rsidR="00D51D34" w:rsidRPr="007F17B6" w:rsidRDefault="00D51D34" w:rsidP="005E2E26">
      <w:pPr>
        <w:spacing w:line="360" w:lineRule="auto"/>
        <w:ind w:firstLine="709"/>
        <w:jc w:val="center"/>
        <w:rPr>
          <w:rFonts w:ascii="Times New Roman" w:hAnsi="Times New Roman" w:cs="Times New Roman"/>
          <w:b/>
          <w:bCs/>
          <w:i/>
          <w:iCs/>
          <w:sz w:val="28"/>
          <w:szCs w:val="28"/>
          <w:u w:val="single"/>
        </w:rPr>
      </w:pPr>
      <w:r w:rsidRPr="007F17B6">
        <w:rPr>
          <w:rFonts w:ascii="Times New Roman" w:hAnsi="Times New Roman" w:cs="Times New Roman"/>
          <w:b/>
          <w:bCs/>
          <w:i/>
          <w:iCs/>
          <w:sz w:val="28"/>
          <w:szCs w:val="28"/>
          <w:u w:val="single"/>
        </w:rPr>
        <w:t>Повторение всего курса истории изобразительного искусства. Консультации к гос. экзамену.</w:t>
      </w:r>
    </w:p>
    <w:p w:rsidR="00D51D34" w:rsidRPr="007F17B6" w:rsidRDefault="00D51D34" w:rsidP="003513C5">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29. Повторение изученного во 2 классе.</w:t>
      </w:r>
    </w:p>
    <w:p w:rsidR="00D51D34" w:rsidRPr="007F17B6" w:rsidRDefault="00D51D34" w:rsidP="003513C5">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30. Повторение изученного в 3 классе.</w:t>
      </w:r>
    </w:p>
    <w:p w:rsidR="00D51D34" w:rsidRPr="007F17B6" w:rsidRDefault="00D51D34" w:rsidP="003513C5">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31. Повторение изученного в 4 классе.</w:t>
      </w:r>
    </w:p>
    <w:p w:rsidR="00D51D34" w:rsidRPr="007F17B6" w:rsidRDefault="00D51D34" w:rsidP="003513C5">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 № 32. Повторение изученного в 5 классе.</w:t>
      </w:r>
    </w:p>
    <w:p w:rsidR="00081C1B" w:rsidRDefault="00D51D34" w:rsidP="009C2B23">
      <w:pPr>
        <w:spacing w:line="360" w:lineRule="auto"/>
        <w:ind w:firstLine="709"/>
        <w:rPr>
          <w:rFonts w:ascii="Times New Roman" w:hAnsi="Times New Roman" w:cs="Times New Roman"/>
          <w:i/>
          <w:iCs/>
          <w:sz w:val="28"/>
          <w:szCs w:val="28"/>
        </w:rPr>
      </w:pPr>
      <w:r w:rsidRPr="007F17B6">
        <w:rPr>
          <w:rFonts w:ascii="Times New Roman" w:hAnsi="Times New Roman" w:cs="Times New Roman"/>
          <w:i/>
          <w:iCs/>
          <w:sz w:val="28"/>
          <w:szCs w:val="28"/>
        </w:rPr>
        <w:t>Урок</w:t>
      </w:r>
      <w:r w:rsidR="009C2B23">
        <w:rPr>
          <w:rFonts w:ascii="Times New Roman" w:hAnsi="Times New Roman" w:cs="Times New Roman"/>
          <w:i/>
          <w:iCs/>
          <w:sz w:val="28"/>
          <w:szCs w:val="28"/>
        </w:rPr>
        <w:t xml:space="preserve"> № 33. Консультация к экзамену.</w:t>
      </w:r>
    </w:p>
    <w:p w:rsidR="00391BD0" w:rsidRDefault="00391BD0" w:rsidP="009C2B23">
      <w:pPr>
        <w:spacing w:line="360" w:lineRule="auto"/>
        <w:ind w:firstLine="709"/>
        <w:rPr>
          <w:rFonts w:ascii="Times New Roman" w:hAnsi="Times New Roman" w:cs="Times New Roman"/>
          <w:i/>
          <w:iCs/>
          <w:sz w:val="28"/>
          <w:szCs w:val="28"/>
        </w:rPr>
      </w:pPr>
    </w:p>
    <w:p w:rsidR="00391BD0" w:rsidRDefault="00391BD0" w:rsidP="009C2B23">
      <w:pPr>
        <w:spacing w:line="360" w:lineRule="auto"/>
        <w:ind w:firstLine="709"/>
        <w:rPr>
          <w:rFonts w:ascii="Times New Roman" w:hAnsi="Times New Roman" w:cs="Times New Roman"/>
          <w:i/>
          <w:iCs/>
          <w:sz w:val="28"/>
          <w:szCs w:val="28"/>
        </w:rPr>
      </w:pPr>
    </w:p>
    <w:p w:rsidR="00391BD0" w:rsidRDefault="00391BD0" w:rsidP="009C2B23">
      <w:pPr>
        <w:spacing w:line="360" w:lineRule="auto"/>
        <w:ind w:firstLine="709"/>
        <w:rPr>
          <w:rFonts w:ascii="Times New Roman" w:hAnsi="Times New Roman" w:cs="Times New Roman"/>
          <w:i/>
          <w:iCs/>
          <w:sz w:val="28"/>
          <w:szCs w:val="28"/>
        </w:rPr>
      </w:pPr>
    </w:p>
    <w:p w:rsidR="00391BD0" w:rsidRDefault="00391BD0" w:rsidP="009C2B23">
      <w:pPr>
        <w:spacing w:line="360" w:lineRule="auto"/>
        <w:ind w:firstLine="709"/>
        <w:rPr>
          <w:rFonts w:ascii="Times New Roman" w:hAnsi="Times New Roman" w:cs="Times New Roman"/>
          <w:i/>
          <w:iCs/>
          <w:sz w:val="28"/>
          <w:szCs w:val="28"/>
        </w:rPr>
      </w:pPr>
    </w:p>
    <w:p w:rsidR="00391BD0" w:rsidRDefault="00391BD0" w:rsidP="009C2B23">
      <w:pPr>
        <w:spacing w:line="360" w:lineRule="auto"/>
        <w:ind w:firstLine="709"/>
        <w:rPr>
          <w:rFonts w:ascii="Times New Roman" w:hAnsi="Times New Roman" w:cs="Times New Roman"/>
          <w:i/>
          <w:iCs/>
          <w:sz w:val="28"/>
          <w:szCs w:val="28"/>
        </w:rPr>
      </w:pPr>
    </w:p>
    <w:p w:rsidR="00391BD0" w:rsidRDefault="00391BD0" w:rsidP="009C2B23">
      <w:pPr>
        <w:spacing w:line="360" w:lineRule="auto"/>
        <w:ind w:firstLine="709"/>
        <w:rPr>
          <w:rFonts w:ascii="Times New Roman" w:hAnsi="Times New Roman" w:cs="Times New Roman"/>
          <w:i/>
          <w:iCs/>
          <w:sz w:val="28"/>
          <w:szCs w:val="28"/>
        </w:rPr>
      </w:pPr>
    </w:p>
    <w:p w:rsidR="00391BD0" w:rsidRDefault="00391BD0" w:rsidP="009C2B23">
      <w:pPr>
        <w:spacing w:line="360" w:lineRule="auto"/>
        <w:ind w:firstLine="709"/>
        <w:rPr>
          <w:rFonts w:ascii="Times New Roman" w:hAnsi="Times New Roman" w:cs="Times New Roman"/>
          <w:i/>
          <w:iCs/>
          <w:sz w:val="28"/>
          <w:szCs w:val="28"/>
        </w:rPr>
      </w:pPr>
    </w:p>
    <w:p w:rsidR="00391BD0" w:rsidRDefault="00391BD0" w:rsidP="009C2B23">
      <w:pPr>
        <w:spacing w:line="360" w:lineRule="auto"/>
        <w:ind w:firstLine="709"/>
        <w:rPr>
          <w:rFonts w:ascii="Times New Roman" w:hAnsi="Times New Roman" w:cs="Times New Roman"/>
          <w:i/>
          <w:iCs/>
          <w:sz w:val="28"/>
          <w:szCs w:val="28"/>
        </w:rPr>
      </w:pPr>
    </w:p>
    <w:p w:rsidR="00391BD0" w:rsidRDefault="00391BD0" w:rsidP="009C2B23">
      <w:pPr>
        <w:spacing w:line="360" w:lineRule="auto"/>
        <w:ind w:firstLine="709"/>
        <w:rPr>
          <w:rFonts w:ascii="Times New Roman" w:hAnsi="Times New Roman" w:cs="Times New Roman"/>
          <w:i/>
          <w:iCs/>
          <w:sz w:val="28"/>
          <w:szCs w:val="28"/>
        </w:rPr>
      </w:pPr>
    </w:p>
    <w:p w:rsidR="00391BD0" w:rsidRDefault="00391BD0" w:rsidP="009C2B23">
      <w:pPr>
        <w:spacing w:line="360" w:lineRule="auto"/>
        <w:ind w:firstLine="709"/>
        <w:rPr>
          <w:rFonts w:ascii="Times New Roman" w:hAnsi="Times New Roman" w:cs="Times New Roman"/>
          <w:i/>
          <w:iCs/>
          <w:sz w:val="28"/>
          <w:szCs w:val="28"/>
        </w:rPr>
      </w:pPr>
    </w:p>
    <w:p w:rsidR="00391BD0" w:rsidRDefault="00391BD0" w:rsidP="009C2B23">
      <w:pPr>
        <w:spacing w:line="360" w:lineRule="auto"/>
        <w:ind w:firstLine="709"/>
        <w:rPr>
          <w:rFonts w:ascii="Times New Roman" w:hAnsi="Times New Roman" w:cs="Times New Roman"/>
          <w:i/>
          <w:iCs/>
          <w:sz w:val="28"/>
          <w:szCs w:val="28"/>
        </w:rPr>
      </w:pPr>
    </w:p>
    <w:p w:rsidR="00391BD0" w:rsidRDefault="00391BD0" w:rsidP="009C2B23">
      <w:pPr>
        <w:spacing w:line="360" w:lineRule="auto"/>
        <w:ind w:firstLine="709"/>
        <w:rPr>
          <w:rFonts w:ascii="Times New Roman" w:hAnsi="Times New Roman" w:cs="Times New Roman"/>
          <w:i/>
          <w:iCs/>
          <w:sz w:val="28"/>
          <w:szCs w:val="28"/>
        </w:rPr>
      </w:pPr>
    </w:p>
    <w:p w:rsidR="00391BD0" w:rsidRPr="009C2B23" w:rsidRDefault="00391BD0" w:rsidP="009C2B23">
      <w:pPr>
        <w:spacing w:line="360" w:lineRule="auto"/>
        <w:ind w:firstLine="709"/>
        <w:rPr>
          <w:rFonts w:ascii="Times New Roman" w:hAnsi="Times New Roman" w:cs="Times New Roman"/>
          <w:i/>
          <w:iCs/>
          <w:sz w:val="28"/>
          <w:szCs w:val="28"/>
        </w:rPr>
      </w:pPr>
    </w:p>
    <w:p w:rsidR="00D51D34" w:rsidRPr="007F17B6" w:rsidRDefault="00D51D34" w:rsidP="002A4281">
      <w:pPr>
        <w:spacing w:line="360" w:lineRule="auto"/>
        <w:jc w:val="center"/>
        <w:rPr>
          <w:rFonts w:ascii="Times New Roman" w:hAnsi="Times New Roman" w:cs="Times New Roman"/>
          <w:b/>
          <w:bCs/>
          <w:sz w:val="28"/>
          <w:szCs w:val="28"/>
        </w:rPr>
      </w:pPr>
      <w:r w:rsidRPr="007F17B6">
        <w:rPr>
          <w:rFonts w:ascii="Times New Roman" w:hAnsi="Times New Roman" w:cs="Times New Roman"/>
          <w:b/>
          <w:bCs/>
          <w:sz w:val="28"/>
          <w:szCs w:val="28"/>
        </w:rPr>
        <w:t>5.Требования к уровню подготовки обучающихся</w:t>
      </w:r>
    </w:p>
    <w:p w:rsidR="00D51D34" w:rsidRPr="007F17B6" w:rsidRDefault="00D51D34" w:rsidP="00747A0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Уровень подготовки обучающихся в дополнительном образова</w:t>
      </w:r>
      <w:r w:rsidRPr="007F17B6">
        <w:rPr>
          <w:rFonts w:ascii="Times New Roman" w:hAnsi="Times New Roman" w:cs="Times New Roman"/>
          <w:sz w:val="28"/>
          <w:szCs w:val="28"/>
        </w:rPr>
        <w:softHyphen/>
        <w:t>нии детей - это достигнутая степень индивидуального развития, сформированность определенных качеств личности и способнос</w:t>
      </w:r>
      <w:r w:rsidRPr="007F17B6">
        <w:rPr>
          <w:rFonts w:ascii="Times New Roman" w:hAnsi="Times New Roman" w:cs="Times New Roman"/>
          <w:sz w:val="28"/>
          <w:szCs w:val="28"/>
        </w:rPr>
        <w:softHyphen/>
        <w:t>тей решать разнообразные задачи определенной степени сложно</w:t>
      </w:r>
      <w:r w:rsidRPr="007F17B6">
        <w:rPr>
          <w:rFonts w:ascii="Times New Roman" w:hAnsi="Times New Roman" w:cs="Times New Roman"/>
          <w:sz w:val="28"/>
          <w:szCs w:val="28"/>
        </w:rPr>
        <w:softHyphen/>
        <w:t>сти. Для учреждений дополнительного образования детей деятельность учащихся это - развитие познавательного творче</w:t>
      </w:r>
      <w:r w:rsidRPr="007F17B6">
        <w:rPr>
          <w:rFonts w:ascii="Times New Roman" w:hAnsi="Times New Roman" w:cs="Times New Roman"/>
          <w:sz w:val="28"/>
          <w:szCs w:val="28"/>
        </w:rPr>
        <w:softHyphen/>
        <w:t>ства, обеспечение необходимых условий для личностного развития, укрепления здоровья, творческого труда и профессионального са</w:t>
      </w:r>
      <w:r w:rsidRPr="007F17B6">
        <w:rPr>
          <w:rFonts w:ascii="Times New Roman" w:hAnsi="Times New Roman" w:cs="Times New Roman"/>
          <w:sz w:val="28"/>
          <w:szCs w:val="28"/>
        </w:rPr>
        <w:softHyphen/>
        <w:t xml:space="preserve">моопределения. </w:t>
      </w:r>
    </w:p>
    <w:p w:rsidR="00D51D34" w:rsidRPr="007F17B6" w:rsidRDefault="00D51D34" w:rsidP="00747A0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Качественное образование — это образование, которое обеспечивает ребенку свободу выбора, право самоопреде</w:t>
      </w:r>
      <w:r w:rsidRPr="007F17B6">
        <w:rPr>
          <w:rFonts w:ascii="Times New Roman" w:hAnsi="Times New Roman" w:cs="Times New Roman"/>
          <w:sz w:val="28"/>
          <w:szCs w:val="28"/>
        </w:rPr>
        <w:softHyphen/>
        <w:t>ления и способы эффективного действия в любых обстоятельствах.</w:t>
      </w:r>
    </w:p>
    <w:p w:rsidR="00D51D34" w:rsidRPr="007F17B6" w:rsidRDefault="00D51D34" w:rsidP="00747A0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Таким образом, требования к уровню подготовки учитывают следующие показатели:</w:t>
      </w:r>
    </w:p>
    <w:p w:rsidR="00D51D34" w:rsidRPr="007F17B6" w:rsidRDefault="00D51D34" w:rsidP="00747A0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степень овладения знаниями, умениями, навыками.</w:t>
      </w:r>
    </w:p>
    <w:p w:rsidR="00D51D34" w:rsidRPr="007F17B6" w:rsidRDefault="00D51D34" w:rsidP="00747A0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 показатели личностного развития.</w:t>
      </w:r>
    </w:p>
    <w:p w:rsidR="00D51D34" w:rsidRPr="007F17B6" w:rsidRDefault="00D51D34" w:rsidP="00747A0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Показателями развития личности являются: </w:t>
      </w:r>
    </w:p>
    <w:p w:rsidR="00D51D34" w:rsidRPr="007F17B6" w:rsidRDefault="00D51D34" w:rsidP="00747A0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сформированность познавательных интересов и потребностей, устойчивой мотивации к художественной деятельности;</w:t>
      </w:r>
    </w:p>
    <w:p w:rsidR="00D51D34" w:rsidRPr="007F17B6" w:rsidRDefault="00D51D34" w:rsidP="00747A0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развитие интеллектуальной сферы ребенка, волевых и эмоциональных качеств, достаточных для осуществления практической деятельности в различных видах искусств, как в самой детской школе искусств, так и после ее окончания.</w:t>
      </w:r>
    </w:p>
    <w:p w:rsidR="00D51D34" w:rsidRPr="007F17B6" w:rsidRDefault="00D51D34" w:rsidP="00747A0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Результатом образовательного процесса является:</w:t>
      </w:r>
    </w:p>
    <w:p w:rsidR="00D51D34" w:rsidRPr="007F17B6" w:rsidRDefault="00391BD0" w:rsidP="00747A0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D51D34" w:rsidRPr="007F17B6">
        <w:rPr>
          <w:rFonts w:ascii="Times New Roman" w:hAnsi="Times New Roman" w:cs="Times New Roman"/>
          <w:sz w:val="28"/>
          <w:szCs w:val="28"/>
        </w:rPr>
        <w:t>творческое развитие личности, воспитание сознательной активности;</w:t>
      </w:r>
    </w:p>
    <w:p w:rsidR="00D51D34" w:rsidRPr="007F17B6" w:rsidRDefault="00391BD0" w:rsidP="00747A0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D51D34" w:rsidRPr="007F17B6">
        <w:rPr>
          <w:rFonts w:ascii="Times New Roman" w:hAnsi="Times New Roman" w:cs="Times New Roman"/>
          <w:sz w:val="28"/>
          <w:szCs w:val="28"/>
        </w:rPr>
        <w:t>воспитание просвещенного слушателя, зрителя, грамотного любителя ИЗО;</w:t>
      </w:r>
    </w:p>
    <w:p w:rsidR="00D51D34" w:rsidRPr="007F17B6" w:rsidRDefault="00391BD0" w:rsidP="00747A0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D51D34" w:rsidRPr="007F17B6">
        <w:rPr>
          <w:rFonts w:ascii="Times New Roman" w:hAnsi="Times New Roman" w:cs="Times New Roman"/>
          <w:sz w:val="28"/>
          <w:szCs w:val="28"/>
        </w:rPr>
        <w:t>достижение уровня развития личности, достаточного для ее творчески-деятельной самоорганизации и самовыражения в сфере изобразительного искусства;</w:t>
      </w:r>
    </w:p>
    <w:p w:rsidR="00D51D34" w:rsidRPr="007F17B6" w:rsidRDefault="00D51D34" w:rsidP="00747A0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 приобретение собственного опыта художественной деятельности, выраженного в овладении знаниями, умениями, навыками по выбранному виду ИЗО;</w:t>
      </w:r>
    </w:p>
    <w:p w:rsidR="00D51D34" w:rsidRPr="007F17B6" w:rsidRDefault="00D51D34" w:rsidP="00747A09">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  приобретение углубленных знаний и умений для дальнейшего профессионального обучения.</w:t>
      </w:r>
    </w:p>
    <w:p w:rsidR="00D51D34" w:rsidRPr="007F17B6" w:rsidRDefault="00D51D34" w:rsidP="00C93562">
      <w:pPr>
        <w:spacing w:line="360" w:lineRule="auto"/>
        <w:ind w:firstLine="709"/>
        <w:jc w:val="both"/>
        <w:rPr>
          <w:rFonts w:ascii="Times New Roman" w:hAnsi="Times New Roman" w:cs="Times New Roman"/>
          <w:sz w:val="28"/>
          <w:szCs w:val="28"/>
        </w:rPr>
      </w:pPr>
      <w:r w:rsidRPr="007F17B6">
        <w:rPr>
          <w:rFonts w:ascii="Times New Roman" w:hAnsi="Times New Roman" w:cs="Times New Roman"/>
          <w:sz w:val="28"/>
          <w:szCs w:val="28"/>
        </w:rPr>
        <w:t>По окончании освоения данного предмета учащийся должны владеть начальными умениями и знаниями в области изобразительного искусства.</w:t>
      </w:r>
    </w:p>
    <w:p w:rsidR="00D51D34" w:rsidRPr="007F17B6" w:rsidRDefault="00D51D34" w:rsidP="00C93562">
      <w:pPr>
        <w:spacing w:line="360" w:lineRule="auto"/>
        <w:ind w:firstLine="709"/>
        <w:rPr>
          <w:rFonts w:ascii="Times New Roman" w:hAnsi="Times New Roman" w:cs="Times New Roman"/>
          <w:i/>
          <w:iCs/>
          <w:sz w:val="28"/>
          <w:szCs w:val="28"/>
        </w:rPr>
      </w:pPr>
      <w:r w:rsidRPr="007F17B6">
        <w:rPr>
          <w:rFonts w:ascii="Times New Roman" w:hAnsi="Times New Roman" w:cs="Times New Roman"/>
          <w:sz w:val="28"/>
          <w:szCs w:val="28"/>
        </w:rPr>
        <w:lastRenderedPageBreak/>
        <w:br/>
      </w:r>
      <w:r w:rsidR="00391BD0">
        <w:rPr>
          <w:rFonts w:ascii="Times New Roman" w:hAnsi="Times New Roman" w:cs="Times New Roman"/>
          <w:i/>
          <w:iCs/>
          <w:sz w:val="28"/>
          <w:szCs w:val="28"/>
        </w:rPr>
        <w:t xml:space="preserve">        </w:t>
      </w:r>
      <w:r w:rsidRPr="007F17B6">
        <w:rPr>
          <w:rFonts w:ascii="Times New Roman" w:hAnsi="Times New Roman" w:cs="Times New Roman"/>
          <w:i/>
          <w:iCs/>
          <w:sz w:val="28"/>
          <w:szCs w:val="28"/>
        </w:rPr>
        <w:t>Учащиеся должны знать:</w:t>
      </w:r>
    </w:p>
    <w:p w:rsidR="00D51D34" w:rsidRPr="007F17B6" w:rsidRDefault="00D51D34" w:rsidP="00C93562">
      <w:pPr>
        <w:spacing w:line="360" w:lineRule="auto"/>
        <w:rPr>
          <w:rFonts w:ascii="Times New Roman" w:hAnsi="Times New Roman" w:cs="Times New Roman"/>
          <w:sz w:val="28"/>
          <w:szCs w:val="28"/>
        </w:rPr>
      </w:pPr>
      <w:r w:rsidRPr="007F17B6">
        <w:rPr>
          <w:rFonts w:ascii="Times New Roman" w:hAnsi="Times New Roman" w:cs="Times New Roman"/>
          <w:sz w:val="28"/>
          <w:szCs w:val="28"/>
        </w:rPr>
        <w:t>- терминологию предмета;</w:t>
      </w:r>
    </w:p>
    <w:p w:rsidR="00D51D34" w:rsidRPr="007F17B6" w:rsidRDefault="00D51D34" w:rsidP="00747A09">
      <w:pPr>
        <w:spacing w:line="360" w:lineRule="auto"/>
        <w:rPr>
          <w:rFonts w:ascii="Times New Roman" w:hAnsi="Times New Roman" w:cs="Times New Roman"/>
          <w:sz w:val="28"/>
          <w:szCs w:val="28"/>
        </w:rPr>
      </w:pPr>
      <w:r w:rsidRPr="007F17B6">
        <w:rPr>
          <w:rFonts w:ascii="Times New Roman" w:hAnsi="Times New Roman" w:cs="Times New Roman"/>
          <w:sz w:val="28"/>
          <w:szCs w:val="28"/>
        </w:rPr>
        <w:t>- разбираться в исторических и стилистических эпохах;</w:t>
      </w:r>
    </w:p>
    <w:p w:rsidR="00D51D34" w:rsidRPr="007F17B6" w:rsidRDefault="00D51D34" w:rsidP="00747A09">
      <w:pPr>
        <w:spacing w:line="360" w:lineRule="auto"/>
        <w:rPr>
          <w:rFonts w:ascii="Times New Roman" w:hAnsi="Times New Roman" w:cs="Times New Roman"/>
          <w:i/>
          <w:iCs/>
          <w:sz w:val="28"/>
          <w:szCs w:val="28"/>
        </w:rPr>
      </w:pPr>
      <w:r w:rsidRPr="007F17B6">
        <w:rPr>
          <w:rFonts w:ascii="Times New Roman" w:hAnsi="Times New Roman" w:cs="Times New Roman"/>
          <w:sz w:val="28"/>
          <w:szCs w:val="28"/>
        </w:rPr>
        <w:t>- знать великих мастеров и их популярные произведения;</w:t>
      </w:r>
      <w:r w:rsidRPr="007F17B6">
        <w:rPr>
          <w:rFonts w:ascii="Times New Roman" w:hAnsi="Times New Roman" w:cs="Times New Roman"/>
          <w:sz w:val="28"/>
          <w:szCs w:val="28"/>
        </w:rPr>
        <w:br/>
      </w:r>
      <w:r w:rsidR="009C2B23">
        <w:rPr>
          <w:rFonts w:ascii="Times New Roman" w:hAnsi="Times New Roman" w:cs="Times New Roman"/>
          <w:i/>
          <w:iCs/>
          <w:sz w:val="28"/>
          <w:szCs w:val="28"/>
        </w:rPr>
        <w:t xml:space="preserve"> </w:t>
      </w:r>
      <w:r w:rsidR="00391BD0">
        <w:rPr>
          <w:rFonts w:ascii="Times New Roman" w:hAnsi="Times New Roman" w:cs="Times New Roman"/>
          <w:i/>
          <w:iCs/>
          <w:sz w:val="28"/>
          <w:szCs w:val="28"/>
        </w:rPr>
        <w:t xml:space="preserve">   </w:t>
      </w:r>
      <w:r w:rsidRPr="007F17B6">
        <w:rPr>
          <w:rFonts w:ascii="Times New Roman" w:hAnsi="Times New Roman" w:cs="Times New Roman"/>
          <w:i/>
          <w:iCs/>
          <w:sz w:val="28"/>
          <w:szCs w:val="28"/>
        </w:rPr>
        <w:t xml:space="preserve">  Уметь:</w:t>
      </w:r>
    </w:p>
    <w:p w:rsidR="00D51D34" w:rsidRPr="007F17B6" w:rsidRDefault="00D51D34" w:rsidP="00747A09">
      <w:pPr>
        <w:spacing w:line="360" w:lineRule="auto"/>
        <w:rPr>
          <w:rFonts w:ascii="Times New Roman" w:hAnsi="Times New Roman" w:cs="Times New Roman"/>
          <w:sz w:val="28"/>
          <w:szCs w:val="28"/>
        </w:rPr>
      </w:pPr>
      <w:r w:rsidRPr="007F17B6">
        <w:rPr>
          <w:rFonts w:ascii="Times New Roman" w:hAnsi="Times New Roman" w:cs="Times New Roman"/>
          <w:sz w:val="28"/>
          <w:szCs w:val="28"/>
        </w:rPr>
        <w:t>- свободно владеть зрительным рядом;</w:t>
      </w:r>
    </w:p>
    <w:p w:rsidR="00D51D34" w:rsidRPr="007F17B6" w:rsidRDefault="00D51D34" w:rsidP="00747A09">
      <w:pPr>
        <w:spacing w:line="360" w:lineRule="auto"/>
        <w:rPr>
          <w:rFonts w:ascii="Times New Roman" w:hAnsi="Times New Roman" w:cs="Times New Roman"/>
          <w:i/>
          <w:iCs/>
          <w:sz w:val="28"/>
          <w:szCs w:val="28"/>
        </w:rPr>
      </w:pPr>
      <w:r w:rsidRPr="007F17B6">
        <w:rPr>
          <w:rFonts w:ascii="Times New Roman" w:hAnsi="Times New Roman" w:cs="Times New Roman"/>
          <w:sz w:val="28"/>
          <w:szCs w:val="28"/>
        </w:rPr>
        <w:t>- использовать полученные знания в практической работе над собственными художественными произведениями.</w:t>
      </w:r>
    </w:p>
    <w:p w:rsidR="00081C1B" w:rsidRPr="007F17B6" w:rsidRDefault="00D51D34" w:rsidP="009C2B23">
      <w:pPr>
        <w:spacing w:line="360" w:lineRule="auto"/>
        <w:jc w:val="both"/>
        <w:rPr>
          <w:rFonts w:ascii="Times New Roman" w:hAnsi="Times New Roman" w:cs="Times New Roman"/>
          <w:sz w:val="28"/>
          <w:szCs w:val="28"/>
        </w:rPr>
      </w:pPr>
      <w:r w:rsidRPr="007F17B6">
        <w:rPr>
          <w:rFonts w:ascii="Times New Roman" w:hAnsi="Times New Roman" w:cs="Times New Roman"/>
          <w:sz w:val="28"/>
          <w:szCs w:val="28"/>
        </w:rPr>
        <w:t>Программа предполагает полный курс истории изобразительного искусства с древнейших времен до наших дней, её главная цель ознакомление учащихся с базовыми сведениями изобразительного искусства, духовно – нравственное воспитание посредств</w:t>
      </w:r>
      <w:r w:rsidR="009C2B23">
        <w:rPr>
          <w:rFonts w:ascii="Times New Roman" w:hAnsi="Times New Roman" w:cs="Times New Roman"/>
          <w:sz w:val="28"/>
          <w:szCs w:val="28"/>
        </w:rPr>
        <w:t>ом художественных произведений.</w:t>
      </w:r>
    </w:p>
    <w:p w:rsidR="00D51D34" w:rsidRPr="007F17B6" w:rsidRDefault="00D51D34" w:rsidP="003D798F">
      <w:pPr>
        <w:pStyle w:val="a7"/>
        <w:spacing w:line="360" w:lineRule="auto"/>
        <w:ind w:left="1429" w:firstLine="709"/>
        <w:jc w:val="both"/>
        <w:rPr>
          <w:rFonts w:ascii="Times New Roman" w:hAnsi="Times New Roman" w:cs="Times New Roman"/>
          <w:b/>
          <w:bCs/>
          <w:sz w:val="28"/>
          <w:szCs w:val="28"/>
        </w:rPr>
      </w:pPr>
      <w:r w:rsidRPr="007F17B6">
        <w:rPr>
          <w:rFonts w:ascii="Times New Roman" w:hAnsi="Times New Roman" w:cs="Times New Roman"/>
          <w:b/>
          <w:bCs/>
          <w:sz w:val="28"/>
          <w:szCs w:val="28"/>
        </w:rPr>
        <w:t>6.</w:t>
      </w:r>
      <w:r w:rsidR="000A096E">
        <w:rPr>
          <w:rFonts w:ascii="Times New Roman" w:hAnsi="Times New Roman" w:cs="Times New Roman"/>
          <w:b/>
          <w:bCs/>
          <w:sz w:val="28"/>
          <w:szCs w:val="28"/>
        </w:rPr>
        <w:t xml:space="preserve"> </w:t>
      </w:r>
      <w:r w:rsidRPr="007F17B6">
        <w:rPr>
          <w:rFonts w:ascii="Times New Roman" w:hAnsi="Times New Roman" w:cs="Times New Roman"/>
          <w:b/>
          <w:bCs/>
          <w:sz w:val="28"/>
          <w:szCs w:val="28"/>
        </w:rPr>
        <w:t>Формы и методы контроля, система оценок</w:t>
      </w:r>
    </w:p>
    <w:p w:rsidR="009C2B23" w:rsidRPr="007F17B6" w:rsidRDefault="00D51D34" w:rsidP="003D798F">
      <w:pPr>
        <w:spacing w:before="100" w:beforeAutospacing="1" w:after="100" w:afterAutospacing="1" w:line="360" w:lineRule="auto"/>
        <w:jc w:val="both"/>
        <w:rPr>
          <w:rFonts w:ascii="Times New Roman" w:hAnsi="Times New Roman" w:cs="Times New Roman"/>
          <w:sz w:val="28"/>
          <w:szCs w:val="28"/>
        </w:rPr>
      </w:pPr>
      <w:r w:rsidRPr="007F17B6">
        <w:rPr>
          <w:rFonts w:ascii="Times New Roman" w:hAnsi="Times New Roman" w:cs="Times New Roman"/>
          <w:sz w:val="28"/>
          <w:szCs w:val="28"/>
        </w:rPr>
        <w:t>Контроль знаний, умений и навыков учащихся является важной составной частью процесса обучения. Целью контроля является определение качества усвоения учащимися программного материала, диагностирование и корректирование их знаний и умений, воспитание ответственности к учебной работе.</w:t>
      </w:r>
    </w:p>
    <w:p w:rsidR="009C2B23" w:rsidRDefault="00D51D34" w:rsidP="009C2B23">
      <w:pPr>
        <w:spacing w:before="100" w:beforeAutospacing="1" w:after="100" w:afterAutospacing="1" w:line="360" w:lineRule="auto"/>
        <w:jc w:val="center"/>
        <w:rPr>
          <w:rFonts w:ascii="Times New Roman" w:hAnsi="Times New Roman" w:cs="Times New Roman"/>
          <w:sz w:val="28"/>
          <w:szCs w:val="28"/>
        </w:rPr>
      </w:pPr>
      <w:r w:rsidRPr="007F17B6">
        <w:rPr>
          <w:rFonts w:ascii="Times New Roman" w:hAnsi="Times New Roman" w:cs="Times New Roman"/>
          <w:i/>
          <w:iCs/>
          <w:sz w:val="28"/>
          <w:szCs w:val="28"/>
        </w:rPr>
        <w:t>Формы проверки знаний</w:t>
      </w:r>
    </w:p>
    <w:p w:rsidR="00D51D34" w:rsidRPr="009C2B23" w:rsidRDefault="00D51D34" w:rsidP="009C2B23">
      <w:pPr>
        <w:spacing w:before="100" w:beforeAutospacing="1" w:after="100" w:afterAutospacing="1" w:line="360" w:lineRule="auto"/>
        <w:jc w:val="both"/>
        <w:rPr>
          <w:rFonts w:ascii="Times New Roman" w:hAnsi="Times New Roman" w:cs="Times New Roman"/>
          <w:sz w:val="28"/>
          <w:szCs w:val="28"/>
        </w:rPr>
      </w:pPr>
      <w:r w:rsidRPr="007F17B6">
        <w:rPr>
          <w:rFonts w:ascii="Times New Roman" w:hAnsi="Times New Roman" w:cs="Times New Roman"/>
          <w:color w:val="000000"/>
          <w:sz w:val="28"/>
          <w:szCs w:val="28"/>
          <w:lang w:eastAsia="ru-RU"/>
        </w:rPr>
        <w:t>Формы проверки знаний направлены, прежде всего, на решение образовательной задачи учащихся, т.е. умение идентифицировать наиболее характерные художественные объекты по стилю или художественному направлению.</w:t>
      </w:r>
      <w:r w:rsidRPr="007F17B6">
        <w:rPr>
          <w:rFonts w:ascii="Times New Roman" w:hAnsi="Times New Roman" w:cs="Times New Roman"/>
          <w:color w:val="000000"/>
          <w:sz w:val="28"/>
          <w:szCs w:val="28"/>
          <w:lang w:eastAsia="ru-RU"/>
        </w:rPr>
        <w:br/>
      </w:r>
      <w:r w:rsidRPr="007F17B6">
        <w:rPr>
          <w:rFonts w:ascii="Times New Roman" w:hAnsi="Times New Roman" w:cs="Times New Roman"/>
          <w:color w:val="000000"/>
          <w:sz w:val="28"/>
          <w:szCs w:val="28"/>
          <w:lang w:eastAsia="ru-RU"/>
        </w:rPr>
        <w:lastRenderedPageBreak/>
        <w:t xml:space="preserve">            На проверку освоения учебного материала учащимися преподавателю необходимо уделять внимание в конце изучения каждой темы. Учитывая сложность и объём учебного материала, формы проверки могут быть различными на усмотрение преподавателя, например:</w:t>
      </w:r>
    </w:p>
    <w:p w:rsidR="00D51D34" w:rsidRPr="007F17B6" w:rsidRDefault="00D51D34" w:rsidP="003D798F">
      <w:pPr>
        <w:spacing w:after="0" w:line="360" w:lineRule="auto"/>
        <w:ind w:firstLine="709"/>
        <w:jc w:val="both"/>
        <w:rPr>
          <w:rFonts w:ascii="Times New Roman" w:hAnsi="Times New Roman" w:cs="Times New Roman"/>
          <w:color w:val="000000"/>
          <w:sz w:val="28"/>
          <w:szCs w:val="28"/>
          <w:lang w:eastAsia="ru-RU"/>
        </w:rPr>
      </w:pPr>
      <w:r w:rsidRPr="007F17B6">
        <w:rPr>
          <w:rFonts w:ascii="Times New Roman" w:hAnsi="Times New Roman" w:cs="Times New Roman"/>
          <w:color w:val="000000"/>
          <w:sz w:val="28"/>
          <w:szCs w:val="28"/>
          <w:lang w:eastAsia="ru-RU"/>
        </w:rPr>
        <w:t>- Беседа с учащимися (преподаватель должен быть ориентирован на диалог);</w:t>
      </w:r>
    </w:p>
    <w:p w:rsidR="00D51D34" w:rsidRPr="007F17B6" w:rsidRDefault="00D51D34" w:rsidP="003D798F">
      <w:pPr>
        <w:spacing w:after="0" w:line="360" w:lineRule="auto"/>
        <w:ind w:firstLine="709"/>
        <w:jc w:val="both"/>
        <w:rPr>
          <w:rFonts w:ascii="Times New Roman" w:hAnsi="Times New Roman" w:cs="Times New Roman"/>
          <w:i/>
          <w:iCs/>
          <w:color w:val="000000"/>
          <w:sz w:val="28"/>
          <w:szCs w:val="28"/>
          <w:lang w:eastAsia="ru-RU"/>
        </w:rPr>
      </w:pPr>
      <w:r w:rsidRPr="007F17B6">
        <w:rPr>
          <w:rFonts w:ascii="Times New Roman" w:hAnsi="Times New Roman" w:cs="Times New Roman"/>
          <w:color w:val="000000"/>
          <w:sz w:val="28"/>
          <w:szCs w:val="28"/>
          <w:lang w:eastAsia="ru-RU"/>
        </w:rPr>
        <w:t>- Составление и разгадывание кроссворда по темам;</w:t>
      </w:r>
    </w:p>
    <w:p w:rsidR="00D51D34" w:rsidRPr="007F17B6" w:rsidRDefault="00D51D34" w:rsidP="003D798F">
      <w:pPr>
        <w:spacing w:after="0" w:line="360" w:lineRule="auto"/>
        <w:jc w:val="both"/>
        <w:rPr>
          <w:rFonts w:ascii="Times New Roman" w:hAnsi="Times New Roman" w:cs="Times New Roman"/>
          <w:color w:val="000000"/>
          <w:sz w:val="28"/>
          <w:szCs w:val="28"/>
          <w:lang w:eastAsia="ru-RU"/>
        </w:rPr>
      </w:pPr>
      <w:r w:rsidRPr="007F17B6">
        <w:rPr>
          <w:rFonts w:ascii="Times New Roman" w:hAnsi="Times New Roman" w:cs="Times New Roman"/>
          <w:color w:val="000000"/>
          <w:sz w:val="28"/>
          <w:szCs w:val="28"/>
          <w:lang w:eastAsia="ru-RU"/>
        </w:rPr>
        <w:t xml:space="preserve">         - Выполнение презентации на тему, предусмотренную педагогом;</w:t>
      </w:r>
    </w:p>
    <w:p w:rsidR="00081C1B" w:rsidRPr="007F17B6" w:rsidRDefault="00D51D34" w:rsidP="009C2B23">
      <w:pPr>
        <w:spacing w:after="0" w:line="360" w:lineRule="auto"/>
        <w:ind w:firstLine="709"/>
        <w:jc w:val="both"/>
        <w:rPr>
          <w:rFonts w:ascii="Times New Roman" w:hAnsi="Times New Roman" w:cs="Times New Roman"/>
          <w:i/>
          <w:iCs/>
          <w:color w:val="000000"/>
          <w:sz w:val="28"/>
          <w:szCs w:val="28"/>
          <w:lang w:eastAsia="ru-RU"/>
        </w:rPr>
      </w:pPr>
      <w:r w:rsidRPr="007F17B6">
        <w:rPr>
          <w:rFonts w:ascii="Times New Roman" w:hAnsi="Times New Roman" w:cs="Times New Roman"/>
          <w:color w:val="000000"/>
          <w:sz w:val="28"/>
          <w:szCs w:val="28"/>
          <w:lang w:eastAsia="ru-RU"/>
        </w:rPr>
        <w:t>- Устный опрос по зрительному ряду.</w:t>
      </w:r>
    </w:p>
    <w:p w:rsidR="00D51D34" w:rsidRPr="007F17B6" w:rsidRDefault="00D51D34" w:rsidP="003D798F">
      <w:pPr>
        <w:pStyle w:val="a7"/>
        <w:spacing w:line="360" w:lineRule="auto"/>
        <w:ind w:left="0" w:firstLine="709"/>
        <w:jc w:val="center"/>
        <w:rPr>
          <w:rFonts w:ascii="Times New Roman" w:hAnsi="Times New Roman" w:cs="Times New Roman"/>
          <w:i/>
          <w:iCs/>
          <w:color w:val="000000"/>
          <w:sz w:val="28"/>
          <w:szCs w:val="28"/>
        </w:rPr>
      </w:pPr>
      <w:r w:rsidRPr="007F17B6">
        <w:rPr>
          <w:rFonts w:ascii="Times New Roman" w:hAnsi="Times New Roman" w:cs="Times New Roman"/>
          <w:i/>
          <w:iCs/>
          <w:color w:val="000000"/>
          <w:sz w:val="28"/>
          <w:szCs w:val="28"/>
        </w:rPr>
        <w:t>Методы контроля</w:t>
      </w:r>
    </w:p>
    <w:p w:rsidR="00D51D34" w:rsidRPr="007F17B6" w:rsidRDefault="00D51D34" w:rsidP="003D798F">
      <w:pPr>
        <w:pStyle w:val="a7"/>
        <w:spacing w:line="360" w:lineRule="auto"/>
        <w:ind w:left="0" w:firstLine="709"/>
        <w:jc w:val="both"/>
        <w:rPr>
          <w:rFonts w:ascii="Times New Roman" w:hAnsi="Times New Roman" w:cs="Times New Roman"/>
          <w:color w:val="000000"/>
          <w:sz w:val="28"/>
          <w:szCs w:val="28"/>
        </w:rPr>
      </w:pPr>
      <w:r w:rsidRPr="007F17B6">
        <w:rPr>
          <w:rFonts w:ascii="Times New Roman" w:hAnsi="Times New Roman" w:cs="Times New Roman"/>
          <w:color w:val="000000"/>
          <w:sz w:val="28"/>
          <w:szCs w:val="28"/>
        </w:rPr>
        <w:t>На уроках контроль знаний учащихся осуществляется в виде фронтальной и индивидуальной проверки.</w:t>
      </w:r>
    </w:p>
    <w:p w:rsidR="00D51D34" w:rsidRPr="007F17B6" w:rsidRDefault="00D51D34" w:rsidP="003D798F">
      <w:pPr>
        <w:pStyle w:val="a7"/>
        <w:spacing w:line="360" w:lineRule="auto"/>
        <w:ind w:left="0" w:firstLine="709"/>
        <w:jc w:val="both"/>
        <w:rPr>
          <w:rFonts w:ascii="Times New Roman" w:hAnsi="Times New Roman" w:cs="Times New Roman"/>
          <w:color w:val="000000"/>
          <w:sz w:val="28"/>
          <w:szCs w:val="28"/>
        </w:rPr>
      </w:pPr>
      <w:r w:rsidRPr="007F17B6">
        <w:rPr>
          <w:rFonts w:ascii="Times New Roman" w:hAnsi="Times New Roman" w:cs="Times New Roman"/>
          <w:color w:val="000000"/>
          <w:sz w:val="28"/>
          <w:szCs w:val="28"/>
        </w:rPr>
        <w:t xml:space="preserve">При фронтальном проверке за короткое время прослеживается состояние знаний и умений учащихся всего класса. Эта форма проверки используется для: </w:t>
      </w:r>
    </w:p>
    <w:p w:rsidR="00D51D34" w:rsidRPr="007F17B6" w:rsidRDefault="00D51D34" w:rsidP="003D798F">
      <w:pPr>
        <w:pStyle w:val="a7"/>
        <w:spacing w:line="360" w:lineRule="auto"/>
        <w:ind w:left="0" w:firstLine="709"/>
        <w:jc w:val="both"/>
        <w:rPr>
          <w:rFonts w:ascii="Times New Roman" w:hAnsi="Times New Roman" w:cs="Times New Roman"/>
          <w:color w:val="000000"/>
          <w:sz w:val="28"/>
          <w:szCs w:val="28"/>
        </w:rPr>
      </w:pPr>
      <w:r w:rsidRPr="007F17B6">
        <w:rPr>
          <w:rFonts w:ascii="Times New Roman" w:hAnsi="Times New Roman" w:cs="Times New Roman"/>
          <w:color w:val="000000"/>
          <w:sz w:val="28"/>
          <w:szCs w:val="28"/>
        </w:rPr>
        <w:t xml:space="preserve">- выяснения готовности класса к изучению нового материала; </w:t>
      </w:r>
    </w:p>
    <w:p w:rsidR="00D51D34" w:rsidRPr="007F17B6" w:rsidRDefault="00D51D34" w:rsidP="003D798F">
      <w:pPr>
        <w:pStyle w:val="a7"/>
        <w:spacing w:line="360" w:lineRule="auto"/>
        <w:ind w:left="0" w:firstLine="709"/>
        <w:jc w:val="both"/>
        <w:rPr>
          <w:rFonts w:ascii="Times New Roman" w:hAnsi="Times New Roman" w:cs="Times New Roman"/>
          <w:color w:val="000000"/>
          <w:sz w:val="28"/>
          <w:szCs w:val="28"/>
        </w:rPr>
      </w:pPr>
      <w:r w:rsidRPr="007F17B6">
        <w:rPr>
          <w:rFonts w:ascii="Times New Roman" w:hAnsi="Times New Roman" w:cs="Times New Roman"/>
          <w:color w:val="000000"/>
          <w:sz w:val="28"/>
          <w:szCs w:val="28"/>
        </w:rPr>
        <w:t xml:space="preserve">- определения сформированности понятий; </w:t>
      </w:r>
    </w:p>
    <w:p w:rsidR="00D51D34" w:rsidRPr="007F17B6" w:rsidRDefault="00D51D34" w:rsidP="003D798F">
      <w:pPr>
        <w:pStyle w:val="a7"/>
        <w:spacing w:line="360" w:lineRule="auto"/>
        <w:ind w:left="0" w:firstLine="709"/>
        <w:jc w:val="both"/>
        <w:rPr>
          <w:rFonts w:ascii="Times New Roman" w:hAnsi="Times New Roman" w:cs="Times New Roman"/>
          <w:color w:val="000000"/>
          <w:sz w:val="28"/>
          <w:szCs w:val="28"/>
        </w:rPr>
      </w:pPr>
      <w:r w:rsidRPr="007F17B6">
        <w:rPr>
          <w:rFonts w:ascii="Times New Roman" w:hAnsi="Times New Roman" w:cs="Times New Roman"/>
          <w:color w:val="000000"/>
          <w:sz w:val="28"/>
          <w:szCs w:val="28"/>
        </w:rPr>
        <w:t>- проверки домашних заданий;</w:t>
      </w:r>
    </w:p>
    <w:p w:rsidR="00D51D34" w:rsidRPr="007F17B6" w:rsidRDefault="00D51D34" w:rsidP="003D798F">
      <w:pPr>
        <w:pStyle w:val="a7"/>
        <w:spacing w:line="360" w:lineRule="auto"/>
        <w:ind w:left="0" w:firstLine="709"/>
        <w:jc w:val="both"/>
        <w:rPr>
          <w:rFonts w:ascii="Times New Roman" w:hAnsi="Times New Roman" w:cs="Times New Roman"/>
          <w:color w:val="000000"/>
          <w:sz w:val="28"/>
          <w:szCs w:val="28"/>
        </w:rPr>
      </w:pPr>
      <w:r w:rsidRPr="007F17B6">
        <w:rPr>
          <w:rFonts w:ascii="Times New Roman" w:hAnsi="Times New Roman" w:cs="Times New Roman"/>
          <w:color w:val="000000"/>
          <w:sz w:val="28"/>
          <w:szCs w:val="28"/>
        </w:rPr>
        <w:t xml:space="preserve">- поэтапной или окончательной проверки учебного материала, только что разобранного на уроке; </w:t>
      </w:r>
    </w:p>
    <w:p w:rsidR="00D51D34" w:rsidRPr="007F17B6" w:rsidRDefault="00D51D34" w:rsidP="003D798F">
      <w:pPr>
        <w:pStyle w:val="a7"/>
        <w:spacing w:line="360" w:lineRule="auto"/>
        <w:ind w:left="0" w:firstLine="709"/>
        <w:jc w:val="both"/>
        <w:rPr>
          <w:rFonts w:ascii="Times New Roman" w:hAnsi="Times New Roman" w:cs="Times New Roman"/>
          <w:color w:val="000000"/>
          <w:sz w:val="28"/>
          <w:szCs w:val="28"/>
        </w:rPr>
      </w:pPr>
      <w:r w:rsidRPr="007F17B6">
        <w:rPr>
          <w:rFonts w:ascii="Times New Roman" w:hAnsi="Times New Roman" w:cs="Times New Roman"/>
          <w:color w:val="000000"/>
          <w:sz w:val="28"/>
          <w:szCs w:val="28"/>
        </w:rPr>
        <w:t>- при подготовке к выполнению практических работ.</w:t>
      </w:r>
    </w:p>
    <w:p w:rsidR="00D51D34" w:rsidRPr="007F17B6" w:rsidRDefault="00D51D34" w:rsidP="003D798F">
      <w:pPr>
        <w:pStyle w:val="a7"/>
        <w:spacing w:line="360" w:lineRule="auto"/>
        <w:ind w:left="0" w:firstLine="709"/>
        <w:jc w:val="both"/>
        <w:rPr>
          <w:rFonts w:ascii="Times New Roman" w:hAnsi="Times New Roman" w:cs="Times New Roman"/>
          <w:color w:val="000000"/>
          <w:sz w:val="28"/>
          <w:szCs w:val="28"/>
        </w:rPr>
      </w:pPr>
      <w:r w:rsidRPr="007F17B6">
        <w:rPr>
          <w:rFonts w:ascii="Times New Roman" w:hAnsi="Times New Roman" w:cs="Times New Roman"/>
          <w:color w:val="000000"/>
          <w:sz w:val="28"/>
          <w:szCs w:val="28"/>
        </w:rPr>
        <w:t>Индивидуальная работа и контроль учащихся позволяет выявить правильность и последовательность ведения работы, самостоятельность; осуществляется на каждом уроке. Главным в контроле знаний является определение проблемных мест в усвоении учебного материала.</w:t>
      </w:r>
    </w:p>
    <w:p w:rsidR="00D51D34" w:rsidRPr="007F17B6" w:rsidRDefault="00D51D34" w:rsidP="003D798F">
      <w:pPr>
        <w:pStyle w:val="a7"/>
        <w:spacing w:line="360" w:lineRule="auto"/>
        <w:ind w:left="0" w:firstLine="709"/>
        <w:jc w:val="both"/>
        <w:rPr>
          <w:rFonts w:ascii="Times New Roman" w:hAnsi="Times New Roman" w:cs="Times New Roman"/>
          <w:color w:val="000000"/>
          <w:sz w:val="28"/>
          <w:szCs w:val="28"/>
        </w:rPr>
      </w:pPr>
      <w:r w:rsidRPr="007F17B6">
        <w:rPr>
          <w:rFonts w:ascii="Times New Roman" w:hAnsi="Times New Roman" w:cs="Times New Roman"/>
          <w:color w:val="000000"/>
          <w:sz w:val="28"/>
          <w:szCs w:val="28"/>
        </w:rPr>
        <w:lastRenderedPageBreak/>
        <w:t>Самостоятельная работа творческого характера позволит не только проверить определенные знания, умения, но и развивать творческие способности учащихся. Неоднократно даются домашние самостоятельные работы.</w:t>
      </w:r>
    </w:p>
    <w:p w:rsidR="00D51D34" w:rsidRPr="007F17B6" w:rsidRDefault="00D51D34" w:rsidP="003D798F">
      <w:pPr>
        <w:pStyle w:val="a7"/>
        <w:spacing w:line="360" w:lineRule="auto"/>
        <w:ind w:left="0" w:firstLine="709"/>
        <w:jc w:val="both"/>
        <w:rPr>
          <w:rFonts w:ascii="Times New Roman" w:hAnsi="Times New Roman" w:cs="Times New Roman"/>
          <w:color w:val="000000"/>
          <w:sz w:val="28"/>
          <w:szCs w:val="28"/>
        </w:rPr>
      </w:pPr>
      <w:r w:rsidRPr="007F17B6">
        <w:rPr>
          <w:rFonts w:ascii="Times New Roman" w:hAnsi="Times New Roman" w:cs="Times New Roman"/>
          <w:color w:val="000000"/>
          <w:sz w:val="28"/>
          <w:szCs w:val="28"/>
        </w:rPr>
        <w:t>Контрольные работы проводятся с целью определения конечного результата в обучении по данной теме или разделу. С помощью промежуточной контрольной работы учитель проверяет усвоение учащимися материала в период изучения темы.</w:t>
      </w:r>
    </w:p>
    <w:p w:rsidR="00D51D34" w:rsidRPr="007F17B6" w:rsidRDefault="00D51D34" w:rsidP="003D798F">
      <w:pPr>
        <w:pStyle w:val="a7"/>
        <w:spacing w:line="360" w:lineRule="auto"/>
        <w:ind w:left="0" w:firstLine="709"/>
        <w:jc w:val="both"/>
        <w:rPr>
          <w:rFonts w:ascii="Times New Roman" w:hAnsi="Times New Roman" w:cs="Times New Roman"/>
          <w:color w:val="000000"/>
          <w:sz w:val="28"/>
          <w:szCs w:val="28"/>
        </w:rPr>
      </w:pPr>
      <w:r w:rsidRPr="007F17B6">
        <w:rPr>
          <w:rFonts w:ascii="Times New Roman" w:hAnsi="Times New Roman" w:cs="Times New Roman"/>
          <w:color w:val="000000"/>
          <w:sz w:val="28"/>
          <w:szCs w:val="28"/>
        </w:rPr>
        <w:t>Итоговая контрольная работа проводится с целью проверки знаний и умений учащихся по курсу.</w:t>
      </w:r>
    </w:p>
    <w:p w:rsidR="00D51D34" w:rsidRPr="007F17B6" w:rsidRDefault="00D51D34" w:rsidP="003D798F">
      <w:pPr>
        <w:spacing w:before="100" w:beforeAutospacing="1" w:after="100" w:afterAutospacing="1"/>
        <w:rPr>
          <w:rFonts w:ascii="Times New Roman" w:hAnsi="Times New Roman" w:cs="Times New Roman"/>
          <w:sz w:val="28"/>
          <w:szCs w:val="28"/>
          <w:lang w:eastAsia="ru-RU"/>
        </w:rPr>
      </w:pPr>
      <w:r w:rsidRPr="007F17B6">
        <w:rPr>
          <w:rFonts w:ascii="Times New Roman" w:hAnsi="Times New Roman" w:cs="Times New Roman"/>
          <w:sz w:val="28"/>
          <w:szCs w:val="28"/>
          <w:lang w:eastAsia="ru-RU"/>
        </w:rPr>
        <w:t xml:space="preserve">  Основными видами контроля успеваемости учащихся являются:</w:t>
      </w:r>
    </w:p>
    <w:p w:rsidR="00D51D34" w:rsidRPr="007F17B6" w:rsidRDefault="00D51D34" w:rsidP="003D798F">
      <w:pPr>
        <w:spacing w:before="100" w:beforeAutospacing="1" w:after="100" w:afterAutospacing="1"/>
        <w:ind w:firstLine="709"/>
        <w:rPr>
          <w:rFonts w:ascii="Times New Roman" w:hAnsi="Times New Roman" w:cs="Times New Roman"/>
          <w:sz w:val="28"/>
          <w:szCs w:val="28"/>
          <w:lang w:eastAsia="ru-RU"/>
        </w:rPr>
      </w:pPr>
      <w:r w:rsidRPr="007F17B6">
        <w:rPr>
          <w:rFonts w:ascii="Times New Roman" w:hAnsi="Times New Roman" w:cs="Times New Roman"/>
          <w:sz w:val="28"/>
          <w:szCs w:val="28"/>
          <w:lang w:eastAsia="ru-RU"/>
        </w:rPr>
        <w:t>- текущий контроль успеваемости учащихся;</w:t>
      </w:r>
    </w:p>
    <w:p w:rsidR="00D51D34" w:rsidRPr="007F17B6" w:rsidRDefault="00D51D34" w:rsidP="003D798F">
      <w:pPr>
        <w:spacing w:before="100" w:beforeAutospacing="1" w:after="100" w:afterAutospacing="1"/>
        <w:ind w:firstLine="709"/>
        <w:rPr>
          <w:rFonts w:ascii="Times New Roman" w:hAnsi="Times New Roman" w:cs="Times New Roman"/>
          <w:sz w:val="28"/>
          <w:szCs w:val="28"/>
          <w:lang w:eastAsia="ru-RU"/>
        </w:rPr>
      </w:pPr>
      <w:r w:rsidRPr="007F17B6">
        <w:rPr>
          <w:rFonts w:ascii="Times New Roman" w:hAnsi="Times New Roman" w:cs="Times New Roman"/>
          <w:sz w:val="28"/>
          <w:szCs w:val="28"/>
          <w:lang w:eastAsia="ru-RU"/>
        </w:rPr>
        <w:t>- промежуточная аттестация учащихся;</w:t>
      </w:r>
    </w:p>
    <w:p w:rsidR="00D51D34" w:rsidRPr="007F17B6" w:rsidRDefault="00D51D34" w:rsidP="003D798F">
      <w:pPr>
        <w:spacing w:before="100" w:beforeAutospacing="1" w:after="100" w:afterAutospacing="1"/>
        <w:ind w:firstLine="709"/>
        <w:jc w:val="both"/>
        <w:rPr>
          <w:rFonts w:ascii="Times New Roman" w:hAnsi="Times New Roman" w:cs="Times New Roman"/>
          <w:b/>
          <w:bCs/>
          <w:sz w:val="28"/>
          <w:szCs w:val="28"/>
          <w:lang w:eastAsia="ru-RU"/>
        </w:rPr>
      </w:pPr>
      <w:r w:rsidRPr="007F17B6">
        <w:rPr>
          <w:rFonts w:ascii="Times New Roman" w:hAnsi="Times New Roman" w:cs="Times New Roman"/>
          <w:sz w:val="28"/>
          <w:szCs w:val="28"/>
          <w:lang w:eastAsia="ru-RU"/>
        </w:rPr>
        <w:t>- итоговая аттестация учащихся</w:t>
      </w:r>
      <w:r w:rsidRPr="007F17B6">
        <w:rPr>
          <w:rFonts w:ascii="Times New Roman" w:hAnsi="Times New Roman" w:cs="Times New Roman"/>
          <w:b/>
          <w:bCs/>
          <w:sz w:val="28"/>
          <w:szCs w:val="28"/>
          <w:lang w:eastAsia="ru-RU"/>
        </w:rPr>
        <w:t>.</w:t>
      </w:r>
    </w:p>
    <w:p w:rsidR="00D51D34" w:rsidRPr="007F17B6" w:rsidRDefault="00D51D34" w:rsidP="003D798F">
      <w:pPr>
        <w:spacing w:before="100" w:beforeAutospacing="1" w:after="100" w:afterAutospacing="1" w:line="360" w:lineRule="auto"/>
        <w:ind w:firstLine="709"/>
        <w:jc w:val="both"/>
        <w:rPr>
          <w:rFonts w:ascii="Times New Roman" w:hAnsi="Times New Roman" w:cs="Times New Roman"/>
          <w:sz w:val="28"/>
          <w:szCs w:val="28"/>
          <w:lang w:eastAsia="ru-RU"/>
        </w:rPr>
      </w:pPr>
      <w:r w:rsidRPr="007F17B6">
        <w:rPr>
          <w:rFonts w:ascii="Times New Roman" w:hAnsi="Times New Roman" w:cs="Times New Roman"/>
          <w:b/>
          <w:bCs/>
          <w:sz w:val="28"/>
          <w:szCs w:val="28"/>
          <w:lang w:eastAsia="ru-RU"/>
        </w:rPr>
        <w:t>6.1. Текущий контроль</w:t>
      </w:r>
      <w:r w:rsidR="009C2B23">
        <w:rPr>
          <w:rFonts w:ascii="Times New Roman" w:hAnsi="Times New Roman" w:cs="Times New Roman"/>
          <w:b/>
          <w:bCs/>
          <w:sz w:val="28"/>
          <w:szCs w:val="28"/>
          <w:lang w:eastAsia="ru-RU"/>
        </w:rPr>
        <w:t xml:space="preserve"> </w:t>
      </w:r>
      <w:r w:rsidRPr="007F17B6">
        <w:rPr>
          <w:rFonts w:ascii="Times New Roman" w:hAnsi="Times New Roman" w:cs="Times New Roman"/>
          <w:sz w:val="28"/>
          <w:szCs w:val="28"/>
          <w:lang w:eastAsia="ru-RU"/>
        </w:rPr>
        <w:t>успеваемости учащихся направлен на поддержание учебной дисциплины, на выявление отношения учащегося к изучаемому предмету, на организацию регулярных домашних занятий, на повышение уровня освоения текущего учебного материала; имеет воспитательные цели и учитывает индивидуальные психологические особенности учащихся.</w:t>
      </w:r>
    </w:p>
    <w:p w:rsidR="00D51D34" w:rsidRPr="007F17B6" w:rsidRDefault="00D51D34" w:rsidP="003D798F">
      <w:pPr>
        <w:spacing w:before="100" w:beforeAutospacing="1" w:after="100" w:afterAutospacing="1" w:line="360" w:lineRule="auto"/>
        <w:ind w:firstLine="709"/>
        <w:jc w:val="both"/>
        <w:rPr>
          <w:rFonts w:ascii="Times New Roman" w:hAnsi="Times New Roman" w:cs="Times New Roman"/>
          <w:sz w:val="28"/>
          <w:szCs w:val="28"/>
          <w:lang w:eastAsia="ru-RU"/>
        </w:rPr>
      </w:pPr>
      <w:r w:rsidRPr="007F17B6">
        <w:rPr>
          <w:rFonts w:ascii="Times New Roman" w:hAnsi="Times New Roman" w:cs="Times New Roman"/>
          <w:sz w:val="28"/>
          <w:szCs w:val="28"/>
          <w:lang w:eastAsia="ru-RU"/>
        </w:rPr>
        <w:t>Текущий контроль осуществляется преподавателем, ведущим предмет.</w:t>
      </w:r>
    </w:p>
    <w:p w:rsidR="00D51D34" w:rsidRDefault="00D51D34" w:rsidP="003D798F">
      <w:pPr>
        <w:tabs>
          <w:tab w:val="left" w:pos="360"/>
          <w:tab w:val="left" w:pos="3120"/>
        </w:tabs>
        <w:spacing w:after="0" w:line="360" w:lineRule="auto"/>
        <w:ind w:firstLine="709"/>
        <w:jc w:val="both"/>
        <w:rPr>
          <w:rFonts w:ascii="Times New Roman" w:hAnsi="Times New Roman" w:cs="Times New Roman"/>
          <w:sz w:val="28"/>
          <w:szCs w:val="28"/>
          <w:lang w:eastAsia="ru-RU"/>
        </w:rPr>
      </w:pPr>
      <w:r w:rsidRPr="007F17B6">
        <w:rPr>
          <w:rFonts w:ascii="Times New Roman" w:hAnsi="Times New Roman" w:cs="Times New Roman"/>
          <w:sz w:val="28"/>
          <w:szCs w:val="28"/>
          <w:lang w:eastAsia="ru-RU"/>
        </w:rPr>
        <w:t xml:space="preserve">Текущий контроль осуществляется регулярно (каждый 2-3-й урок) в рамках расписания занятий учащегося и предполагает использование различных систем оценивания. На основании результатов текущего </w:t>
      </w:r>
      <w:r w:rsidRPr="007F17B6">
        <w:rPr>
          <w:rFonts w:ascii="Times New Roman" w:hAnsi="Times New Roman" w:cs="Times New Roman"/>
          <w:sz w:val="28"/>
          <w:szCs w:val="28"/>
          <w:lang w:eastAsia="ru-RU"/>
        </w:rPr>
        <w:lastRenderedPageBreak/>
        <w:t xml:space="preserve">контроля выводятся полугодовые, годовые оценки.Текущему контролю </w:t>
      </w:r>
      <w:r w:rsidRPr="007F17B6">
        <w:rPr>
          <w:rFonts w:ascii="Times New Roman" w:hAnsi="Times New Roman" w:cs="Times New Roman"/>
          <w:b/>
          <w:bCs/>
          <w:sz w:val="28"/>
          <w:szCs w:val="28"/>
          <w:lang w:eastAsia="ru-RU"/>
        </w:rPr>
        <w:t> </w:t>
      </w:r>
      <w:r w:rsidRPr="007F17B6">
        <w:rPr>
          <w:rFonts w:ascii="Times New Roman" w:hAnsi="Times New Roman" w:cs="Times New Roman"/>
          <w:sz w:val="28"/>
          <w:szCs w:val="28"/>
          <w:lang w:eastAsia="ru-RU"/>
        </w:rPr>
        <w:t>подлежат учащиеся всех групп и классов школы.</w:t>
      </w:r>
    </w:p>
    <w:p w:rsidR="009C2B23" w:rsidRPr="007F17B6" w:rsidRDefault="009C2B23" w:rsidP="003D798F">
      <w:pPr>
        <w:tabs>
          <w:tab w:val="left" w:pos="360"/>
          <w:tab w:val="left" w:pos="3120"/>
        </w:tabs>
        <w:spacing w:after="0" w:line="360" w:lineRule="auto"/>
        <w:ind w:firstLine="709"/>
        <w:jc w:val="both"/>
        <w:rPr>
          <w:rFonts w:ascii="Times New Roman" w:hAnsi="Times New Roman" w:cs="Times New Roman"/>
          <w:b/>
          <w:bCs/>
          <w:color w:val="000000"/>
          <w:spacing w:val="-1"/>
          <w:sz w:val="28"/>
          <w:szCs w:val="28"/>
          <w:lang w:eastAsia="ru-RU"/>
        </w:rPr>
      </w:pPr>
    </w:p>
    <w:p w:rsidR="00D51D34" w:rsidRPr="009C2B23" w:rsidRDefault="009C2B23" w:rsidP="00391BD0">
      <w:pPr>
        <w:tabs>
          <w:tab w:val="left" w:pos="360"/>
          <w:tab w:val="left" w:pos="3120"/>
        </w:tabs>
        <w:spacing w:after="0" w:line="360" w:lineRule="auto"/>
        <w:rPr>
          <w:rFonts w:ascii="Times New Roman" w:hAnsi="Times New Roman" w:cs="Times New Roman"/>
          <w:b/>
          <w:bCs/>
          <w:color w:val="000000"/>
          <w:spacing w:val="-1"/>
          <w:sz w:val="28"/>
          <w:szCs w:val="28"/>
          <w:lang w:eastAsia="ru-RU"/>
        </w:rPr>
      </w:pPr>
      <w:r>
        <w:rPr>
          <w:rFonts w:ascii="Times New Roman" w:hAnsi="Times New Roman" w:cs="Times New Roman"/>
          <w:b/>
          <w:bCs/>
          <w:color w:val="000000"/>
          <w:spacing w:val="-1"/>
          <w:sz w:val="28"/>
          <w:szCs w:val="28"/>
          <w:lang w:eastAsia="ru-RU"/>
        </w:rPr>
        <w:t>6.2.  Аттестация учащихся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3505"/>
        <w:gridCol w:w="2362"/>
        <w:gridCol w:w="2903"/>
      </w:tblGrid>
      <w:tr w:rsidR="00D51D34" w:rsidRPr="007F17B6">
        <w:tc>
          <w:tcPr>
            <w:tcW w:w="483" w:type="dxa"/>
          </w:tcPr>
          <w:p w:rsidR="00D51D34" w:rsidRPr="007F17B6" w:rsidRDefault="00D51D34" w:rsidP="0092688E">
            <w:pPr>
              <w:tabs>
                <w:tab w:val="left" w:pos="360"/>
                <w:tab w:val="left" w:pos="3120"/>
              </w:tabs>
              <w:spacing w:after="0" w:line="240" w:lineRule="atLeast"/>
              <w:jc w:val="both"/>
              <w:rPr>
                <w:rFonts w:ascii="Times New Roman" w:hAnsi="Times New Roman" w:cs="Times New Roman"/>
                <w:color w:val="000000"/>
                <w:spacing w:val="-1"/>
                <w:sz w:val="28"/>
                <w:szCs w:val="28"/>
                <w:lang w:eastAsia="ru-RU"/>
              </w:rPr>
            </w:pPr>
            <w:r w:rsidRPr="007F17B6">
              <w:rPr>
                <w:rFonts w:ascii="Times New Roman" w:hAnsi="Times New Roman" w:cs="Times New Roman"/>
                <w:color w:val="000000"/>
                <w:spacing w:val="-1"/>
                <w:sz w:val="28"/>
                <w:szCs w:val="28"/>
                <w:lang w:eastAsia="ru-RU"/>
              </w:rPr>
              <w:t>№</w:t>
            </w:r>
          </w:p>
        </w:tc>
        <w:tc>
          <w:tcPr>
            <w:tcW w:w="6004" w:type="dxa"/>
            <w:gridSpan w:val="2"/>
          </w:tcPr>
          <w:p w:rsidR="00D51D34" w:rsidRPr="007F17B6" w:rsidRDefault="00D51D34" w:rsidP="0092688E">
            <w:pPr>
              <w:tabs>
                <w:tab w:val="left" w:pos="360"/>
                <w:tab w:val="left" w:pos="3120"/>
              </w:tabs>
              <w:spacing w:after="0" w:line="240" w:lineRule="atLeast"/>
              <w:jc w:val="center"/>
              <w:rPr>
                <w:rFonts w:ascii="Times New Roman" w:hAnsi="Times New Roman" w:cs="Times New Roman"/>
                <w:color w:val="000000"/>
                <w:spacing w:val="-1"/>
                <w:sz w:val="28"/>
                <w:szCs w:val="28"/>
                <w:lang w:eastAsia="ru-RU"/>
              </w:rPr>
            </w:pPr>
            <w:r w:rsidRPr="007F17B6">
              <w:rPr>
                <w:rFonts w:ascii="Times New Roman" w:hAnsi="Times New Roman" w:cs="Times New Roman"/>
                <w:color w:val="000000"/>
                <w:spacing w:val="-1"/>
                <w:sz w:val="28"/>
                <w:szCs w:val="28"/>
                <w:lang w:eastAsia="ru-RU"/>
              </w:rPr>
              <w:t>Вид аттестации</w:t>
            </w:r>
          </w:p>
        </w:tc>
        <w:tc>
          <w:tcPr>
            <w:tcW w:w="2996" w:type="dxa"/>
          </w:tcPr>
          <w:p w:rsidR="00D51D34" w:rsidRPr="007F17B6" w:rsidRDefault="00D51D34" w:rsidP="0092688E">
            <w:pPr>
              <w:tabs>
                <w:tab w:val="left" w:pos="360"/>
                <w:tab w:val="left" w:pos="3120"/>
              </w:tabs>
              <w:spacing w:after="0" w:line="240" w:lineRule="atLeast"/>
              <w:jc w:val="both"/>
              <w:rPr>
                <w:rFonts w:ascii="Times New Roman" w:hAnsi="Times New Roman" w:cs="Times New Roman"/>
                <w:color w:val="000000"/>
                <w:spacing w:val="-1"/>
                <w:sz w:val="28"/>
                <w:szCs w:val="28"/>
                <w:lang w:eastAsia="ru-RU"/>
              </w:rPr>
            </w:pPr>
            <w:r w:rsidRPr="007F17B6">
              <w:rPr>
                <w:rFonts w:ascii="Times New Roman" w:hAnsi="Times New Roman" w:cs="Times New Roman"/>
                <w:color w:val="000000"/>
                <w:spacing w:val="-1"/>
                <w:sz w:val="28"/>
                <w:szCs w:val="28"/>
                <w:lang w:eastAsia="ru-RU"/>
              </w:rPr>
              <w:t>полугодия</w:t>
            </w:r>
          </w:p>
        </w:tc>
      </w:tr>
      <w:tr w:rsidR="00D51D34" w:rsidRPr="007F17B6">
        <w:tc>
          <w:tcPr>
            <w:tcW w:w="483" w:type="dxa"/>
          </w:tcPr>
          <w:p w:rsidR="00D51D34" w:rsidRPr="007F17B6" w:rsidRDefault="00D51D34" w:rsidP="0092688E">
            <w:pPr>
              <w:tabs>
                <w:tab w:val="left" w:pos="360"/>
                <w:tab w:val="left" w:pos="3120"/>
              </w:tabs>
              <w:spacing w:after="0" w:line="240" w:lineRule="atLeast"/>
              <w:jc w:val="both"/>
              <w:rPr>
                <w:rFonts w:ascii="Times New Roman" w:hAnsi="Times New Roman" w:cs="Times New Roman"/>
                <w:color w:val="000000"/>
                <w:spacing w:val="-1"/>
                <w:sz w:val="28"/>
                <w:szCs w:val="28"/>
                <w:lang w:eastAsia="ru-RU"/>
              </w:rPr>
            </w:pPr>
          </w:p>
        </w:tc>
        <w:tc>
          <w:tcPr>
            <w:tcW w:w="3594" w:type="dxa"/>
          </w:tcPr>
          <w:p w:rsidR="00D51D34" w:rsidRPr="007F17B6" w:rsidRDefault="00D51D34" w:rsidP="0092688E">
            <w:pPr>
              <w:tabs>
                <w:tab w:val="left" w:pos="360"/>
                <w:tab w:val="left" w:pos="3120"/>
              </w:tabs>
              <w:spacing w:after="0" w:line="240" w:lineRule="atLeast"/>
              <w:jc w:val="both"/>
              <w:rPr>
                <w:rFonts w:ascii="Times New Roman" w:hAnsi="Times New Roman" w:cs="Times New Roman"/>
                <w:color w:val="000000"/>
                <w:spacing w:val="-1"/>
                <w:sz w:val="28"/>
                <w:szCs w:val="28"/>
                <w:lang w:eastAsia="ru-RU"/>
              </w:rPr>
            </w:pPr>
            <w:r w:rsidRPr="007F17B6">
              <w:rPr>
                <w:rFonts w:ascii="Times New Roman" w:hAnsi="Times New Roman" w:cs="Times New Roman"/>
                <w:color w:val="000000"/>
                <w:spacing w:val="-1"/>
                <w:sz w:val="28"/>
                <w:szCs w:val="28"/>
                <w:lang w:eastAsia="ru-RU"/>
              </w:rPr>
              <w:t>Промежуточная</w:t>
            </w:r>
          </w:p>
        </w:tc>
        <w:tc>
          <w:tcPr>
            <w:tcW w:w="2410" w:type="dxa"/>
          </w:tcPr>
          <w:p w:rsidR="00D51D34" w:rsidRPr="007F17B6" w:rsidRDefault="00D51D34" w:rsidP="0092688E">
            <w:pPr>
              <w:tabs>
                <w:tab w:val="left" w:pos="360"/>
                <w:tab w:val="left" w:pos="3120"/>
              </w:tabs>
              <w:spacing w:after="0" w:line="240" w:lineRule="atLeast"/>
              <w:ind w:left="297"/>
              <w:jc w:val="both"/>
              <w:rPr>
                <w:rFonts w:ascii="Times New Roman" w:hAnsi="Times New Roman" w:cs="Times New Roman"/>
                <w:color w:val="000000"/>
                <w:spacing w:val="-1"/>
                <w:sz w:val="28"/>
                <w:szCs w:val="28"/>
                <w:lang w:eastAsia="ru-RU"/>
              </w:rPr>
            </w:pPr>
            <w:r w:rsidRPr="007F17B6">
              <w:rPr>
                <w:rFonts w:ascii="Times New Roman" w:hAnsi="Times New Roman" w:cs="Times New Roman"/>
                <w:color w:val="000000"/>
                <w:spacing w:val="-1"/>
                <w:sz w:val="28"/>
                <w:szCs w:val="28"/>
                <w:lang w:eastAsia="ru-RU"/>
              </w:rPr>
              <w:t>Итоговая</w:t>
            </w:r>
          </w:p>
        </w:tc>
        <w:tc>
          <w:tcPr>
            <w:tcW w:w="2996" w:type="dxa"/>
          </w:tcPr>
          <w:p w:rsidR="00D51D34" w:rsidRPr="007F17B6" w:rsidRDefault="00D51D34" w:rsidP="0092688E">
            <w:pPr>
              <w:tabs>
                <w:tab w:val="left" w:pos="360"/>
                <w:tab w:val="left" w:pos="3120"/>
              </w:tabs>
              <w:spacing w:after="0" w:line="240" w:lineRule="atLeast"/>
              <w:jc w:val="both"/>
              <w:rPr>
                <w:rFonts w:ascii="Times New Roman" w:hAnsi="Times New Roman" w:cs="Times New Roman"/>
                <w:color w:val="000000"/>
                <w:spacing w:val="-1"/>
                <w:sz w:val="28"/>
                <w:szCs w:val="28"/>
                <w:lang w:eastAsia="ru-RU"/>
              </w:rPr>
            </w:pPr>
          </w:p>
        </w:tc>
      </w:tr>
      <w:tr w:rsidR="00D51D34" w:rsidRPr="007F17B6">
        <w:tc>
          <w:tcPr>
            <w:tcW w:w="483" w:type="dxa"/>
          </w:tcPr>
          <w:p w:rsidR="00D51D34" w:rsidRPr="007F17B6" w:rsidRDefault="00D51D34" w:rsidP="0092688E">
            <w:pPr>
              <w:tabs>
                <w:tab w:val="left" w:pos="360"/>
                <w:tab w:val="left" w:pos="3120"/>
              </w:tabs>
              <w:spacing w:after="0" w:line="240" w:lineRule="atLeast"/>
              <w:jc w:val="both"/>
              <w:rPr>
                <w:rFonts w:ascii="Times New Roman" w:hAnsi="Times New Roman" w:cs="Times New Roman"/>
                <w:color w:val="000000"/>
                <w:spacing w:val="-1"/>
                <w:sz w:val="28"/>
                <w:szCs w:val="28"/>
                <w:lang w:eastAsia="ru-RU"/>
              </w:rPr>
            </w:pPr>
            <w:r w:rsidRPr="007F17B6">
              <w:rPr>
                <w:rFonts w:ascii="Times New Roman" w:hAnsi="Times New Roman" w:cs="Times New Roman"/>
                <w:color w:val="000000"/>
                <w:spacing w:val="-1"/>
                <w:sz w:val="28"/>
                <w:szCs w:val="28"/>
                <w:lang w:eastAsia="ru-RU"/>
              </w:rPr>
              <w:t>1</w:t>
            </w:r>
          </w:p>
        </w:tc>
        <w:tc>
          <w:tcPr>
            <w:tcW w:w="3594" w:type="dxa"/>
          </w:tcPr>
          <w:p w:rsidR="00D51D34" w:rsidRPr="007F17B6" w:rsidRDefault="00D51D34" w:rsidP="0092688E">
            <w:pPr>
              <w:tabs>
                <w:tab w:val="left" w:pos="360"/>
                <w:tab w:val="left" w:pos="3120"/>
              </w:tabs>
              <w:spacing w:after="0" w:line="240" w:lineRule="atLeast"/>
              <w:jc w:val="both"/>
              <w:rPr>
                <w:rFonts w:ascii="Times New Roman" w:hAnsi="Times New Roman" w:cs="Times New Roman"/>
                <w:color w:val="000000"/>
                <w:spacing w:val="-1"/>
                <w:sz w:val="28"/>
                <w:szCs w:val="28"/>
                <w:lang w:eastAsia="ru-RU"/>
              </w:rPr>
            </w:pPr>
            <w:r w:rsidRPr="007F17B6">
              <w:rPr>
                <w:rFonts w:ascii="Times New Roman" w:hAnsi="Times New Roman" w:cs="Times New Roman"/>
                <w:color w:val="000000"/>
                <w:spacing w:val="-1"/>
                <w:sz w:val="28"/>
                <w:szCs w:val="28"/>
                <w:lang w:eastAsia="ru-RU"/>
              </w:rPr>
              <w:t>контрольные работы</w:t>
            </w:r>
          </w:p>
        </w:tc>
        <w:tc>
          <w:tcPr>
            <w:tcW w:w="2410" w:type="dxa"/>
          </w:tcPr>
          <w:p w:rsidR="00D51D34" w:rsidRPr="007F17B6" w:rsidRDefault="00D51D34" w:rsidP="0092688E">
            <w:pPr>
              <w:tabs>
                <w:tab w:val="left" w:pos="360"/>
                <w:tab w:val="left" w:pos="3120"/>
              </w:tabs>
              <w:spacing w:after="0" w:line="240" w:lineRule="atLeast"/>
              <w:jc w:val="both"/>
              <w:rPr>
                <w:rFonts w:ascii="Times New Roman" w:hAnsi="Times New Roman" w:cs="Times New Roman"/>
                <w:color w:val="000000"/>
                <w:spacing w:val="-1"/>
                <w:sz w:val="28"/>
                <w:szCs w:val="28"/>
                <w:lang w:eastAsia="ru-RU"/>
              </w:rPr>
            </w:pPr>
          </w:p>
        </w:tc>
        <w:tc>
          <w:tcPr>
            <w:tcW w:w="2996" w:type="dxa"/>
          </w:tcPr>
          <w:p w:rsidR="00D51D34" w:rsidRPr="007F17B6" w:rsidRDefault="00C97E0C" w:rsidP="0092688E">
            <w:pPr>
              <w:tabs>
                <w:tab w:val="left" w:pos="360"/>
                <w:tab w:val="left" w:pos="3120"/>
              </w:tabs>
              <w:spacing w:after="0" w:line="240" w:lineRule="atLeast"/>
              <w:jc w:val="both"/>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 xml:space="preserve">3, </w:t>
            </w:r>
            <w:r w:rsidR="00D51D34" w:rsidRPr="007F17B6">
              <w:rPr>
                <w:rFonts w:ascii="Times New Roman" w:hAnsi="Times New Roman" w:cs="Times New Roman"/>
                <w:color w:val="000000"/>
                <w:spacing w:val="-1"/>
                <w:sz w:val="28"/>
                <w:szCs w:val="28"/>
                <w:lang w:eastAsia="ru-RU"/>
              </w:rPr>
              <w:t xml:space="preserve">4, </w:t>
            </w:r>
            <w:r>
              <w:rPr>
                <w:rFonts w:ascii="Times New Roman" w:hAnsi="Times New Roman" w:cs="Times New Roman"/>
                <w:color w:val="000000"/>
                <w:spacing w:val="-1"/>
                <w:sz w:val="28"/>
                <w:szCs w:val="28"/>
                <w:lang w:eastAsia="ru-RU"/>
              </w:rPr>
              <w:t xml:space="preserve">5, </w:t>
            </w:r>
            <w:r w:rsidR="00D51D34" w:rsidRPr="007F17B6">
              <w:rPr>
                <w:rFonts w:ascii="Times New Roman" w:hAnsi="Times New Roman" w:cs="Times New Roman"/>
                <w:color w:val="000000"/>
                <w:spacing w:val="-1"/>
                <w:sz w:val="28"/>
                <w:szCs w:val="28"/>
                <w:lang w:eastAsia="ru-RU"/>
              </w:rPr>
              <w:t xml:space="preserve">6, </w:t>
            </w:r>
            <w:r>
              <w:rPr>
                <w:rFonts w:ascii="Times New Roman" w:hAnsi="Times New Roman" w:cs="Times New Roman"/>
                <w:color w:val="000000"/>
                <w:spacing w:val="-1"/>
                <w:sz w:val="28"/>
                <w:szCs w:val="28"/>
                <w:lang w:eastAsia="ru-RU"/>
              </w:rPr>
              <w:t xml:space="preserve">7, </w:t>
            </w:r>
            <w:r w:rsidR="00D51D34" w:rsidRPr="007F17B6">
              <w:rPr>
                <w:rFonts w:ascii="Times New Roman" w:hAnsi="Times New Roman" w:cs="Times New Roman"/>
                <w:color w:val="000000"/>
                <w:spacing w:val="-1"/>
                <w:sz w:val="28"/>
                <w:szCs w:val="28"/>
                <w:lang w:eastAsia="ru-RU"/>
              </w:rPr>
              <w:t>8</w:t>
            </w:r>
            <w:r>
              <w:rPr>
                <w:rFonts w:ascii="Times New Roman" w:hAnsi="Times New Roman" w:cs="Times New Roman"/>
                <w:color w:val="000000"/>
                <w:spacing w:val="-1"/>
                <w:sz w:val="28"/>
                <w:szCs w:val="28"/>
                <w:lang w:eastAsia="ru-RU"/>
              </w:rPr>
              <w:t>, 9</w:t>
            </w:r>
          </w:p>
        </w:tc>
      </w:tr>
      <w:tr w:rsidR="00D51D34" w:rsidRPr="007F17B6">
        <w:tc>
          <w:tcPr>
            <w:tcW w:w="483" w:type="dxa"/>
          </w:tcPr>
          <w:p w:rsidR="00D51D34" w:rsidRPr="007F17B6" w:rsidRDefault="00D51D34" w:rsidP="0092688E">
            <w:pPr>
              <w:tabs>
                <w:tab w:val="left" w:pos="360"/>
                <w:tab w:val="left" w:pos="3120"/>
              </w:tabs>
              <w:spacing w:after="0" w:line="240" w:lineRule="atLeast"/>
              <w:jc w:val="both"/>
              <w:rPr>
                <w:rFonts w:ascii="Times New Roman" w:hAnsi="Times New Roman" w:cs="Times New Roman"/>
                <w:color w:val="000000"/>
                <w:spacing w:val="-1"/>
                <w:sz w:val="28"/>
                <w:szCs w:val="28"/>
                <w:lang w:eastAsia="ru-RU"/>
              </w:rPr>
            </w:pPr>
            <w:r w:rsidRPr="007F17B6">
              <w:rPr>
                <w:rFonts w:ascii="Times New Roman" w:hAnsi="Times New Roman" w:cs="Times New Roman"/>
                <w:color w:val="000000"/>
                <w:spacing w:val="-1"/>
                <w:sz w:val="28"/>
                <w:szCs w:val="28"/>
                <w:lang w:eastAsia="ru-RU"/>
              </w:rPr>
              <w:t>2</w:t>
            </w:r>
          </w:p>
        </w:tc>
        <w:tc>
          <w:tcPr>
            <w:tcW w:w="3594" w:type="dxa"/>
          </w:tcPr>
          <w:p w:rsidR="00D51D34" w:rsidRPr="007F17B6" w:rsidRDefault="00D51D34" w:rsidP="0092688E">
            <w:pPr>
              <w:tabs>
                <w:tab w:val="left" w:pos="360"/>
                <w:tab w:val="left" w:pos="3120"/>
              </w:tabs>
              <w:spacing w:after="0" w:line="240" w:lineRule="atLeast"/>
              <w:jc w:val="both"/>
              <w:rPr>
                <w:rFonts w:ascii="Times New Roman" w:hAnsi="Times New Roman" w:cs="Times New Roman"/>
                <w:color w:val="000000"/>
                <w:spacing w:val="-1"/>
                <w:sz w:val="28"/>
                <w:szCs w:val="28"/>
                <w:lang w:eastAsia="ru-RU"/>
              </w:rPr>
            </w:pPr>
            <w:r w:rsidRPr="007F17B6">
              <w:rPr>
                <w:rFonts w:ascii="Times New Roman" w:hAnsi="Times New Roman" w:cs="Times New Roman"/>
                <w:color w:val="000000"/>
                <w:spacing w:val="-1"/>
                <w:sz w:val="28"/>
                <w:szCs w:val="28"/>
                <w:lang w:eastAsia="ru-RU"/>
              </w:rPr>
              <w:t>творческие просмотры</w:t>
            </w:r>
          </w:p>
        </w:tc>
        <w:tc>
          <w:tcPr>
            <w:tcW w:w="2410" w:type="dxa"/>
          </w:tcPr>
          <w:p w:rsidR="00D51D34" w:rsidRPr="007F17B6" w:rsidRDefault="00D51D34" w:rsidP="0092688E">
            <w:pPr>
              <w:tabs>
                <w:tab w:val="left" w:pos="360"/>
                <w:tab w:val="left" w:pos="3120"/>
              </w:tabs>
              <w:spacing w:after="0" w:line="240" w:lineRule="atLeast"/>
              <w:jc w:val="both"/>
              <w:rPr>
                <w:rFonts w:ascii="Times New Roman" w:hAnsi="Times New Roman" w:cs="Times New Roman"/>
                <w:color w:val="000000"/>
                <w:spacing w:val="-1"/>
                <w:sz w:val="28"/>
                <w:szCs w:val="28"/>
                <w:lang w:eastAsia="ru-RU"/>
              </w:rPr>
            </w:pPr>
          </w:p>
        </w:tc>
        <w:tc>
          <w:tcPr>
            <w:tcW w:w="2996" w:type="dxa"/>
          </w:tcPr>
          <w:p w:rsidR="00D51D34" w:rsidRPr="007F17B6" w:rsidRDefault="00D51D34" w:rsidP="0092688E">
            <w:pPr>
              <w:tabs>
                <w:tab w:val="left" w:pos="360"/>
                <w:tab w:val="left" w:pos="3120"/>
              </w:tabs>
              <w:spacing w:after="0" w:line="240" w:lineRule="atLeast"/>
              <w:jc w:val="both"/>
              <w:rPr>
                <w:rFonts w:ascii="Times New Roman" w:hAnsi="Times New Roman" w:cs="Times New Roman"/>
                <w:color w:val="000000"/>
                <w:spacing w:val="-1"/>
                <w:sz w:val="28"/>
                <w:szCs w:val="28"/>
                <w:lang w:eastAsia="ru-RU"/>
              </w:rPr>
            </w:pPr>
            <w:r w:rsidRPr="007F17B6">
              <w:rPr>
                <w:rFonts w:ascii="Times New Roman" w:hAnsi="Times New Roman" w:cs="Times New Roman"/>
                <w:color w:val="000000"/>
                <w:spacing w:val="-1"/>
                <w:sz w:val="28"/>
                <w:szCs w:val="28"/>
                <w:lang w:eastAsia="ru-RU"/>
              </w:rPr>
              <w:t>-</w:t>
            </w:r>
          </w:p>
        </w:tc>
      </w:tr>
      <w:tr w:rsidR="00D51D34" w:rsidRPr="007F17B6">
        <w:tc>
          <w:tcPr>
            <w:tcW w:w="483" w:type="dxa"/>
          </w:tcPr>
          <w:p w:rsidR="00D51D34" w:rsidRPr="007F17B6" w:rsidRDefault="00D51D34" w:rsidP="0092688E">
            <w:pPr>
              <w:tabs>
                <w:tab w:val="left" w:pos="360"/>
                <w:tab w:val="left" w:pos="3120"/>
              </w:tabs>
              <w:spacing w:after="0" w:line="240" w:lineRule="atLeast"/>
              <w:jc w:val="both"/>
              <w:rPr>
                <w:rFonts w:ascii="Times New Roman" w:hAnsi="Times New Roman" w:cs="Times New Roman"/>
                <w:color w:val="000000"/>
                <w:spacing w:val="-1"/>
                <w:sz w:val="28"/>
                <w:szCs w:val="28"/>
                <w:lang w:eastAsia="ru-RU"/>
              </w:rPr>
            </w:pPr>
            <w:r w:rsidRPr="007F17B6">
              <w:rPr>
                <w:rFonts w:ascii="Times New Roman" w:hAnsi="Times New Roman" w:cs="Times New Roman"/>
                <w:color w:val="000000"/>
                <w:spacing w:val="-1"/>
                <w:sz w:val="28"/>
                <w:szCs w:val="28"/>
                <w:lang w:eastAsia="ru-RU"/>
              </w:rPr>
              <w:t>3</w:t>
            </w:r>
          </w:p>
        </w:tc>
        <w:tc>
          <w:tcPr>
            <w:tcW w:w="3594" w:type="dxa"/>
          </w:tcPr>
          <w:p w:rsidR="00D51D34" w:rsidRPr="007F17B6" w:rsidRDefault="00D51D34" w:rsidP="0092688E">
            <w:pPr>
              <w:tabs>
                <w:tab w:val="left" w:pos="360"/>
                <w:tab w:val="left" w:pos="3120"/>
              </w:tabs>
              <w:spacing w:after="0" w:line="240" w:lineRule="atLeast"/>
              <w:jc w:val="both"/>
              <w:rPr>
                <w:rFonts w:ascii="Times New Roman" w:hAnsi="Times New Roman" w:cs="Times New Roman"/>
                <w:color w:val="000000"/>
                <w:spacing w:val="-1"/>
                <w:sz w:val="28"/>
                <w:szCs w:val="28"/>
                <w:lang w:eastAsia="ru-RU"/>
              </w:rPr>
            </w:pPr>
          </w:p>
        </w:tc>
        <w:tc>
          <w:tcPr>
            <w:tcW w:w="2410" w:type="dxa"/>
          </w:tcPr>
          <w:p w:rsidR="00D51D34" w:rsidRPr="007F17B6" w:rsidRDefault="00D51D34" w:rsidP="0092688E">
            <w:pPr>
              <w:tabs>
                <w:tab w:val="left" w:pos="360"/>
                <w:tab w:val="left" w:pos="3120"/>
              </w:tabs>
              <w:spacing w:after="0" w:line="240" w:lineRule="atLeast"/>
              <w:jc w:val="both"/>
              <w:rPr>
                <w:rFonts w:ascii="Times New Roman" w:hAnsi="Times New Roman" w:cs="Times New Roman"/>
                <w:color w:val="000000"/>
                <w:spacing w:val="-1"/>
                <w:sz w:val="28"/>
                <w:szCs w:val="28"/>
                <w:lang w:eastAsia="ru-RU"/>
              </w:rPr>
            </w:pPr>
            <w:r w:rsidRPr="007F17B6">
              <w:rPr>
                <w:rFonts w:ascii="Times New Roman" w:hAnsi="Times New Roman" w:cs="Times New Roman"/>
                <w:color w:val="000000"/>
                <w:spacing w:val="-1"/>
                <w:sz w:val="28"/>
                <w:szCs w:val="28"/>
                <w:lang w:eastAsia="ru-RU"/>
              </w:rPr>
              <w:t>экзамен</w:t>
            </w:r>
          </w:p>
        </w:tc>
        <w:tc>
          <w:tcPr>
            <w:tcW w:w="2996" w:type="dxa"/>
          </w:tcPr>
          <w:p w:rsidR="00D51D34" w:rsidRPr="007F17B6" w:rsidRDefault="00D51D34" w:rsidP="0092688E">
            <w:pPr>
              <w:tabs>
                <w:tab w:val="left" w:pos="360"/>
                <w:tab w:val="left" w:pos="3120"/>
              </w:tabs>
              <w:spacing w:after="0" w:line="240" w:lineRule="atLeast"/>
              <w:jc w:val="both"/>
              <w:rPr>
                <w:rFonts w:ascii="Times New Roman" w:hAnsi="Times New Roman" w:cs="Times New Roman"/>
                <w:color w:val="000000"/>
                <w:spacing w:val="-1"/>
                <w:sz w:val="28"/>
                <w:szCs w:val="28"/>
                <w:lang w:eastAsia="ru-RU"/>
              </w:rPr>
            </w:pPr>
            <w:r w:rsidRPr="007F17B6">
              <w:rPr>
                <w:rFonts w:ascii="Times New Roman" w:hAnsi="Times New Roman" w:cs="Times New Roman"/>
                <w:color w:val="000000"/>
                <w:spacing w:val="-1"/>
                <w:sz w:val="28"/>
                <w:szCs w:val="28"/>
                <w:lang w:eastAsia="ru-RU"/>
              </w:rPr>
              <w:t xml:space="preserve"> 10</w:t>
            </w:r>
          </w:p>
        </w:tc>
      </w:tr>
    </w:tbl>
    <w:p w:rsidR="00D51D34" w:rsidRPr="007F17B6" w:rsidRDefault="00D51D34" w:rsidP="003D798F">
      <w:pPr>
        <w:spacing w:before="100" w:beforeAutospacing="1" w:after="100" w:afterAutospacing="1" w:line="360" w:lineRule="auto"/>
        <w:jc w:val="both"/>
        <w:rPr>
          <w:rFonts w:ascii="Times New Roman" w:hAnsi="Times New Roman" w:cs="Times New Roman"/>
          <w:sz w:val="28"/>
          <w:szCs w:val="28"/>
          <w:lang w:eastAsia="ru-RU"/>
        </w:rPr>
      </w:pPr>
      <w:r w:rsidRPr="007F17B6">
        <w:rPr>
          <w:rFonts w:ascii="Times New Roman" w:hAnsi="Times New Roman" w:cs="Times New Roman"/>
          <w:b/>
          <w:bCs/>
          <w:sz w:val="28"/>
          <w:szCs w:val="28"/>
          <w:lang w:eastAsia="ru-RU"/>
        </w:rPr>
        <w:t>6.3. Промежуточная аттестация</w:t>
      </w:r>
      <w:r w:rsidRPr="007F17B6">
        <w:rPr>
          <w:rFonts w:ascii="Times New Roman" w:hAnsi="Times New Roman" w:cs="Times New Roman"/>
          <w:sz w:val="28"/>
          <w:szCs w:val="28"/>
          <w:lang w:eastAsia="ru-RU"/>
        </w:rPr>
        <w:t xml:space="preserve"> определяет успешность развития учащегося и усвоение им образовательной программы на определенном этапе обучения. Наиболее распространенными формами промежуточной аттестации учащихся являются:</w:t>
      </w:r>
    </w:p>
    <w:p w:rsidR="00D51D34" w:rsidRPr="007F17B6" w:rsidRDefault="00D51D34" w:rsidP="003D798F">
      <w:pPr>
        <w:spacing w:before="100" w:beforeAutospacing="1" w:after="100" w:afterAutospacing="1"/>
        <w:ind w:firstLine="567"/>
        <w:jc w:val="both"/>
        <w:rPr>
          <w:rFonts w:ascii="Times New Roman" w:hAnsi="Times New Roman" w:cs="Times New Roman"/>
          <w:sz w:val="28"/>
          <w:szCs w:val="28"/>
          <w:lang w:eastAsia="ru-RU"/>
        </w:rPr>
      </w:pPr>
      <w:r w:rsidRPr="007F17B6">
        <w:rPr>
          <w:rFonts w:ascii="Times New Roman" w:hAnsi="Times New Roman" w:cs="Times New Roman"/>
          <w:sz w:val="28"/>
          <w:szCs w:val="28"/>
          <w:lang w:eastAsia="ru-RU"/>
        </w:rPr>
        <w:t>- Творческие просмотры работ;</w:t>
      </w:r>
    </w:p>
    <w:p w:rsidR="00D51D34" w:rsidRPr="007F17B6" w:rsidRDefault="00D51D34" w:rsidP="003D798F">
      <w:pPr>
        <w:spacing w:before="100" w:beforeAutospacing="1" w:after="100" w:afterAutospacing="1"/>
        <w:ind w:firstLine="567"/>
        <w:jc w:val="both"/>
        <w:rPr>
          <w:rFonts w:ascii="Times New Roman" w:hAnsi="Times New Roman" w:cs="Times New Roman"/>
          <w:sz w:val="28"/>
          <w:szCs w:val="28"/>
          <w:lang w:eastAsia="ru-RU"/>
        </w:rPr>
      </w:pPr>
      <w:r w:rsidRPr="007F17B6">
        <w:rPr>
          <w:rFonts w:ascii="Times New Roman" w:hAnsi="Times New Roman" w:cs="Times New Roman"/>
          <w:sz w:val="28"/>
          <w:szCs w:val="28"/>
          <w:lang w:eastAsia="ru-RU"/>
        </w:rPr>
        <w:t>- Контрольные работы;</w:t>
      </w:r>
    </w:p>
    <w:p w:rsidR="00D51D34" w:rsidRPr="007F17B6" w:rsidRDefault="00D51D34" w:rsidP="003D798F">
      <w:pPr>
        <w:spacing w:before="100" w:beforeAutospacing="1" w:after="100" w:afterAutospacing="1" w:line="360" w:lineRule="auto"/>
        <w:ind w:firstLine="567"/>
        <w:rPr>
          <w:rFonts w:ascii="Times New Roman" w:hAnsi="Times New Roman" w:cs="Times New Roman"/>
          <w:sz w:val="28"/>
          <w:szCs w:val="28"/>
          <w:lang w:eastAsia="ru-RU"/>
        </w:rPr>
      </w:pPr>
      <w:r w:rsidRPr="007F17B6">
        <w:rPr>
          <w:rFonts w:ascii="Times New Roman" w:hAnsi="Times New Roman" w:cs="Times New Roman"/>
          <w:sz w:val="28"/>
          <w:szCs w:val="28"/>
          <w:lang w:eastAsia="ru-RU"/>
        </w:rPr>
        <w:t>- Промежуточная аттестация (включает в себя тематическое и  полугодовое оценивание результатов учебы учащихся, и годовую по результа</w:t>
      </w:r>
      <w:r w:rsidRPr="007F17B6">
        <w:rPr>
          <w:rFonts w:ascii="Times New Roman" w:hAnsi="Times New Roman" w:cs="Times New Roman"/>
          <w:sz w:val="28"/>
          <w:szCs w:val="28"/>
          <w:lang w:eastAsia="ru-RU"/>
        </w:rPr>
        <w:softHyphen/>
        <w:t>там просмотров за учебный год).</w:t>
      </w:r>
    </w:p>
    <w:p w:rsidR="00391BD0" w:rsidRPr="009C2B23" w:rsidRDefault="00D51D34" w:rsidP="000A096E">
      <w:pPr>
        <w:spacing w:before="100" w:beforeAutospacing="1" w:after="100" w:afterAutospacing="1" w:line="360" w:lineRule="auto"/>
        <w:ind w:firstLine="709"/>
        <w:jc w:val="both"/>
        <w:rPr>
          <w:rFonts w:ascii="Times New Roman" w:hAnsi="Times New Roman" w:cs="Times New Roman"/>
          <w:sz w:val="28"/>
          <w:szCs w:val="28"/>
          <w:lang w:eastAsia="ru-RU"/>
        </w:rPr>
      </w:pPr>
      <w:r w:rsidRPr="007F17B6">
        <w:rPr>
          <w:rFonts w:ascii="Times New Roman" w:hAnsi="Times New Roman" w:cs="Times New Roman"/>
          <w:b/>
          <w:bCs/>
          <w:sz w:val="28"/>
          <w:szCs w:val="28"/>
          <w:lang w:eastAsia="ru-RU"/>
        </w:rPr>
        <w:t>6.4. Итоговая аттестация (экзамен)</w:t>
      </w:r>
      <w:r w:rsidRPr="007F17B6">
        <w:rPr>
          <w:rFonts w:ascii="Times New Roman" w:hAnsi="Times New Roman" w:cs="Times New Roman"/>
          <w:sz w:val="28"/>
          <w:szCs w:val="28"/>
          <w:lang w:eastAsia="ru-RU"/>
        </w:rPr>
        <w:t xml:space="preserve"> определяет уровень и качество освоения образовательной программы. Экзамены проводятся в выпускных классах в соответствии с</w:t>
      </w:r>
      <w:r w:rsidR="00391BD0">
        <w:rPr>
          <w:rFonts w:ascii="Times New Roman" w:hAnsi="Times New Roman" w:cs="Times New Roman"/>
          <w:sz w:val="28"/>
          <w:szCs w:val="28"/>
          <w:lang w:eastAsia="ru-RU"/>
        </w:rPr>
        <w:t xml:space="preserve"> действующими учебными планами.</w:t>
      </w:r>
    </w:p>
    <w:p w:rsidR="00D51D34" w:rsidRPr="007F17B6" w:rsidRDefault="000A096E" w:rsidP="003D798F">
      <w:pPr>
        <w:tabs>
          <w:tab w:val="left" w:pos="360"/>
          <w:tab w:val="left" w:pos="3120"/>
        </w:tabs>
        <w:spacing w:after="0" w:line="360" w:lineRule="auto"/>
        <w:ind w:firstLine="709"/>
        <w:jc w:val="both"/>
        <w:rPr>
          <w:rFonts w:ascii="Times New Roman" w:hAnsi="Times New Roman" w:cs="Times New Roman"/>
          <w:b/>
          <w:bCs/>
          <w:color w:val="000000"/>
          <w:spacing w:val="-1"/>
          <w:sz w:val="28"/>
          <w:szCs w:val="28"/>
          <w:lang w:eastAsia="ru-RU"/>
        </w:rPr>
      </w:pPr>
      <w:r>
        <w:rPr>
          <w:rFonts w:ascii="Times New Roman" w:hAnsi="Times New Roman" w:cs="Times New Roman"/>
          <w:b/>
          <w:bCs/>
          <w:color w:val="000000"/>
          <w:spacing w:val="-1"/>
          <w:sz w:val="28"/>
          <w:szCs w:val="28"/>
          <w:lang w:eastAsia="ru-RU"/>
        </w:rPr>
        <w:t>6.5</w:t>
      </w:r>
      <w:r w:rsidR="00D51D34" w:rsidRPr="007F17B6">
        <w:rPr>
          <w:rFonts w:ascii="Times New Roman" w:hAnsi="Times New Roman" w:cs="Times New Roman"/>
          <w:b/>
          <w:bCs/>
          <w:color w:val="000000"/>
          <w:spacing w:val="-1"/>
          <w:sz w:val="28"/>
          <w:szCs w:val="28"/>
          <w:lang w:eastAsia="ru-RU"/>
        </w:rPr>
        <w:t>. Критерии оценки работ</w:t>
      </w:r>
    </w:p>
    <w:p w:rsidR="00D51D34" w:rsidRPr="007F17B6" w:rsidRDefault="00D51D34" w:rsidP="003D798F">
      <w:pPr>
        <w:tabs>
          <w:tab w:val="left" w:pos="360"/>
          <w:tab w:val="left" w:pos="3120"/>
        </w:tabs>
        <w:spacing w:after="0" w:line="360" w:lineRule="auto"/>
        <w:ind w:firstLine="709"/>
        <w:jc w:val="both"/>
        <w:rPr>
          <w:rFonts w:ascii="Times New Roman" w:hAnsi="Times New Roman" w:cs="Times New Roman"/>
          <w:b/>
          <w:bCs/>
          <w:color w:val="000000"/>
          <w:spacing w:val="-1"/>
          <w:sz w:val="28"/>
          <w:szCs w:val="28"/>
          <w:lang w:eastAsia="ru-RU"/>
        </w:rPr>
      </w:pPr>
    </w:p>
    <w:p w:rsidR="00D51D34" w:rsidRPr="007F17B6" w:rsidRDefault="00D51D34" w:rsidP="003D798F">
      <w:pPr>
        <w:widowControl w:val="0"/>
        <w:shd w:val="clear" w:color="auto" w:fill="FFFFFF"/>
        <w:tabs>
          <w:tab w:val="left" w:pos="0"/>
        </w:tabs>
        <w:autoSpaceDE w:val="0"/>
        <w:autoSpaceDN w:val="0"/>
        <w:adjustRightInd w:val="0"/>
        <w:spacing w:after="0" w:line="360" w:lineRule="auto"/>
        <w:ind w:firstLine="567"/>
        <w:jc w:val="both"/>
        <w:rPr>
          <w:rFonts w:ascii="Times New Roman" w:hAnsi="Times New Roman" w:cs="Times New Roman"/>
          <w:sz w:val="28"/>
          <w:szCs w:val="28"/>
          <w:lang w:eastAsia="ru-RU"/>
        </w:rPr>
      </w:pPr>
      <w:r w:rsidRPr="007F17B6">
        <w:rPr>
          <w:rFonts w:ascii="Times New Roman" w:hAnsi="Times New Roman" w:cs="Times New Roman"/>
          <w:color w:val="000000"/>
          <w:spacing w:val="-1"/>
          <w:sz w:val="28"/>
          <w:szCs w:val="28"/>
          <w:lang w:eastAsia="ru-RU"/>
        </w:rPr>
        <w:t xml:space="preserve"> Работы оцениваются </w:t>
      </w:r>
      <w:r w:rsidRPr="007F17B6">
        <w:rPr>
          <w:rFonts w:ascii="Times New Roman" w:hAnsi="Times New Roman" w:cs="Times New Roman"/>
          <w:sz w:val="28"/>
          <w:szCs w:val="28"/>
          <w:lang w:eastAsia="ru-RU"/>
        </w:rPr>
        <w:t>по пятибальной системе по следующим критериям:</w:t>
      </w:r>
    </w:p>
    <w:p w:rsidR="00D51D34" w:rsidRPr="007F17B6" w:rsidRDefault="00D51D34" w:rsidP="003D798F">
      <w:pPr>
        <w:widowControl w:val="0"/>
        <w:shd w:val="clear" w:color="auto" w:fill="FFFFFF"/>
        <w:tabs>
          <w:tab w:val="left" w:pos="0"/>
        </w:tabs>
        <w:autoSpaceDE w:val="0"/>
        <w:autoSpaceDN w:val="0"/>
        <w:adjustRightInd w:val="0"/>
        <w:spacing w:after="0" w:line="360" w:lineRule="auto"/>
        <w:ind w:firstLine="567"/>
        <w:jc w:val="both"/>
        <w:rPr>
          <w:rFonts w:ascii="Times New Roman" w:hAnsi="Times New Roman" w:cs="Times New Roman"/>
          <w:color w:val="000000"/>
          <w:spacing w:val="-1"/>
          <w:sz w:val="28"/>
          <w:szCs w:val="28"/>
          <w:lang w:eastAsia="ru-RU"/>
        </w:rPr>
      </w:pPr>
      <w:r w:rsidRPr="007F17B6">
        <w:rPr>
          <w:rFonts w:ascii="Times New Roman" w:hAnsi="Times New Roman" w:cs="Times New Roman"/>
          <w:color w:val="000000"/>
          <w:spacing w:val="-1"/>
          <w:sz w:val="28"/>
          <w:szCs w:val="28"/>
          <w:lang w:eastAsia="ru-RU"/>
        </w:rPr>
        <w:t>- свободное владение основными историческими вехами;</w:t>
      </w:r>
    </w:p>
    <w:p w:rsidR="00D51D34" w:rsidRPr="007F17B6" w:rsidRDefault="00D51D34" w:rsidP="003D798F">
      <w:pPr>
        <w:widowControl w:val="0"/>
        <w:shd w:val="clear" w:color="auto" w:fill="FFFFFF"/>
        <w:tabs>
          <w:tab w:val="left" w:pos="0"/>
        </w:tabs>
        <w:autoSpaceDE w:val="0"/>
        <w:autoSpaceDN w:val="0"/>
        <w:adjustRightInd w:val="0"/>
        <w:spacing w:after="0" w:line="360" w:lineRule="auto"/>
        <w:ind w:firstLine="567"/>
        <w:jc w:val="both"/>
        <w:rPr>
          <w:rFonts w:ascii="Times New Roman" w:hAnsi="Times New Roman" w:cs="Times New Roman"/>
          <w:color w:val="000000"/>
          <w:spacing w:val="-1"/>
          <w:sz w:val="28"/>
          <w:szCs w:val="28"/>
          <w:lang w:eastAsia="ru-RU"/>
        </w:rPr>
      </w:pPr>
      <w:r w:rsidRPr="007F17B6">
        <w:rPr>
          <w:rFonts w:ascii="Times New Roman" w:hAnsi="Times New Roman" w:cs="Times New Roman"/>
          <w:color w:val="000000"/>
          <w:spacing w:val="-1"/>
          <w:sz w:val="28"/>
          <w:szCs w:val="28"/>
          <w:lang w:eastAsia="ru-RU"/>
        </w:rPr>
        <w:t>- художественная выразительность работы (например, презентации или слайд-шоу);</w:t>
      </w:r>
    </w:p>
    <w:p w:rsidR="00D51D34" w:rsidRPr="007F17B6" w:rsidRDefault="00D51D34" w:rsidP="003D798F">
      <w:pPr>
        <w:widowControl w:val="0"/>
        <w:shd w:val="clear" w:color="auto" w:fill="FFFFFF"/>
        <w:tabs>
          <w:tab w:val="left" w:pos="0"/>
        </w:tabs>
        <w:autoSpaceDE w:val="0"/>
        <w:autoSpaceDN w:val="0"/>
        <w:adjustRightInd w:val="0"/>
        <w:spacing w:after="0" w:line="360" w:lineRule="auto"/>
        <w:ind w:firstLine="567"/>
        <w:jc w:val="both"/>
        <w:rPr>
          <w:rFonts w:ascii="Times New Roman" w:hAnsi="Times New Roman" w:cs="Times New Roman"/>
          <w:color w:val="000000"/>
          <w:spacing w:val="-1"/>
          <w:sz w:val="28"/>
          <w:szCs w:val="28"/>
          <w:lang w:eastAsia="ru-RU"/>
        </w:rPr>
      </w:pPr>
      <w:r w:rsidRPr="007F17B6">
        <w:rPr>
          <w:rFonts w:ascii="Times New Roman" w:hAnsi="Times New Roman" w:cs="Times New Roman"/>
          <w:color w:val="000000"/>
          <w:spacing w:val="-1"/>
          <w:sz w:val="28"/>
          <w:szCs w:val="28"/>
          <w:lang w:eastAsia="ru-RU"/>
        </w:rPr>
        <w:lastRenderedPageBreak/>
        <w:t>- творческая индивидуальность;</w:t>
      </w:r>
    </w:p>
    <w:p w:rsidR="00D51D34" w:rsidRPr="007F17B6" w:rsidRDefault="00D51D34" w:rsidP="003D798F">
      <w:pPr>
        <w:widowControl w:val="0"/>
        <w:shd w:val="clear" w:color="auto" w:fill="FFFFFF"/>
        <w:tabs>
          <w:tab w:val="left" w:pos="0"/>
        </w:tabs>
        <w:autoSpaceDE w:val="0"/>
        <w:autoSpaceDN w:val="0"/>
        <w:adjustRightInd w:val="0"/>
        <w:spacing w:after="0" w:line="360" w:lineRule="auto"/>
        <w:ind w:firstLine="567"/>
        <w:jc w:val="both"/>
        <w:rPr>
          <w:rFonts w:ascii="Times New Roman" w:hAnsi="Times New Roman" w:cs="Times New Roman"/>
          <w:color w:val="000000"/>
          <w:spacing w:val="-1"/>
          <w:sz w:val="28"/>
          <w:szCs w:val="28"/>
          <w:lang w:eastAsia="ru-RU"/>
        </w:rPr>
      </w:pPr>
      <w:r w:rsidRPr="007F17B6">
        <w:rPr>
          <w:rFonts w:ascii="Times New Roman" w:hAnsi="Times New Roman" w:cs="Times New Roman"/>
          <w:color w:val="000000"/>
          <w:spacing w:val="-1"/>
          <w:sz w:val="28"/>
          <w:szCs w:val="28"/>
          <w:lang w:eastAsia="ru-RU"/>
        </w:rPr>
        <w:t>- грамотный подход к ведению работы;</w:t>
      </w:r>
    </w:p>
    <w:p w:rsidR="00D51D34" w:rsidRPr="007F17B6" w:rsidRDefault="00D51D34" w:rsidP="003D798F">
      <w:pPr>
        <w:widowControl w:val="0"/>
        <w:shd w:val="clear" w:color="auto" w:fill="FFFFFF"/>
        <w:tabs>
          <w:tab w:val="left" w:pos="0"/>
        </w:tabs>
        <w:autoSpaceDE w:val="0"/>
        <w:autoSpaceDN w:val="0"/>
        <w:adjustRightInd w:val="0"/>
        <w:spacing w:after="0" w:line="360" w:lineRule="auto"/>
        <w:ind w:firstLine="567"/>
        <w:jc w:val="both"/>
        <w:rPr>
          <w:rFonts w:ascii="Times New Roman" w:hAnsi="Times New Roman" w:cs="Times New Roman"/>
          <w:color w:val="000000"/>
          <w:spacing w:val="-1"/>
          <w:sz w:val="28"/>
          <w:szCs w:val="28"/>
          <w:lang w:eastAsia="ru-RU"/>
        </w:rPr>
      </w:pPr>
      <w:r w:rsidRPr="007F17B6">
        <w:rPr>
          <w:rFonts w:ascii="Times New Roman" w:hAnsi="Times New Roman" w:cs="Times New Roman"/>
          <w:color w:val="000000"/>
          <w:spacing w:val="-1"/>
          <w:sz w:val="28"/>
          <w:szCs w:val="28"/>
          <w:lang w:eastAsia="ru-RU"/>
        </w:rPr>
        <w:t>- понимание учащимися терминологии предмета.</w:t>
      </w:r>
    </w:p>
    <w:p w:rsidR="00D51D34" w:rsidRPr="007F17B6" w:rsidRDefault="00D51D34" w:rsidP="003D798F">
      <w:pPr>
        <w:widowControl w:val="0"/>
        <w:shd w:val="clear" w:color="auto" w:fill="FFFFFF"/>
        <w:tabs>
          <w:tab w:val="left" w:pos="0"/>
        </w:tabs>
        <w:autoSpaceDE w:val="0"/>
        <w:autoSpaceDN w:val="0"/>
        <w:adjustRightInd w:val="0"/>
        <w:spacing w:after="0" w:line="360" w:lineRule="auto"/>
        <w:ind w:firstLine="567"/>
        <w:jc w:val="both"/>
        <w:rPr>
          <w:rFonts w:ascii="Times New Roman" w:hAnsi="Times New Roman" w:cs="Times New Roman"/>
          <w:color w:val="000000"/>
          <w:spacing w:val="-1"/>
          <w:sz w:val="28"/>
          <w:szCs w:val="28"/>
          <w:lang w:eastAsia="ru-RU"/>
        </w:rPr>
      </w:pPr>
    </w:p>
    <w:p w:rsidR="00D51D34" w:rsidRPr="007F17B6" w:rsidRDefault="00D51D34" w:rsidP="003D798F">
      <w:pPr>
        <w:widowControl w:val="0"/>
        <w:shd w:val="clear" w:color="auto" w:fill="FFFFFF"/>
        <w:tabs>
          <w:tab w:val="left" w:pos="0"/>
        </w:tabs>
        <w:autoSpaceDE w:val="0"/>
        <w:autoSpaceDN w:val="0"/>
        <w:adjustRightInd w:val="0"/>
        <w:spacing w:after="0" w:line="360" w:lineRule="auto"/>
        <w:ind w:firstLine="567"/>
        <w:jc w:val="center"/>
        <w:rPr>
          <w:rFonts w:ascii="Times New Roman" w:hAnsi="Times New Roman" w:cs="Times New Roman"/>
          <w:color w:val="000000"/>
          <w:spacing w:val="-1"/>
          <w:sz w:val="28"/>
          <w:szCs w:val="28"/>
          <w:lang w:eastAsia="ru-RU"/>
        </w:rPr>
      </w:pPr>
      <w:r w:rsidRPr="007F17B6">
        <w:rPr>
          <w:rFonts w:ascii="Times New Roman" w:hAnsi="Times New Roman" w:cs="Times New Roman"/>
          <w:i/>
          <w:iCs/>
          <w:sz w:val="28"/>
          <w:szCs w:val="28"/>
        </w:rPr>
        <w:t>Системность оценки усвоения обучающимися образовательных программ</w:t>
      </w:r>
    </w:p>
    <w:p w:rsidR="00D51D34" w:rsidRPr="007F17B6" w:rsidRDefault="00D51D34" w:rsidP="003D798F">
      <w:pPr>
        <w:pStyle w:val="a7"/>
        <w:spacing w:line="360" w:lineRule="auto"/>
        <w:ind w:left="0" w:firstLine="709"/>
        <w:jc w:val="both"/>
        <w:rPr>
          <w:rFonts w:ascii="Times New Roman" w:hAnsi="Times New Roman" w:cs="Times New Roman"/>
          <w:sz w:val="28"/>
          <w:szCs w:val="28"/>
        </w:rPr>
      </w:pPr>
      <w:r w:rsidRPr="007F17B6">
        <w:rPr>
          <w:rFonts w:ascii="Times New Roman" w:hAnsi="Times New Roman" w:cs="Times New Roman"/>
          <w:sz w:val="28"/>
          <w:szCs w:val="28"/>
        </w:rPr>
        <w:t>Осуществляется текущий контроль успеваемости, промежуточная и итоговая аттестация учащихся в соответствии  с Уставом и требованием Закона Российской Федерации «Об образовании».</w:t>
      </w:r>
    </w:p>
    <w:p w:rsidR="00D51D34" w:rsidRPr="007F17B6" w:rsidRDefault="00D51D34" w:rsidP="003D798F">
      <w:pPr>
        <w:pStyle w:val="a7"/>
        <w:spacing w:line="360" w:lineRule="auto"/>
        <w:ind w:left="0" w:firstLine="709"/>
        <w:jc w:val="both"/>
        <w:rPr>
          <w:rFonts w:ascii="Times New Roman" w:hAnsi="Times New Roman" w:cs="Times New Roman"/>
          <w:sz w:val="28"/>
          <w:szCs w:val="28"/>
        </w:rPr>
      </w:pPr>
      <w:r w:rsidRPr="007F17B6">
        <w:rPr>
          <w:rFonts w:ascii="Times New Roman" w:hAnsi="Times New Roman" w:cs="Times New Roman"/>
          <w:sz w:val="28"/>
          <w:szCs w:val="28"/>
        </w:rPr>
        <w:t>По решению педсовета и дирекции школы приняты форма, порядок и периодичность аттестации учащихся. Установлены 2 формы аттестации: промежуточная и итоговая.</w:t>
      </w:r>
    </w:p>
    <w:p w:rsidR="00D51D34" w:rsidRPr="007F17B6" w:rsidRDefault="00D51D34" w:rsidP="003D798F">
      <w:pPr>
        <w:pStyle w:val="a7"/>
        <w:spacing w:line="360" w:lineRule="auto"/>
        <w:ind w:left="0"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Промежуточная аттестация проводится по окончании полугодия в 1-5 классах, и по окончании учебного года. Формой промежуточной аттестации является экзамен (просмотр). </w:t>
      </w:r>
    </w:p>
    <w:p w:rsidR="00D51D34" w:rsidRPr="007F17B6" w:rsidRDefault="00D51D34" w:rsidP="003D798F">
      <w:pPr>
        <w:pStyle w:val="a7"/>
        <w:spacing w:line="360" w:lineRule="auto"/>
        <w:ind w:left="0"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Итоговая аттестация проводится по завершению освоения образовательных программ школы в форме экзамена и защиты дипломной работы. </w:t>
      </w:r>
    </w:p>
    <w:p w:rsidR="00D51D34" w:rsidRPr="007F17B6" w:rsidRDefault="00D51D34" w:rsidP="003D798F">
      <w:pPr>
        <w:pStyle w:val="a7"/>
        <w:spacing w:line="360" w:lineRule="auto"/>
        <w:ind w:left="0" w:firstLine="709"/>
        <w:jc w:val="both"/>
        <w:rPr>
          <w:rFonts w:ascii="Times New Roman" w:hAnsi="Times New Roman" w:cs="Times New Roman"/>
          <w:sz w:val="28"/>
          <w:szCs w:val="28"/>
        </w:rPr>
      </w:pPr>
      <w:r w:rsidRPr="007F17B6">
        <w:rPr>
          <w:rFonts w:ascii="Times New Roman" w:hAnsi="Times New Roman" w:cs="Times New Roman"/>
          <w:sz w:val="28"/>
          <w:szCs w:val="28"/>
        </w:rPr>
        <w:t>При вынесении оценок учитывается качественный уровень выполнения программных требований, степень продвижения учащегося и его индивидуальные способности. С особым вниманием экзаменационная комиссия относится к мнению преподавателя и к его характеристике ученика.</w:t>
      </w:r>
    </w:p>
    <w:p w:rsidR="00D51D34" w:rsidRPr="007F17B6" w:rsidRDefault="00D51D34" w:rsidP="003D798F">
      <w:pPr>
        <w:pStyle w:val="a7"/>
        <w:spacing w:line="360" w:lineRule="auto"/>
        <w:ind w:left="0" w:firstLine="709"/>
        <w:jc w:val="both"/>
        <w:rPr>
          <w:rFonts w:ascii="Times New Roman" w:hAnsi="Times New Roman" w:cs="Times New Roman"/>
          <w:sz w:val="28"/>
          <w:szCs w:val="28"/>
        </w:rPr>
      </w:pPr>
      <w:r w:rsidRPr="007F17B6">
        <w:rPr>
          <w:rFonts w:ascii="Times New Roman" w:hAnsi="Times New Roman" w:cs="Times New Roman"/>
          <w:sz w:val="28"/>
          <w:szCs w:val="28"/>
        </w:rPr>
        <w:t>При выставлении оценки используется дифференцированный подход к учащемуся. При вынесении итоговой оценки за дипломную работу учитываются результаты работы ученика в течение года по всем предметам.</w:t>
      </w:r>
    </w:p>
    <w:p w:rsidR="00081C1B" w:rsidRPr="00391BD0" w:rsidRDefault="00D51D34" w:rsidP="00391BD0">
      <w:pPr>
        <w:pStyle w:val="a7"/>
        <w:spacing w:line="360" w:lineRule="auto"/>
        <w:ind w:left="0"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Система оценок успеваемости учащихся – пятибалльная, с</w:t>
      </w:r>
      <w:r w:rsidR="009C2B23">
        <w:rPr>
          <w:rFonts w:ascii="Times New Roman" w:hAnsi="Times New Roman" w:cs="Times New Roman"/>
          <w:sz w:val="28"/>
          <w:szCs w:val="28"/>
        </w:rPr>
        <w:t xml:space="preserve"> методическим обсуждением.</w:t>
      </w:r>
    </w:p>
    <w:p w:rsidR="00D51D34" w:rsidRPr="007F17B6" w:rsidRDefault="00D51D34" w:rsidP="00391BD0">
      <w:pPr>
        <w:pStyle w:val="a7"/>
        <w:spacing w:line="360" w:lineRule="auto"/>
        <w:ind w:left="0" w:firstLine="709"/>
        <w:rPr>
          <w:rFonts w:ascii="Times New Roman" w:hAnsi="Times New Roman" w:cs="Times New Roman"/>
          <w:sz w:val="28"/>
          <w:szCs w:val="28"/>
        </w:rPr>
      </w:pPr>
      <w:r w:rsidRPr="007F17B6">
        <w:rPr>
          <w:rFonts w:ascii="Times New Roman" w:hAnsi="Times New Roman" w:cs="Times New Roman"/>
          <w:i/>
          <w:iCs/>
          <w:sz w:val="28"/>
          <w:szCs w:val="28"/>
        </w:rPr>
        <w:t>Критерии оценки</w:t>
      </w:r>
    </w:p>
    <w:p w:rsidR="00D51D34" w:rsidRPr="007F17B6" w:rsidRDefault="00D51D34" w:rsidP="003D798F">
      <w:pPr>
        <w:spacing w:line="360" w:lineRule="auto"/>
        <w:ind w:firstLine="567"/>
        <w:jc w:val="both"/>
        <w:rPr>
          <w:rFonts w:ascii="Times New Roman" w:hAnsi="Times New Roman" w:cs="Times New Roman"/>
          <w:i/>
          <w:iCs/>
          <w:sz w:val="28"/>
          <w:szCs w:val="28"/>
        </w:rPr>
      </w:pPr>
      <w:r w:rsidRPr="007F17B6">
        <w:rPr>
          <w:rFonts w:ascii="Times New Roman" w:hAnsi="Times New Roman" w:cs="Times New Roman"/>
          <w:sz w:val="28"/>
          <w:szCs w:val="28"/>
        </w:rPr>
        <w:t>5 баллов — особые успехи, отлично, задание выполнено полностью без ошибок; уровень художественной грамотности соответствует этапу обучения, и учебная задача полностью выполнена.</w:t>
      </w:r>
    </w:p>
    <w:p w:rsidR="00D51D34" w:rsidRPr="007F17B6" w:rsidRDefault="00D51D34" w:rsidP="003D798F">
      <w:pPr>
        <w:pStyle w:val="a7"/>
        <w:spacing w:line="360" w:lineRule="auto"/>
        <w:ind w:left="0"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4 балла — полное выполнение работы, но с небольшими пробелами; уровень грамотности соответствует этапу обучения, допускаются незначительные отклонения, учебная задача выполнена. </w:t>
      </w:r>
    </w:p>
    <w:p w:rsidR="00D51D34" w:rsidRPr="007F17B6" w:rsidRDefault="00D51D34" w:rsidP="003D798F">
      <w:pPr>
        <w:pStyle w:val="a7"/>
        <w:spacing w:line="360" w:lineRule="auto"/>
        <w:ind w:left="0" w:firstLine="709"/>
        <w:jc w:val="both"/>
        <w:rPr>
          <w:rFonts w:ascii="Times New Roman" w:hAnsi="Times New Roman" w:cs="Times New Roman"/>
          <w:sz w:val="28"/>
          <w:szCs w:val="28"/>
        </w:rPr>
      </w:pPr>
      <w:r w:rsidRPr="007F17B6">
        <w:rPr>
          <w:rFonts w:ascii="Times New Roman" w:hAnsi="Times New Roman" w:cs="Times New Roman"/>
          <w:sz w:val="28"/>
          <w:szCs w:val="28"/>
        </w:rPr>
        <w:t>3 балла — при выполнении задания есть несоответствия требованиям; уровень художественной грамотности в основном соответствует этапу обучения, и учебная задача в основном выполнена (или выполнена не полностью). Ученик допускает грубые ошибки.</w:t>
      </w:r>
    </w:p>
    <w:p w:rsidR="00D51D34" w:rsidRPr="007F17B6" w:rsidRDefault="00D51D34" w:rsidP="003D798F">
      <w:pPr>
        <w:pStyle w:val="a7"/>
        <w:spacing w:line="360" w:lineRule="auto"/>
        <w:ind w:left="0" w:firstLine="709"/>
        <w:jc w:val="both"/>
        <w:rPr>
          <w:rFonts w:ascii="Times New Roman" w:hAnsi="Times New Roman" w:cs="Times New Roman"/>
          <w:sz w:val="28"/>
          <w:szCs w:val="28"/>
        </w:rPr>
      </w:pPr>
      <w:r w:rsidRPr="007F17B6">
        <w:rPr>
          <w:rFonts w:ascii="Times New Roman" w:hAnsi="Times New Roman" w:cs="Times New Roman"/>
          <w:sz w:val="28"/>
          <w:szCs w:val="28"/>
        </w:rPr>
        <w:t>2 балла — полное несоответствие требованиям; уровень грамотности не соответствует этапу обучения, и учебная задача не выполнена. Но такую оценку лучше не ставить, так как это только оттолкнет учащихся от творческой деятельности, а учителю стоит присмотреться к креативности данного ученика и продумать посильность следующих заданий для него.</w:t>
      </w:r>
    </w:p>
    <w:p w:rsidR="00D51D34" w:rsidRPr="007F17B6" w:rsidRDefault="00D51D34" w:rsidP="003D798F">
      <w:pPr>
        <w:pStyle w:val="a7"/>
        <w:spacing w:line="360" w:lineRule="auto"/>
        <w:ind w:left="0" w:firstLine="709"/>
        <w:jc w:val="both"/>
        <w:rPr>
          <w:rFonts w:ascii="Times New Roman" w:hAnsi="Times New Roman" w:cs="Times New Roman"/>
          <w:sz w:val="28"/>
          <w:szCs w:val="28"/>
        </w:rPr>
      </w:pPr>
      <w:r w:rsidRPr="007F17B6">
        <w:rPr>
          <w:rFonts w:ascii="Times New Roman" w:hAnsi="Times New Roman" w:cs="Times New Roman"/>
          <w:sz w:val="28"/>
          <w:szCs w:val="28"/>
        </w:rPr>
        <w:t>Оценки учащихся по контрольным мероприятиям фиксируются в соответствующей учебной документации.</w:t>
      </w:r>
    </w:p>
    <w:p w:rsidR="00D51D34" w:rsidRPr="007F17B6" w:rsidRDefault="00D51D34" w:rsidP="003D798F">
      <w:pPr>
        <w:pStyle w:val="a7"/>
        <w:spacing w:line="360" w:lineRule="auto"/>
        <w:ind w:left="0" w:firstLine="709"/>
        <w:jc w:val="both"/>
        <w:rPr>
          <w:rFonts w:ascii="Times New Roman" w:hAnsi="Times New Roman" w:cs="Times New Roman"/>
          <w:sz w:val="28"/>
          <w:szCs w:val="28"/>
        </w:rPr>
      </w:pPr>
      <w:r w:rsidRPr="007F17B6">
        <w:rPr>
          <w:rFonts w:ascii="Times New Roman" w:hAnsi="Times New Roman" w:cs="Times New Roman"/>
          <w:sz w:val="28"/>
          <w:szCs w:val="28"/>
        </w:rPr>
        <w:t>Текущий контроль вносится:</w:t>
      </w:r>
    </w:p>
    <w:p w:rsidR="00D51D34" w:rsidRPr="007F17B6" w:rsidRDefault="00D51D34" w:rsidP="003D798F">
      <w:pPr>
        <w:pStyle w:val="a7"/>
        <w:spacing w:line="360" w:lineRule="auto"/>
        <w:ind w:left="0" w:firstLine="709"/>
        <w:jc w:val="both"/>
        <w:rPr>
          <w:rFonts w:ascii="Times New Roman" w:hAnsi="Times New Roman" w:cs="Times New Roman"/>
          <w:sz w:val="28"/>
          <w:szCs w:val="28"/>
        </w:rPr>
      </w:pPr>
      <w:r w:rsidRPr="007F17B6">
        <w:rPr>
          <w:rFonts w:ascii="Times New Roman" w:hAnsi="Times New Roman" w:cs="Times New Roman"/>
          <w:sz w:val="28"/>
          <w:szCs w:val="28"/>
        </w:rPr>
        <w:t>- в журнал;</w:t>
      </w:r>
    </w:p>
    <w:p w:rsidR="00D51D34" w:rsidRPr="007F17B6" w:rsidRDefault="00D51D34" w:rsidP="003D798F">
      <w:pPr>
        <w:pStyle w:val="a7"/>
        <w:spacing w:line="360" w:lineRule="auto"/>
        <w:ind w:left="0" w:firstLine="709"/>
        <w:jc w:val="both"/>
        <w:rPr>
          <w:rFonts w:ascii="Times New Roman" w:hAnsi="Times New Roman" w:cs="Times New Roman"/>
          <w:sz w:val="28"/>
          <w:szCs w:val="28"/>
        </w:rPr>
      </w:pPr>
      <w:r w:rsidRPr="007F17B6">
        <w:rPr>
          <w:rFonts w:ascii="Times New Roman" w:hAnsi="Times New Roman" w:cs="Times New Roman"/>
          <w:sz w:val="28"/>
          <w:szCs w:val="28"/>
        </w:rPr>
        <w:t>- в табель успеваемости учащегося;</w:t>
      </w:r>
    </w:p>
    <w:p w:rsidR="00D51D34" w:rsidRPr="007F17B6" w:rsidRDefault="00D51D34" w:rsidP="003D798F">
      <w:pPr>
        <w:pStyle w:val="a7"/>
        <w:spacing w:line="360" w:lineRule="auto"/>
        <w:ind w:left="0" w:firstLine="709"/>
        <w:jc w:val="both"/>
        <w:rPr>
          <w:rFonts w:ascii="Times New Roman" w:hAnsi="Times New Roman" w:cs="Times New Roman"/>
          <w:sz w:val="28"/>
          <w:szCs w:val="28"/>
        </w:rPr>
      </w:pPr>
      <w:r w:rsidRPr="007F17B6">
        <w:rPr>
          <w:rFonts w:ascii="Times New Roman" w:hAnsi="Times New Roman" w:cs="Times New Roman"/>
          <w:sz w:val="28"/>
          <w:szCs w:val="28"/>
        </w:rPr>
        <w:t xml:space="preserve">- в общешкольную ведомость. </w:t>
      </w:r>
    </w:p>
    <w:p w:rsidR="00D51D34" w:rsidRPr="007F17B6" w:rsidRDefault="00D51D34" w:rsidP="003D798F">
      <w:pPr>
        <w:pStyle w:val="a7"/>
        <w:spacing w:line="360" w:lineRule="auto"/>
        <w:ind w:left="0" w:firstLine="709"/>
        <w:jc w:val="both"/>
        <w:rPr>
          <w:rFonts w:ascii="Times New Roman" w:hAnsi="Times New Roman" w:cs="Times New Roman"/>
          <w:sz w:val="28"/>
          <w:szCs w:val="28"/>
        </w:rPr>
      </w:pPr>
      <w:r w:rsidRPr="007F17B6">
        <w:rPr>
          <w:rFonts w:ascii="Times New Roman" w:hAnsi="Times New Roman" w:cs="Times New Roman"/>
          <w:sz w:val="28"/>
          <w:szCs w:val="28"/>
        </w:rPr>
        <w:lastRenderedPageBreak/>
        <w:t>Оценки итоговой аттестации фиксируются:</w:t>
      </w:r>
    </w:p>
    <w:p w:rsidR="00D51D34" w:rsidRPr="007F17B6" w:rsidRDefault="00D51D34" w:rsidP="003D798F">
      <w:pPr>
        <w:pStyle w:val="a7"/>
        <w:spacing w:line="360" w:lineRule="auto"/>
        <w:ind w:left="0" w:firstLine="709"/>
        <w:jc w:val="both"/>
        <w:rPr>
          <w:rFonts w:ascii="Times New Roman" w:hAnsi="Times New Roman" w:cs="Times New Roman"/>
          <w:sz w:val="28"/>
          <w:szCs w:val="28"/>
        </w:rPr>
      </w:pPr>
      <w:r w:rsidRPr="007F17B6">
        <w:rPr>
          <w:rFonts w:ascii="Times New Roman" w:hAnsi="Times New Roman" w:cs="Times New Roman"/>
          <w:sz w:val="28"/>
          <w:szCs w:val="28"/>
        </w:rPr>
        <w:t>- в экзаменационной ведомости;</w:t>
      </w:r>
    </w:p>
    <w:p w:rsidR="00D51D34" w:rsidRPr="007F17B6" w:rsidRDefault="00D51D34" w:rsidP="003D798F">
      <w:pPr>
        <w:pStyle w:val="a7"/>
        <w:spacing w:line="360" w:lineRule="auto"/>
        <w:ind w:left="0" w:firstLine="709"/>
        <w:jc w:val="both"/>
        <w:rPr>
          <w:rFonts w:ascii="Times New Roman" w:hAnsi="Times New Roman" w:cs="Times New Roman"/>
          <w:sz w:val="28"/>
          <w:szCs w:val="28"/>
        </w:rPr>
      </w:pPr>
      <w:r w:rsidRPr="007F17B6">
        <w:rPr>
          <w:rFonts w:ascii="Times New Roman" w:hAnsi="Times New Roman" w:cs="Times New Roman"/>
          <w:sz w:val="28"/>
          <w:szCs w:val="28"/>
        </w:rPr>
        <w:t>- в общешкольной ведомости;</w:t>
      </w:r>
    </w:p>
    <w:p w:rsidR="00D51D34" w:rsidRPr="007F17B6" w:rsidRDefault="00D51D34" w:rsidP="009C2B23">
      <w:pPr>
        <w:pStyle w:val="a7"/>
        <w:spacing w:line="360" w:lineRule="auto"/>
        <w:ind w:left="0" w:firstLine="709"/>
        <w:jc w:val="both"/>
        <w:rPr>
          <w:rFonts w:ascii="Times New Roman" w:hAnsi="Times New Roman" w:cs="Times New Roman"/>
          <w:sz w:val="28"/>
          <w:szCs w:val="28"/>
        </w:rPr>
      </w:pPr>
      <w:r w:rsidRPr="007F17B6">
        <w:rPr>
          <w:rFonts w:ascii="Times New Roman" w:hAnsi="Times New Roman" w:cs="Times New Roman"/>
          <w:sz w:val="28"/>
          <w:szCs w:val="28"/>
        </w:rPr>
        <w:t>- в сви</w:t>
      </w:r>
      <w:r w:rsidR="009C2B23">
        <w:rPr>
          <w:rFonts w:ascii="Times New Roman" w:hAnsi="Times New Roman" w:cs="Times New Roman"/>
          <w:sz w:val="28"/>
          <w:szCs w:val="28"/>
        </w:rPr>
        <w:t xml:space="preserve">детельстве об окончании школы. </w:t>
      </w:r>
    </w:p>
    <w:p w:rsidR="00D51D34" w:rsidRPr="007F17B6" w:rsidRDefault="00D51D34" w:rsidP="003D798F">
      <w:pPr>
        <w:ind w:left="360"/>
        <w:jc w:val="center"/>
        <w:rPr>
          <w:rFonts w:ascii="Times New Roman" w:hAnsi="Times New Roman" w:cs="Times New Roman"/>
          <w:b/>
          <w:bCs/>
          <w:sz w:val="28"/>
          <w:szCs w:val="28"/>
        </w:rPr>
      </w:pPr>
      <w:r w:rsidRPr="007F17B6">
        <w:rPr>
          <w:rFonts w:ascii="Times New Roman" w:hAnsi="Times New Roman" w:cs="Times New Roman"/>
          <w:b/>
          <w:bCs/>
          <w:sz w:val="28"/>
          <w:szCs w:val="28"/>
        </w:rPr>
        <w:t>7.</w:t>
      </w:r>
      <w:r w:rsidR="00391BD0">
        <w:rPr>
          <w:rFonts w:ascii="Times New Roman" w:hAnsi="Times New Roman" w:cs="Times New Roman"/>
          <w:b/>
          <w:bCs/>
          <w:sz w:val="28"/>
          <w:szCs w:val="28"/>
        </w:rPr>
        <w:t xml:space="preserve"> </w:t>
      </w:r>
      <w:r w:rsidRPr="007F17B6">
        <w:rPr>
          <w:rFonts w:ascii="Times New Roman" w:hAnsi="Times New Roman" w:cs="Times New Roman"/>
          <w:b/>
          <w:bCs/>
          <w:sz w:val="28"/>
          <w:szCs w:val="28"/>
        </w:rPr>
        <w:t>Контрольные требования на разных этапах обучения</w:t>
      </w:r>
    </w:p>
    <w:p w:rsidR="00D51D34" w:rsidRPr="007F17B6" w:rsidRDefault="00D51D34" w:rsidP="003D798F">
      <w:pPr>
        <w:pStyle w:val="a7"/>
        <w:spacing w:line="360" w:lineRule="auto"/>
        <w:ind w:left="0" w:firstLine="709"/>
        <w:jc w:val="both"/>
        <w:rPr>
          <w:rFonts w:ascii="Times New Roman" w:hAnsi="Times New Roman" w:cs="Times New Roman"/>
          <w:sz w:val="28"/>
          <w:szCs w:val="28"/>
        </w:rPr>
      </w:pPr>
      <w:r w:rsidRPr="007F17B6">
        <w:rPr>
          <w:rFonts w:ascii="Times New Roman" w:hAnsi="Times New Roman" w:cs="Times New Roman"/>
          <w:sz w:val="28"/>
          <w:szCs w:val="28"/>
        </w:rPr>
        <w:t>Требования рассчитаны на четыре года</w:t>
      </w:r>
      <w:r w:rsidR="00391BD0">
        <w:rPr>
          <w:rFonts w:ascii="Times New Roman" w:hAnsi="Times New Roman" w:cs="Times New Roman"/>
          <w:sz w:val="28"/>
          <w:szCs w:val="28"/>
        </w:rPr>
        <w:t xml:space="preserve"> </w:t>
      </w:r>
      <w:r w:rsidRPr="007F17B6">
        <w:rPr>
          <w:rFonts w:ascii="Times New Roman" w:hAnsi="Times New Roman" w:cs="Times New Roman"/>
          <w:sz w:val="28"/>
          <w:szCs w:val="28"/>
        </w:rPr>
        <w:t>обучения по данному учебному предмету.</w:t>
      </w:r>
    </w:p>
    <w:p w:rsidR="00D51D34" w:rsidRPr="007F17B6" w:rsidRDefault="00D51D34" w:rsidP="003D798F">
      <w:pPr>
        <w:pStyle w:val="a7"/>
        <w:spacing w:line="360" w:lineRule="auto"/>
        <w:ind w:left="0" w:firstLine="709"/>
        <w:jc w:val="both"/>
        <w:rPr>
          <w:rFonts w:ascii="Times New Roman" w:hAnsi="Times New Roman" w:cs="Times New Roman"/>
          <w:sz w:val="28"/>
          <w:szCs w:val="28"/>
        </w:rPr>
      </w:pPr>
      <w:r w:rsidRPr="007F17B6">
        <w:rPr>
          <w:rFonts w:ascii="Times New Roman" w:hAnsi="Times New Roman" w:cs="Times New Roman"/>
          <w:sz w:val="28"/>
          <w:szCs w:val="28"/>
        </w:rPr>
        <w:t>Изучение в рамках предмета «История изобразительного искусства» мирового искусства должно найти практическое и теоретическое применение в построении композиций с современными сюжетными темами, в работе над рисунком, живописью, скульптурой.</w:t>
      </w:r>
    </w:p>
    <w:p w:rsidR="00D51D34" w:rsidRPr="007F17B6" w:rsidRDefault="00D51D34" w:rsidP="003D798F">
      <w:pPr>
        <w:pStyle w:val="a7"/>
        <w:spacing w:line="360" w:lineRule="auto"/>
        <w:jc w:val="both"/>
        <w:rPr>
          <w:rFonts w:ascii="Times New Roman" w:hAnsi="Times New Roman" w:cs="Times New Roman"/>
          <w:sz w:val="28"/>
          <w:szCs w:val="28"/>
        </w:rPr>
      </w:pPr>
      <w:r w:rsidRPr="007F17B6">
        <w:rPr>
          <w:rFonts w:ascii="Times New Roman" w:hAnsi="Times New Roman" w:cs="Times New Roman"/>
          <w:sz w:val="28"/>
          <w:szCs w:val="28"/>
        </w:rPr>
        <w:t>- Для подготовки проверки знаний учащимся выдаётся цифровой вариант лекций, на основе которого ими составляется кроссворд или готовится другой вариант проверки.</w:t>
      </w:r>
    </w:p>
    <w:p w:rsidR="00D51D34" w:rsidRDefault="00391BD0" w:rsidP="009C2B23">
      <w:pPr>
        <w:pStyle w:val="a7"/>
        <w:ind w:left="0"/>
        <w:rPr>
          <w:rFonts w:ascii="Times New Roman" w:hAnsi="Times New Roman" w:cs="Times New Roman"/>
          <w:b/>
          <w:bCs/>
          <w:sz w:val="28"/>
          <w:szCs w:val="28"/>
        </w:rPr>
      </w:pPr>
      <w:r>
        <w:rPr>
          <w:rFonts w:ascii="Times New Roman" w:hAnsi="Times New Roman" w:cs="Times New Roman"/>
          <w:b/>
          <w:bCs/>
          <w:sz w:val="28"/>
          <w:szCs w:val="28"/>
        </w:rPr>
        <w:br/>
      </w:r>
    </w:p>
    <w:p w:rsidR="00391BD0" w:rsidRDefault="00391BD0" w:rsidP="009C2B23">
      <w:pPr>
        <w:pStyle w:val="a7"/>
        <w:ind w:left="0"/>
        <w:rPr>
          <w:rFonts w:ascii="Times New Roman" w:hAnsi="Times New Roman" w:cs="Times New Roman"/>
          <w:b/>
          <w:bCs/>
          <w:sz w:val="28"/>
          <w:szCs w:val="28"/>
        </w:rPr>
      </w:pPr>
    </w:p>
    <w:p w:rsidR="00391BD0" w:rsidRPr="007F17B6" w:rsidRDefault="00391BD0" w:rsidP="009C2B23">
      <w:pPr>
        <w:pStyle w:val="a7"/>
        <w:ind w:left="0"/>
        <w:rPr>
          <w:rFonts w:ascii="Times New Roman" w:hAnsi="Times New Roman" w:cs="Times New Roman"/>
          <w:b/>
          <w:bCs/>
          <w:sz w:val="28"/>
          <w:szCs w:val="28"/>
        </w:rPr>
      </w:pPr>
    </w:p>
    <w:p w:rsidR="00D51D34" w:rsidRPr="007F17B6" w:rsidRDefault="00D51D34" w:rsidP="003D798F">
      <w:pPr>
        <w:pStyle w:val="a7"/>
        <w:jc w:val="center"/>
        <w:rPr>
          <w:rFonts w:ascii="Times New Roman" w:hAnsi="Times New Roman" w:cs="Times New Roman"/>
          <w:b/>
          <w:bCs/>
          <w:sz w:val="28"/>
          <w:szCs w:val="28"/>
        </w:rPr>
      </w:pPr>
      <w:r w:rsidRPr="007F17B6">
        <w:rPr>
          <w:rFonts w:ascii="Times New Roman" w:hAnsi="Times New Roman" w:cs="Times New Roman"/>
          <w:b/>
          <w:bCs/>
          <w:sz w:val="28"/>
          <w:szCs w:val="28"/>
        </w:rPr>
        <w:t>8. Методическое обеспечение учебного процесса</w:t>
      </w:r>
    </w:p>
    <w:p w:rsidR="00D51D34" w:rsidRPr="007F17B6" w:rsidRDefault="00D51D34" w:rsidP="003D798F">
      <w:pPr>
        <w:pStyle w:val="a7"/>
        <w:rPr>
          <w:rFonts w:ascii="Times New Roman" w:hAnsi="Times New Roman" w:cs="Times New Roman"/>
          <w:sz w:val="28"/>
          <w:szCs w:val="28"/>
        </w:rPr>
      </w:pPr>
      <w:r w:rsidRPr="007F17B6">
        <w:rPr>
          <w:rFonts w:ascii="Times New Roman" w:hAnsi="Times New Roman" w:cs="Times New Roman"/>
          <w:sz w:val="28"/>
          <w:szCs w:val="28"/>
        </w:rPr>
        <w:tab/>
      </w:r>
    </w:p>
    <w:p w:rsidR="00D51D34" w:rsidRPr="007F17B6" w:rsidRDefault="00D51D34" w:rsidP="003D798F">
      <w:pPr>
        <w:pStyle w:val="a7"/>
        <w:spacing w:line="360" w:lineRule="auto"/>
        <w:ind w:left="0" w:firstLine="567"/>
        <w:jc w:val="both"/>
        <w:rPr>
          <w:rFonts w:ascii="Times New Roman" w:hAnsi="Times New Roman" w:cs="Times New Roman"/>
          <w:sz w:val="28"/>
          <w:szCs w:val="28"/>
          <w:lang w:eastAsia="ru-RU"/>
        </w:rPr>
      </w:pPr>
      <w:r w:rsidRPr="007F17B6">
        <w:rPr>
          <w:rFonts w:ascii="Times New Roman" w:hAnsi="Times New Roman" w:cs="Times New Roman"/>
          <w:sz w:val="28"/>
          <w:szCs w:val="28"/>
          <w:lang w:eastAsia="ru-RU"/>
        </w:rPr>
        <w:t>Наличие методических и учебных пособий (таблицы, печатный и цифровой вариант зрительного ряда работ художников, видеофильмы, DVD-фильмы и слайды) по всем те</w:t>
      </w:r>
      <w:r w:rsidR="00391BD0">
        <w:rPr>
          <w:rFonts w:ascii="Times New Roman" w:hAnsi="Times New Roman" w:cs="Times New Roman"/>
          <w:sz w:val="28"/>
          <w:szCs w:val="28"/>
          <w:lang w:eastAsia="ru-RU"/>
        </w:rPr>
        <w:t xml:space="preserve">мам программы в полном объёме. </w:t>
      </w:r>
    </w:p>
    <w:p w:rsidR="00D51D34" w:rsidRPr="007F17B6" w:rsidRDefault="000213B7" w:rsidP="00391BD0">
      <w:pPr>
        <w:pStyle w:val="a7"/>
        <w:spacing w:line="360" w:lineRule="auto"/>
        <w:ind w:left="0" w:firstLine="567"/>
        <w:rPr>
          <w:rFonts w:ascii="Times New Roman" w:hAnsi="Times New Roman" w:cs="Times New Roman"/>
          <w:b/>
          <w:bCs/>
          <w:sz w:val="28"/>
          <w:szCs w:val="28"/>
        </w:rPr>
      </w:pPr>
      <w:r>
        <w:rPr>
          <w:rFonts w:ascii="Times New Roman" w:hAnsi="Times New Roman" w:cs="Times New Roman"/>
          <w:b/>
          <w:bCs/>
          <w:sz w:val="28"/>
          <w:szCs w:val="28"/>
        </w:rPr>
        <w:t>8.1.  Методические рекомендации</w:t>
      </w:r>
    </w:p>
    <w:p w:rsidR="00D51D34" w:rsidRPr="007F17B6" w:rsidRDefault="00D51D34" w:rsidP="003D798F">
      <w:pPr>
        <w:pStyle w:val="a7"/>
        <w:spacing w:line="360" w:lineRule="auto"/>
        <w:ind w:left="0" w:firstLine="567"/>
        <w:jc w:val="both"/>
        <w:rPr>
          <w:rFonts w:ascii="Times New Roman" w:hAnsi="Times New Roman" w:cs="Times New Roman"/>
          <w:sz w:val="28"/>
          <w:szCs w:val="28"/>
        </w:rPr>
      </w:pPr>
      <w:r w:rsidRPr="007F17B6">
        <w:rPr>
          <w:rFonts w:ascii="Times New Roman" w:hAnsi="Times New Roman" w:cs="Times New Roman"/>
          <w:sz w:val="28"/>
          <w:szCs w:val="28"/>
        </w:rPr>
        <w:lastRenderedPageBreak/>
        <w:t xml:space="preserve">По окончании освоения данной программы учащийся должны владеть начальными умениями и знаниями в области изобразительного искусства. Изучение данного предмета становится увлекательным и интересным при условии, что преподаватель учитывает возрастные особенности своих подопечных, их возможности и не завышает требования в освоении предмета. Преподаватель не должен забывать, что его обязанность, прежде всего, привить интерес детей к культурному наследию, воспитать интеллигентных людей. Дети почерпнут максимум знаний из учебного материала программы, только в случае если она будет донесена до них в лёгкой и понятной форме. </w:t>
      </w:r>
    </w:p>
    <w:p w:rsidR="00D51D34" w:rsidRPr="007F17B6" w:rsidRDefault="00D51D34" w:rsidP="003D798F">
      <w:pPr>
        <w:pStyle w:val="a7"/>
        <w:spacing w:line="360" w:lineRule="auto"/>
        <w:ind w:left="0" w:firstLine="567"/>
        <w:jc w:val="both"/>
        <w:rPr>
          <w:rFonts w:ascii="Times New Roman" w:hAnsi="Times New Roman" w:cs="Times New Roman"/>
          <w:sz w:val="28"/>
          <w:szCs w:val="28"/>
        </w:rPr>
      </w:pPr>
      <w:r w:rsidRPr="007F17B6">
        <w:rPr>
          <w:rFonts w:ascii="Times New Roman" w:hAnsi="Times New Roman" w:cs="Times New Roman"/>
          <w:sz w:val="28"/>
          <w:szCs w:val="28"/>
        </w:rPr>
        <w:t>Выполнение практических работ, носит рекомендательный характер и выполняется по мере возможности при наличии учебного времени или как домашнее задание. Как показывает опыт, учащиеся проявляют глубокий интерес, реализуя теоретические знания в практической творческой деятельности.</w:t>
      </w:r>
    </w:p>
    <w:p w:rsidR="00D51D34" w:rsidRPr="007F17B6" w:rsidRDefault="00D51D34" w:rsidP="003D798F">
      <w:pPr>
        <w:pStyle w:val="a7"/>
        <w:spacing w:line="360" w:lineRule="auto"/>
        <w:ind w:left="0" w:firstLine="567"/>
        <w:jc w:val="both"/>
        <w:rPr>
          <w:rFonts w:ascii="Times New Roman" w:hAnsi="Times New Roman" w:cs="Times New Roman"/>
          <w:sz w:val="28"/>
          <w:szCs w:val="28"/>
        </w:rPr>
      </w:pPr>
      <w:r w:rsidRPr="007F17B6">
        <w:rPr>
          <w:rFonts w:ascii="Times New Roman" w:hAnsi="Times New Roman" w:cs="Times New Roman"/>
          <w:sz w:val="28"/>
          <w:szCs w:val="28"/>
        </w:rPr>
        <w:t>Использование мультимедийного оборудования (проектора и ноутбука) поможет в полной мере качественно донести до учащихся весь объём информации и зрительного ряда. Более того, применение цифровых источников визуальных компонентов учебного процесса в значительной мере сокращает время просмотра зрительного ряда, что даёт дополнительное время преподавателю для расширения или обобщения материала, повторения или проверки усвоения его учащимися.</w:t>
      </w:r>
    </w:p>
    <w:p w:rsidR="00D51D34" w:rsidRPr="007F17B6" w:rsidRDefault="009C2B23" w:rsidP="00391BD0">
      <w:pPr>
        <w:spacing w:line="360" w:lineRule="auto"/>
        <w:ind w:firstLine="567"/>
        <w:rPr>
          <w:rFonts w:ascii="Times New Roman" w:hAnsi="Times New Roman" w:cs="Times New Roman"/>
          <w:b/>
          <w:bCs/>
          <w:sz w:val="28"/>
          <w:szCs w:val="28"/>
          <w:lang w:eastAsia="ru-RU"/>
        </w:rPr>
      </w:pPr>
      <w:r>
        <w:rPr>
          <w:rFonts w:ascii="Times New Roman" w:hAnsi="Times New Roman" w:cs="Times New Roman"/>
          <w:b/>
          <w:bCs/>
          <w:sz w:val="28"/>
          <w:szCs w:val="28"/>
          <w:lang w:eastAsia="ru-RU"/>
        </w:rPr>
        <w:t>8.2. Самостоятельная работа</w:t>
      </w:r>
    </w:p>
    <w:p w:rsidR="00081C1B" w:rsidRPr="007F17B6" w:rsidRDefault="00D51D34" w:rsidP="009C2B23">
      <w:pPr>
        <w:shd w:val="clear" w:color="auto" w:fill="FFFFFF"/>
        <w:spacing w:before="100" w:beforeAutospacing="1" w:after="100" w:afterAutospacing="1" w:line="360" w:lineRule="auto"/>
        <w:ind w:firstLine="567"/>
        <w:jc w:val="both"/>
        <w:rPr>
          <w:rFonts w:ascii="Times New Roman" w:hAnsi="Times New Roman" w:cs="Times New Roman"/>
          <w:color w:val="000000"/>
          <w:sz w:val="28"/>
          <w:szCs w:val="28"/>
          <w:lang w:eastAsia="ru-RU"/>
        </w:rPr>
      </w:pPr>
      <w:r w:rsidRPr="007F17B6">
        <w:rPr>
          <w:rFonts w:ascii="Times New Roman" w:hAnsi="Times New Roman" w:cs="Times New Roman"/>
          <w:color w:val="000000"/>
          <w:sz w:val="28"/>
          <w:szCs w:val="28"/>
          <w:lang w:eastAsia="ru-RU"/>
        </w:rPr>
        <w:t xml:space="preserve">За весь курс обучения на домашнее задание отводится 198 часов:  во 2-5 классах  по 1,5 часа </w:t>
      </w:r>
      <w:r w:rsidR="009C2B23">
        <w:rPr>
          <w:rFonts w:ascii="Times New Roman" w:hAnsi="Times New Roman" w:cs="Times New Roman"/>
          <w:color w:val="000000"/>
          <w:sz w:val="28"/>
          <w:szCs w:val="28"/>
          <w:lang w:eastAsia="ru-RU"/>
        </w:rPr>
        <w:t>в неделю в течение четырех лет.</w:t>
      </w:r>
    </w:p>
    <w:p w:rsidR="00D51D34" w:rsidRPr="007F17B6" w:rsidRDefault="00D51D34" w:rsidP="00391BD0">
      <w:pPr>
        <w:shd w:val="clear" w:color="auto" w:fill="FFFFFF"/>
        <w:spacing w:before="100" w:beforeAutospacing="1" w:after="100" w:afterAutospacing="1" w:line="360" w:lineRule="auto"/>
        <w:ind w:firstLine="567"/>
        <w:jc w:val="center"/>
        <w:rPr>
          <w:rFonts w:ascii="Times New Roman" w:hAnsi="Times New Roman" w:cs="Times New Roman"/>
          <w:b/>
          <w:bCs/>
          <w:color w:val="000000"/>
          <w:sz w:val="28"/>
          <w:szCs w:val="28"/>
          <w:lang w:eastAsia="ru-RU"/>
        </w:rPr>
      </w:pPr>
      <w:r w:rsidRPr="007F17B6">
        <w:rPr>
          <w:rFonts w:ascii="Times New Roman" w:hAnsi="Times New Roman" w:cs="Times New Roman"/>
          <w:b/>
          <w:bCs/>
          <w:color w:val="000000"/>
          <w:sz w:val="28"/>
          <w:szCs w:val="28"/>
          <w:lang w:eastAsia="ru-RU"/>
        </w:rPr>
        <w:t>9.</w:t>
      </w:r>
      <w:r w:rsidR="00391BD0">
        <w:rPr>
          <w:rFonts w:ascii="Times New Roman" w:hAnsi="Times New Roman" w:cs="Times New Roman"/>
          <w:b/>
          <w:bCs/>
          <w:color w:val="000000"/>
          <w:sz w:val="28"/>
          <w:szCs w:val="28"/>
          <w:lang w:eastAsia="ru-RU"/>
        </w:rPr>
        <w:t xml:space="preserve"> </w:t>
      </w:r>
      <w:r w:rsidRPr="007F17B6">
        <w:rPr>
          <w:rFonts w:ascii="Times New Roman" w:hAnsi="Times New Roman" w:cs="Times New Roman"/>
          <w:b/>
          <w:bCs/>
          <w:color w:val="000000"/>
          <w:sz w:val="28"/>
          <w:szCs w:val="28"/>
          <w:lang w:eastAsia="ru-RU"/>
        </w:rPr>
        <w:t>Требования к мини</w:t>
      </w:r>
      <w:r w:rsidR="009C2B23">
        <w:rPr>
          <w:rFonts w:ascii="Times New Roman" w:hAnsi="Times New Roman" w:cs="Times New Roman"/>
          <w:b/>
          <w:bCs/>
          <w:color w:val="000000"/>
          <w:sz w:val="28"/>
          <w:szCs w:val="28"/>
          <w:lang w:eastAsia="ru-RU"/>
        </w:rPr>
        <w:t>мальному техническому оснащению</w:t>
      </w:r>
    </w:p>
    <w:p w:rsidR="00D51D34" w:rsidRPr="007F17B6" w:rsidRDefault="00D51D34" w:rsidP="003D798F">
      <w:pPr>
        <w:numPr>
          <w:ilvl w:val="0"/>
          <w:numId w:val="5"/>
        </w:numPr>
        <w:tabs>
          <w:tab w:val="clear" w:pos="720"/>
          <w:tab w:val="num" w:pos="567"/>
        </w:tabs>
        <w:spacing w:before="100" w:beforeAutospacing="1" w:after="100" w:afterAutospacing="1" w:line="360" w:lineRule="auto"/>
        <w:ind w:left="567" w:hanging="567"/>
        <w:rPr>
          <w:rFonts w:ascii="Times New Roman" w:hAnsi="Times New Roman" w:cs="Times New Roman"/>
          <w:sz w:val="28"/>
          <w:szCs w:val="28"/>
          <w:lang w:eastAsia="ru-RU"/>
        </w:rPr>
      </w:pPr>
      <w:r w:rsidRPr="007F17B6">
        <w:rPr>
          <w:rFonts w:ascii="Times New Roman" w:hAnsi="Times New Roman" w:cs="Times New Roman"/>
          <w:sz w:val="28"/>
          <w:szCs w:val="28"/>
          <w:lang w:eastAsia="ru-RU"/>
        </w:rPr>
        <w:lastRenderedPageBreak/>
        <w:t>Ноутбук;</w:t>
      </w:r>
    </w:p>
    <w:p w:rsidR="00D51D34" w:rsidRPr="007F17B6" w:rsidRDefault="00D51D34" w:rsidP="003D798F">
      <w:pPr>
        <w:numPr>
          <w:ilvl w:val="0"/>
          <w:numId w:val="5"/>
        </w:numPr>
        <w:tabs>
          <w:tab w:val="clear" w:pos="720"/>
          <w:tab w:val="num" w:pos="567"/>
        </w:tabs>
        <w:spacing w:before="100" w:beforeAutospacing="1" w:after="100" w:afterAutospacing="1" w:line="360" w:lineRule="auto"/>
        <w:ind w:left="567" w:hanging="567"/>
        <w:rPr>
          <w:rFonts w:ascii="Times New Roman" w:hAnsi="Times New Roman" w:cs="Times New Roman"/>
          <w:sz w:val="28"/>
          <w:szCs w:val="28"/>
          <w:lang w:eastAsia="ru-RU"/>
        </w:rPr>
      </w:pPr>
      <w:r w:rsidRPr="007F17B6">
        <w:rPr>
          <w:rFonts w:ascii="Times New Roman" w:hAnsi="Times New Roman" w:cs="Times New Roman"/>
          <w:sz w:val="28"/>
          <w:szCs w:val="28"/>
          <w:lang w:eastAsia="ru-RU"/>
        </w:rPr>
        <w:t>Мультимедийный проектор;</w:t>
      </w:r>
    </w:p>
    <w:p w:rsidR="00D51D34" w:rsidRPr="007F17B6" w:rsidRDefault="00D51D34" w:rsidP="003D798F">
      <w:pPr>
        <w:numPr>
          <w:ilvl w:val="0"/>
          <w:numId w:val="5"/>
        </w:numPr>
        <w:tabs>
          <w:tab w:val="clear" w:pos="720"/>
          <w:tab w:val="num" w:pos="567"/>
        </w:tabs>
        <w:spacing w:before="100" w:beforeAutospacing="1" w:after="100" w:afterAutospacing="1" w:line="360" w:lineRule="auto"/>
        <w:ind w:left="567" w:hanging="567"/>
        <w:rPr>
          <w:rFonts w:ascii="Times New Roman" w:hAnsi="Times New Roman" w:cs="Times New Roman"/>
          <w:sz w:val="28"/>
          <w:szCs w:val="28"/>
          <w:lang w:eastAsia="ru-RU"/>
        </w:rPr>
      </w:pPr>
      <w:r w:rsidRPr="007F17B6">
        <w:rPr>
          <w:rFonts w:ascii="Times New Roman" w:hAnsi="Times New Roman" w:cs="Times New Roman"/>
          <w:sz w:val="28"/>
          <w:szCs w:val="28"/>
          <w:lang w:eastAsia="ru-RU"/>
        </w:rPr>
        <w:t>Телевизор;</w:t>
      </w:r>
    </w:p>
    <w:p w:rsidR="00D51D34" w:rsidRPr="007F17B6" w:rsidRDefault="00D51D34" w:rsidP="003D798F">
      <w:pPr>
        <w:numPr>
          <w:ilvl w:val="0"/>
          <w:numId w:val="5"/>
        </w:numPr>
        <w:tabs>
          <w:tab w:val="clear" w:pos="720"/>
          <w:tab w:val="num" w:pos="567"/>
        </w:tabs>
        <w:spacing w:before="100" w:beforeAutospacing="1" w:after="100" w:afterAutospacing="1" w:line="360" w:lineRule="auto"/>
        <w:ind w:left="567" w:hanging="567"/>
        <w:rPr>
          <w:rFonts w:ascii="Times New Roman" w:hAnsi="Times New Roman" w:cs="Times New Roman"/>
          <w:sz w:val="28"/>
          <w:szCs w:val="28"/>
          <w:lang w:eastAsia="ru-RU"/>
        </w:rPr>
      </w:pPr>
      <w:r w:rsidRPr="007F17B6">
        <w:rPr>
          <w:rFonts w:ascii="Times New Roman" w:hAnsi="Times New Roman" w:cs="Times New Roman"/>
          <w:sz w:val="28"/>
          <w:szCs w:val="28"/>
          <w:lang w:eastAsia="ru-RU"/>
        </w:rPr>
        <w:t>DVD – плеер;</w:t>
      </w:r>
    </w:p>
    <w:p w:rsidR="00D51D34" w:rsidRPr="007F17B6" w:rsidRDefault="00D51D34" w:rsidP="003D798F">
      <w:pPr>
        <w:numPr>
          <w:ilvl w:val="0"/>
          <w:numId w:val="5"/>
        </w:numPr>
        <w:tabs>
          <w:tab w:val="clear" w:pos="720"/>
          <w:tab w:val="num" w:pos="567"/>
        </w:tabs>
        <w:spacing w:before="100" w:beforeAutospacing="1" w:after="100" w:afterAutospacing="1" w:line="360" w:lineRule="auto"/>
        <w:ind w:left="567" w:hanging="567"/>
        <w:rPr>
          <w:rFonts w:ascii="Times New Roman" w:hAnsi="Times New Roman" w:cs="Times New Roman"/>
          <w:sz w:val="28"/>
          <w:szCs w:val="28"/>
          <w:lang w:eastAsia="ru-RU"/>
        </w:rPr>
      </w:pPr>
      <w:r w:rsidRPr="007F17B6">
        <w:rPr>
          <w:rFonts w:ascii="Times New Roman" w:hAnsi="Times New Roman" w:cs="Times New Roman"/>
          <w:sz w:val="28"/>
          <w:szCs w:val="28"/>
          <w:lang w:eastAsia="ru-RU"/>
        </w:rPr>
        <w:t>Видеомагнитофон;</w:t>
      </w:r>
    </w:p>
    <w:p w:rsidR="00D51D34" w:rsidRPr="007F17B6" w:rsidRDefault="00D51D34" w:rsidP="003D798F">
      <w:pPr>
        <w:numPr>
          <w:ilvl w:val="0"/>
          <w:numId w:val="5"/>
        </w:numPr>
        <w:tabs>
          <w:tab w:val="clear" w:pos="720"/>
          <w:tab w:val="num" w:pos="567"/>
        </w:tabs>
        <w:spacing w:before="100" w:beforeAutospacing="1" w:after="100" w:afterAutospacing="1" w:line="360" w:lineRule="auto"/>
        <w:ind w:left="567" w:hanging="567"/>
        <w:rPr>
          <w:rFonts w:ascii="Times New Roman" w:hAnsi="Times New Roman" w:cs="Times New Roman"/>
          <w:sz w:val="28"/>
          <w:szCs w:val="28"/>
          <w:lang w:eastAsia="ru-RU"/>
        </w:rPr>
      </w:pPr>
      <w:r w:rsidRPr="007F17B6">
        <w:rPr>
          <w:rFonts w:ascii="Times New Roman" w:hAnsi="Times New Roman" w:cs="Times New Roman"/>
          <w:sz w:val="28"/>
          <w:szCs w:val="28"/>
          <w:lang w:eastAsia="ru-RU"/>
        </w:rPr>
        <w:t>Диапроектор;</w:t>
      </w:r>
    </w:p>
    <w:p w:rsidR="00D51D34" w:rsidRPr="007F17B6" w:rsidRDefault="00D51D34" w:rsidP="003D798F">
      <w:pPr>
        <w:numPr>
          <w:ilvl w:val="0"/>
          <w:numId w:val="5"/>
        </w:numPr>
        <w:tabs>
          <w:tab w:val="clear" w:pos="720"/>
          <w:tab w:val="num" w:pos="567"/>
        </w:tabs>
        <w:spacing w:before="100" w:beforeAutospacing="1" w:after="100" w:afterAutospacing="1" w:line="360" w:lineRule="auto"/>
        <w:ind w:left="567" w:hanging="567"/>
        <w:rPr>
          <w:rFonts w:ascii="Times New Roman" w:hAnsi="Times New Roman" w:cs="Times New Roman"/>
          <w:sz w:val="28"/>
          <w:szCs w:val="28"/>
          <w:lang w:eastAsia="ru-RU"/>
        </w:rPr>
      </w:pPr>
      <w:r w:rsidRPr="007F17B6">
        <w:rPr>
          <w:rFonts w:ascii="Times New Roman" w:hAnsi="Times New Roman" w:cs="Times New Roman"/>
          <w:sz w:val="28"/>
          <w:szCs w:val="28"/>
          <w:lang w:eastAsia="ru-RU"/>
        </w:rPr>
        <w:t>Экран для просмотра зрительного ряда;</w:t>
      </w:r>
    </w:p>
    <w:p w:rsidR="00D51D34" w:rsidRPr="000213B7" w:rsidRDefault="00D51D34" w:rsidP="003D798F">
      <w:pPr>
        <w:numPr>
          <w:ilvl w:val="0"/>
          <w:numId w:val="5"/>
        </w:numPr>
        <w:tabs>
          <w:tab w:val="clear" w:pos="720"/>
          <w:tab w:val="num" w:pos="567"/>
        </w:tabs>
        <w:spacing w:before="100" w:beforeAutospacing="1" w:after="100" w:afterAutospacing="1" w:line="360" w:lineRule="auto"/>
        <w:ind w:left="567" w:hanging="567"/>
        <w:rPr>
          <w:rFonts w:ascii="Times New Roman" w:hAnsi="Times New Roman" w:cs="Times New Roman"/>
          <w:sz w:val="28"/>
          <w:szCs w:val="28"/>
          <w:lang w:eastAsia="ru-RU"/>
        </w:rPr>
      </w:pPr>
      <w:r w:rsidRPr="007F17B6">
        <w:rPr>
          <w:rFonts w:ascii="Times New Roman" w:hAnsi="Times New Roman" w:cs="Times New Roman"/>
          <w:sz w:val="28"/>
          <w:szCs w:val="28"/>
          <w:lang w:eastAsia="ru-RU"/>
        </w:rPr>
        <w:t xml:space="preserve">Помещения для занятий хорошо освещены, оборудованы столами, табуретами, аудиторной белой металлической доской. </w:t>
      </w:r>
    </w:p>
    <w:p w:rsidR="00D51D34" w:rsidRDefault="00D51D34" w:rsidP="003D798F">
      <w:pPr>
        <w:spacing w:before="100" w:beforeAutospacing="1" w:after="100" w:afterAutospacing="1" w:line="360" w:lineRule="auto"/>
        <w:rPr>
          <w:rFonts w:ascii="Times New Roman" w:hAnsi="Times New Roman" w:cs="Times New Roman"/>
          <w:sz w:val="28"/>
          <w:szCs w:val="28"/>
          <w:lang w:eastAsia="ru-RU"/>
        </w:rPr>
      </w:pPr>
    </w:p>
    <w:p w:rsidR="00391BD0" w:rsidRDefault="00391BD0" w:rsidP="003D798F">
      <w:pPr>
        <w:spacing w:before="100" w:beforeAutospacing="1" w:after="100" w:afterAutospacing="1" w:line="360" w:lineRule="auto"/>
        <w:rPr>
          <w:rFonts w:ascii="Times New Roman" w:hAnsi="Times New Roman" w:cs="Times New Roman"/>
          <w:sz w:val="28"/>
          <w:szCs w:val="28"/>
          <w:lang w:eastAsia="ru-RU"/>
        </w:rPr>
      </w:pPr>
    </w:p>
    <w:p w:rsidR="00391BD0" w:rsidRDefault="00391BD0" w:rsidP="003D798F">
      <w:pPr>
        <w:spacing w:before="100" w:beforeAutospacing="1" w:after="100" w:afterAutospacing="1" w:line="360" w:lineRule="auto"/>
        <w:rPr>
          <w:rFonts w:ascii="Times New Roman" w:hAnsi="Times New Roman" w:cs="Times New Roman"/>
          <w:sz w:val="28"/>
          <w:szCs w:val="28"/>
          <w:lang w:eastAsia="ru-RU"/>
        </w:rPr>
      </w:pPr>
    </w:p>
    <w:p w:rsidR="00391BD0" w:rsidRDefault="00391BD0" w:rsidP="003D798F">
      <w:pPr>
        <w:spacing w:before="100" w:beforeAutospacing="1" w:after="100" w:afterAutospacing="1" w:line="360" w:lineRule="auto"/>
        <w:rPr>
          <w:rFonts w:ascii="Times New Roman" w:hAnsi="Times New Roman" w:cs="Times New Roman"/>
          <w:sz w:val="28"/>
          <w:szCs w:val="28"/>
          <w:lang w:eastAsia="ru-RU"/>
        </w:rPr>
      </w:pPr>
    </w:p>
    <w:p w:rsidR="00391BD0" w:rsidRDefault="00391BD0" w:rsidP="003D798F">
      <w:pPr>
        <w:spacing w:before="100" w:beforeAutospacing="1" w:after="100" w:afterAutospacing="1" w:line="360" w:lineRule="auto"/>
        <w:rPr>
          <w:rFonts w:ascii="Times New Roman" w:hAnsi="Times New Roman" w:cs="Times New Roman"/>
          <w:sz w:val="28"/>
          <w:szCs w:val="28"/>
          <w:lang w:eastAsia="ru-RU"/>
        </w:rPr>
      </w:pPr>
    </w:p>
    <w:p w:rsidR="00391BD0" w:rsidRDefault="00391BD0" w:rsidP="003D798F">
      <w:pPr>
        <w:spacing w:before="100" w:beforeAutospacing="1" w:after="100" w:afterAutospacing="1" w:line="360" w:lineRule="auto"/>
        <w:rPr>
          <w:rFonts w:ascii="Times New Roman" w:hAnsi="Times New Roman" w:cs="Times New Roman"/>
          <w:sz w:val="28"/>
          <w:szCs w:val="28"/>
          <w:lang w:eastAsia="ru-RU"/>
        </w:rPr>
      </w:pPr>
    </w:p>
    <w:p w:rsidR="00391BD0" w:rsidRDefault="00391BD0" w:rsidP="003D798F">
      <w:pPr>
        <w:spacing w:before="100" w:beforeAutospacing="1" w:after="100" w:afterAutospacing="1" w:line="360" w:lineRule="auto"/>
        <w:rPr>
          <w:rFonts w:ascii="Times New Roman" w:hAnsi="Times New Roman" w:cs="Times New Roman"/>
          <w:sz w:val="28"/>
          <w:szCs w:val="28"/>
          <w:lang w:eastAsia="ru-RU"/>
        </w:rPr>
      </w:pPr>
    </w:p>
    <w:p w:rsidR="00391BD0" w:rsidRPr="007F17B6" w:rsidRDefault="00391BD0" w:rsidP="003D798F">
      <w:pPr>
        <w:spacing w:before="100" w:beforeAutospacing="1" w:after="100" w:afterAutospacing="1" w:line="360" w:lineRule="auto"/>
        <w:rPr>
          <w:rFonts w:ascii="Times New Roman" w:hAnsi="Times New Roman" w:cs="Times New Roman"/>
          <w:sz w:val="28"/>
          <w:szCs w:val="28"/>
          <w:lang w:eastAsia="ru-RU"/>
        </w:rPr>
      </w:pPr>
    </w:p>
    <w:p w:rsidR="00D51D34" w:rsidRPr="00391BD0" w:rsidRDefault="00D51D34" w:rsidP="00391BD0">
      <w:pPr>
        <w:pStyle w:val="a7"/>
        <w:numPr>
          <w:ilvl w:val="0"/>
          <w:numId w:val="7"/>
        </w:numPr>
        <w:spacing w:before="100" w:beforeAutospacing="1" w:after="100" w:afterAutospacing="1" w:line="360" w:lineRule="auto"/>
        <w:jc w:val="center"/>
        <w:rPr>
          <w:rFonts w:ascii="Times New Roman" w:hAnsi="Times New Roman" w:cs="Times New Roman"/>
          <w:b/>
          <w:bCs/>
          <w:sz w:val="28"/>
          <w:szCs w:val="28"/>
          <w:lang w:eastAsia="ru-RU"/>
        </w:rPr>
      </w:pPr>
      <w:r w:rsidRPr="007F17B6">
        <w:rPr>
          <w:rFonts w:ascii="Times New Roman" w:hAnsi="Times New Roman" w:cs="Times New Roman"/>
          <w:b/>
          <w:bCs/>
          <w:sz w:val="28"/>
          <w:szCs w:val="28"/>
          <w:lang w:eastAsia="ru-RU"/>
        </w:rPr>
        <w:t>Список литературы</w:t>
      </w:r>
    </w:p>
    <w:p w:rsidR="00D51D34" w:rsidRPr="007F17B6" w:rsidRDefault="00D51D34" w:rsidP="003D798F">
      <w:pPr>
        <w:pStyle w:val="a7"/>
        <w:numPr>
          <w:ilvl w:val="0"/>
          <w:numId w:val="6"/>
        </w:numPr>
        <w:spacing w:before="100" w:beforeAutospacing="1" w:after="100" w:afterAutospacing="1" w:line="360" w:lineRule="auto"/>
        <w:ind w:left="0" w:firstLine="0"/>
        <w:rPr>
          <w:rFonts w:ascii="Times New Roman" w:hAnsi="Times New Roman" w:cs="Times New Roman"/>
          <w:sz w:val="28"/>
          <w:szCs w:val="28"/>
          <w:lang w:eastAsia="ru-RU"/>
        </w:rPr>
      </w:pPr>
      <w:r w:rsidRPr="007F17B6">
        <w:rPr>
          <w:rFonts w:ascii="Times New Roman" w:hAnsi="Times New Roman" w:cs="Times New Roman"/>
          <w:sz w:val="28"/>
          <w:szCs w:val="28"/>
          <w:lang w:eastAsia="ru-RU"/>
        </w:rPr>
        <w:t>Барабанов Н.В. Краткая художественная энциклопедия, т. 2.- М:Советская энциклопедия, 1965.</w:t>
      </w:r>
    </w:p>
    <w:p w:rsidR="00D51D34" w:rsidRPr="007F17B6" w:rsidRDefault="00D51D34" w:rsidP="003D798F">
      <w:pPr>
        <w:pStyle w:val="a7"/>
        <w:numPr>
          <w:ilvl w:val="0"/>
          <w:numId w:val="6"/>
        </w:numPr>
        <w:spacing w:before="100" w:beforeAutospacing="1" w:after="100" w:afterAutospacing="1" w:line="360" w:lineRule="auto"/>
        <w:ind w:left="0" w:firstLine="0"/>
        <w:rPr>
          <w:rFonts w:ascii="Times New Roman" w:hAnsi="Times New Roman" w:cs="Times New Roman"/>
          <w:sz w:val="28"/>
          <w:szCs w:val="28"/>
          <w:lang w:eastAsia="ru-RU"/>
        </w:rPr>
      </w:pPr>
      <w:r w:rsidRPr="007F17B6">
        <w:rPr>
          <w:rFonts w:ascii="Times New Roman" w:hAnsi="Times New Roman" w:cs="Times New Roman"/>
          <w:sz w:val="28"/>
          <w:szCs w:val="28"/>
          <w:lang w:eastAsia="ru-RU"/>
        </w:rPr>
        <w:t xml:space="preserve">Всеобщая история искусств, т.4, кн.2 под редакцией Веймарка Б.В., Колпинского Ю.– М: Искусство,1966. </w:t>
      </w:r>
    </w:p>
    <w:p w:rsidR="00D51D34" w:rsidRPr="007F17B6" w:rsidRDefault="00D51D34" w:rsidP="003D798F">
      <w:pPr>
        <w:pStyle w:val="a7"/>
        <w:numPr>
          <w:ilvl w:val="0"/>
          <w:numId w:val="6"/>
        </w:numPr>
        <w:spacing w:before="100" w:beforeAutospacing="1" w:after="100" w:afterAutospacing="1" w:line="360" w:lineRule="auto"/>
        <w:ind w:left="0" w:firstLine="0"/>
        <w:rPr>
          <w:rFonts w:ascii="Times New Roman" w:hAnsi="Times New Roman" w:cs="Times New Roman"/>
          <w:sz w:val="28"/>
          <w:szCs w:val="28"/>
          <w:lang w:eastAsia="ru-RU"/>
        </w:rPr>
      </w:pPr>
      <w:r w:rsidRPr="007F17B6">
        <w:rPr>
          <w:rFonts w:ascii="Times New Roman" w:hAnsi="Times New Roman" w:cs="Times New Roman"/>
          <w:sz w:val="28"/>
          <w:szCs w:val="28"/>
          <w:lang w:eastAsia="ru-RU"/>
        </w:rPr>
        <w:t xml:space="preserve">Гомбрих Эрнст История искусства. – М: ООО АСТ, 1998. </w:t>
      </w:r>
    </w:p>
    <w:p w:rsidR="00D51D34" w:rsidRPr="007F17B6" w:rsidRDefault="00D51D34" w:rsidP="003D798F">
      <w:pPr>
        <w:pStyle w:val="a7"/>
        <w:numPr>
          <w:ilvl w:val="0"/>
          <w:numId w:val="6"/>
        </w:numPr>
        <w:spacing w:before="100" w:beforeAutospacing="1" w:after="100" w:afterAutospacing="1" w:line="360" w:lineRule="auto"/>
        <w:ind w:left="0" w:firstLine="0"/>
        <w:rPr>
          <w:rFonts w:ascii="Times New Roman" w:hAnsi="Times New Roman" w:cs="Times New Roman"/>
          <w:sz w:val="28"/>
          <w:szCs w:val="28"/>
          <w:lang w:eastAsia="ru-RU"/>
        </w:rPr>
      </w:pPr>
      <w:r w:rsidRPr="007F17B6">
        <w:rPr>
          <w:rFonts w:ascii="Times New Roman" w:hAnsi="Times New Roman" w:cs="Times New Roman"/>
          <w:sz w:val="28"/>
          <w:szCs w:val="28"/>
          <w:lang w:eastAsia="ru-RU"/>
        </w:rPr>
        <w:t>ГемпК.П. Каргополь. –Арх: Сев.-зап кн. изд., 1968.</w:t>
      </w:r>
    </w:p>
    <w:p w:rsidR="00D51D34" w:rsidRPr="007F17B6" w:rsidRDefault="00D51D34" w:rsidP="003D798F">
      <w:pPr>
        <w:pStyle w:val="a7"/>
        <w:numPr>
          <w:ilvl w:val="0"/>
          <w:numId w:val="6"/>
        </w:numPr>
        <w:spacing w:before="100" w:beforeAutospacing="1" w:after="100" w:afterAutospacing="1" w:line="360" w:lineRule="auto"/>
        <w:ind w:left="0" w:firstLine="0"/>
        <w:rPr>
          <w:rFonts w:ascii="Times New Roman" w:hAnsi="Times New Roman" w:cs="Times New Roman"/>
          <w:sz w:val="28"/>
          <w:szCs w:val="28"/>
          <w:lang w:eastAsia="ru-RU"/>
        </w:rPr>
      </w:pPr>
      <w:r w:rsidRPr="007F17B6">
        <w:rPr>
          <w:rFonts w:ascii="Times New Roman" w:hAnsi="Times New Roman" w:cs="Times New Roman"/>
          <w:sz w:val="28"/>
          <w:szCs w:val="28"/>
          <w:lang w:eastAsia="ru-RU"/>
        </w:rPr>
        <w:lastRenderedPageBreak/>
        <w:t>Дмитриева Н.А. Краткая история искусств.- М.: Галорт, 2000.</w:t>
      </w:r>
    </w:p>
    <w:p w:rsidR="00D51D34" w:rsidRPr="007F17B6" w:rsidRDefault="00D51D34" w:rsidP="003D798F">
      <w:pPr>
        <w:pStyle w:val="a7"/>
        <w:numPr>
          <w:ilvl w:val="0"/>
          <w:numId w:val="6"/>
        </w:numPr>
        <w:spacing w:before="100" w:beforeAutospacing="1" w:after="100" w:afterAutospacing="1" w:line="360" w:lineRule="auto"/>
        <w:ind w:left="0" w:firstLine="0"/>
        <w:rPr>
          <w:rFonts w:ascii="Times New Roman" w:hAnsi="Times New Roman" w:cs="Times New Roman"/>
          <w:sz w:val="28"/>
          <w:szCs w:val="28"/>
          <w:lang w:eastAsia="ru-RU"/>
        </w:rPr>
      </w:pPr>
      <w:r w:rsidRPr="007F17B6">
        <w:rPr>
          <w:rFonts w:ascii="Times New Roman" w:hAnsi="Times New Roman" w:cs="Times New Roman"/>
          <w:sz w:val="28"/>
          <w:szCs w:val="28"/>
          <w:lang w:eastAsia="ru-RU"/>
        </w:rPr>
        <w:t>Дмитриева Н.А. Краткая история искусств. Очерки.- М: Искусство, 1975.</w:t>
      </w:r>
    </w:p>
    <w:p w:rsidR="00D51D34" w:rsidRPr="007F17B6" w:rsidRDefault="00D51D34" w:rsidP="003D798F">
      <w:pPr>
        <w:pStyle w:val="a7"/>
        <w:numPr>
          <w:ilvl w:val="0"/>
          <w:numId w:val="6"/>
        </w:numPr>
        <w:spacing w:before="100" w:beforeAutospacing="1" w:after="100" w:afterAutospacing="1" w:line="360" w:lineRule="auto"/>
        <w:ind w:left="0" w:firstLine="0"/>
        <w:rPr>
          <w:rFonts w:ascii="Times New Roman" w:hAnsi="Times New Roman" w:cs="Times New Roman"/>
          <w:sz w:val="28"/>
          <w:szCs w:val="28"/>
          <w:lang w:eastAsia="ru-RU"/>
        </w:rPr>
      </w:pPr>
      <w:r w:rsidRPr="007F17B6">
        <w:rPr>
          <w:rFonts w:ascii="Times New Roman" w:hAnsi="Times New Roman" w:cs="Times New Roman"/>
          <w:sz w:val="28"/>
          <w:szCs w:val="28"/>
          <w:lang w:eastAsia="ru-RU"/>
        </w:rPr>
        <w:t>Журналы «Художественная галерея».</w:t>
      </w:r>
    </w:p>
    <w:p w:rsidR="00D51D34" w:rsidRPr="007F17B6" w:rsidRDefault="00D51D34" w:rsidP="003D798F">
      <w:pPr>
        <w:pStyle w:val="a7"/>
        <w:numPr>
          <w:ilvl w:val="0"/>
          <w:numId w:val="6"/>
        </w:numPr>
        <w:spacing w:before="100" w:beforeAutospacing="1" w:after="100" w:afterAutospacing="1" w:line="360" w:lineRule="auto"/>
        <w:ind w:left="0" w:firstLine="0"/>
        <w:rPr>
          <w:rFonts w:ascii="Times New Roman" w:hAnsi="Times New Roman" w:cs="Times New Roman"/>
          <w:sz w:val="28"/>
          <w:szCs w:val="28"/>
          <w:lang w:eastAsia="ru-RU"/>
        </w:rPr>
      </w:pPr>
      <w:r w:rsidRPr="007F17B6">
        <w:rPr>
          <w:rFonts w:ascii="Times New Roman" w:hAnsi="Times New Roman" w:cs="Times New Roman"/>
          <w:sz w:val="28"/>
          <w:szCs w:val="28"/>
          <w:lang w:eastAsia="ru-RU"/>
        </w:rPr>
        <w:t xml:space="preserve"> Журналы «Юный художник».</w:t>
      </w:r>
    </w:p>
    <w:p w:rsidR="00D51D34" w:rsidRPr="007F17B6" w:rsidRDefault="00D51D34" w:rsidP="003D798F">
      <w:pPr>
        <w:pStyle w:val="a7"/>
        <w:numPr>
          <w:ilvl w:val="0"/>
          <w:numId w:val="6"/>
        </w:numPr>
        <w:spacing w:before="100" w:beforeAutospacing="1" w:after="100" w:afterAutospacing="1" w:line="360" w:lineRule="auto"/>
        <w:ind w:left="0" w:firstLine="0"/>
        <w:rPr>
          <w:rFonts w:ascii="Times New Roman" w:hAnsi="Times New Roman" w:cs="Times New Roman"/>
          <w:sz w:val="28"/>
          <w:szCs w:val="28"/>
          <w:lang w:eastAsia="ru-RU"/>
        </w:rPr>
      </w:pPr>
      <w:r w:rsidRPr="007F17B6">
        <w:rPr>
          <w:rFonts w:ascii="Times New Roman" w:hAnsi="Times New Roman" w:cs="Times New Roman"/>
          <w:sz w:val="28"/>
          <w:szCs w:val="28"/>
          <w:lang w:eastAsia="ru-RU"/>
        </w:rPr>
        <w:t xml:space="preserve">Колпинский Ю.Д. и Ротенберг Е.Э.. Всеобщая история искусств. </w:t>
      </w:r>
    </w:p>
    <w:p w:rsidR="00D51D34" w:rsidRPr="007F17B6" w:rsidRDefault="00D51D34" w:rsidP="003D798F">
      <w:pPr>
        <w:pStyle w:val="a7"/>
        <w:numPr>
          <w:ilvl w:val="0"/>
          <w:numId w:val="6"/>
        </w:numPr>
        <w:spacing w:before="100" w:beforeAutospacing="1" w:after="100" w:afterAutospacing="1" w:line="360" w:lineRule="auto"/>
        <w:ind w:left="0" w:firstLine="0"/>
        <w:rPr>
          <w:rFonts w:ascii="Times New Roman" w:hAnsi="Times New Roman" w:cs="Times New Roman"/>
          <w:sz w:val="28"/>
          <w:szCs w:val="28"/>
          <w:lang w:eastAsia="ru-RU"/>
        </w:rPr>
      </w:pPr>
      <w:r w:rsidRPr="007F17B6">
        <w:rPr>
          <w:rFonts w:ascii="Times New Roman" w:hAnsi="Times New Roman" w:cs="Times New Roman"/>
          <w:sz w:val="28"/>
          <w:szCs w:val="28"/>
          <w:lang w:eastAsia="ru-RU"/>
        </w:rPr>
        <w:t>Круглова О. В. Народная роспись Северной Двины. – М.: Изо.иск-во, 1987.</w:t>
      </w:r>
    </w:p>
    <w:p w:rsidR="00D51D34" w:rsidRPr="007F17B6" w:rsidRDefault="00D51D34" w:rsidP="003D798F">
      <w:pPr>
        <w:pStyle w:val="a7"/>
        <w:numPr>
          <w:ilvl w:val="0"/>
          <w:numId w:val="6"/>
        </w:numPr>
        <w:spacing w:before="100" w:beforeAutospacing="1" w:after="100" w:afterAutospacing="1" w:line="360" w:lineRule="auto"/>
        <w:ind w:left="0" w:firstLine="0"/>
        <w:rPr>
          <w:rFonts w:ascii="Times New Roman" w:hAnsi="Times New Roman" w:cs="Times New Roman"/>
          <w:sz w:val="28"/>
          <w:szCs w:val="28"/>
          <w:lang w:eastAsia="ru-RU"/>
        </w:rPr>
      </w:pPr>
      <w:r w:rsidRPr="007F17B6">
        <w:rPr>
          <w:rFonts w:ascii="Times New Roman" w:hAnsi="Times New Roman" w:cs="Times New Roman"/>
          <w:sz w:val="28"/>
          <w:szCs w:val="28"/>
          <w:lang w:eastAsia="ru-RU"/>
        </w:rPr>
        <w:t>Искусство 17-18 веков. Т.4. – М: «Искусство», 1963.</w:t>
      </w:r>
    </w:p>
    <w:p w:rsidR="00D51D34" w:rsidRPr="007F17B6" w:rsidRDefault="00D51D34" w:rsidP="003D798F">
      <w:pPr>
        <w:pStyle w:val="a7"/>
        <w:numPr>
          <w:ilvl w:val="0"/>
          <w:numId w:val="6"/>
        </w:numPr>
        <w:spacing w:before="100" w:beforeAutospacing="1" w:after="100" w:afterAutospacing="1" w:line="360" w:lineRule="auto"/>
        <w:ind w:left="0" w:firstLine="0"/>
        <w:rPr>
          <w:rFonts w:ascii="Times New Roman" w:hAnsi="Times New Roman" w:cs="Times New Roman"/>
          <w:sz w:val="28"/>
          <w:szCs w:val="28"/>
          <w:lang w:eastAsia="ru-RU"/>
        </w:rPr>
      </w:pPr>
      <w:r w:rsidRPr="007F17B6">
        <w:rPr>
          <w:rFonts w:ascii="Times New Roman" w:hAnsi="Times New Roman" w:cs="Times New Roman"/>
          <w:sz w:val="28"/>
          <w:szCs w:val="28"/>
          <w:lang w:eastAsia="ru-RU"/>
        </w:rPr>
        <w:t>Энциклопедия для детей. Искусство, т. 7, ч. 1- М.: Аванта+, 2003.</w:t>
      </w:r>
    </w:p>
    <w:p w:rsidR="00D51D34" w:rsidRPr="000213B7" w:rsidRDefault="00D51D34" w:rsidP="000213B7">
      <w:pPr>
        <w:pStyle w:val="a7"/>
        <w:numPr>
          <w:ilvl w:val="0"/>
          <w:numId w:val="6"/>
        </w:numPr>
        <w:spacing w:before="100" w:beforeAutospacing="1" w:after="100" w:afterAutospacing="1" w:line="360" w:lineRule="auto"/>
        <w:ind w:left="0" w:firstLine="0"/>
        <w:rPr>
          <w:rFonts w:ascii="Times New Roman" w:hAnsi="Times New Roman" w:cs="Times New Roman"/>
          <w:sz w:val="28"/>
          <w:szCs w:val="28"/>
          <w:lang w:eastAsia="ru-RU"/>
        </w:rPr>
      </w:pPr>
      <w:r w:rsidRPr="007F17B6">
        <w:rPr>
          <w:rFonts w:ascii="Times New Roman" w:hAnsi="Times New Roman" w:cs="Times New Roman"/>
          <w:sz w:val="28"/>
          <w:szCs w:val="28"/>
          <w:lang w:eastAsia="ru-RU"/>
        </w:rPr>
        <w:t>Энциклопедия для детей. Искусство, т</w:t>
      </w:r>
      <w:r w:rsidR="000213B7">
        <w:rPr>
          <w:rFonts w:ascii="Times New Roman" w:hAnsi="Times New Roman" w:cs="Times New Roman"/>
          <w:sz w:val="28"/>
          <w:szCs w:val="28"/>
          <w:lang w:eastAsia="ru-RU"/>
        </w:rPr>
        <w:t>. 7, ч. 2- М.: Аванта+, 2003.</w:t>
      </w:r>
      <w:r w:rsidR="000213B7">
        <w:rPr>
          <w:rFonts w:ascii="Times New Roman" w:hAnsi="Times New Roman" w:cs="Times New Roman"/>
          <w:sz w:val="28"/>
          <w:szCs w:val="28"/>
          <w:lang w:eastAsia="ru-RU"/>
        </w:rPr>
        <w:br/>
      </w:r>
    </w:p>
    <w:sectPr w:rsidR="00D51D34" w:rsidRPr="000213B7" w:rsidSect="007F17B6">
      <w:footerReference w:type="default" r:id="rId11"/>
      <w:pgSz w:w="11906" w:h="16838" w:code="9"/>
      <w:pgMar w:top="1134" w:right="1274" w:bottom="1134" w:left="1701" w:header="709" w:footer="709" w:gutter="0"/>
      <w:cols w:sep="1" w:space="96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9A8" w:rsidRDefault="003A19A8" w:rsidP="00103A29">
      <w:pPr>
        <w:spacing w:after="0" w:line="240" w:lineRule="auto"/>
      </w:pPr>
      <w:r>
        <w:separator/>
      </w:r>
    </w:p>
  </w:endnote>
  <w:endnote w:type="continuationSeparator" w:id="0">
    <w:p w:rsidR="003A19A8" w:rsidRDefault="003A19A8" w:rsidP="00103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6FE" w:rsidRDefault="00F026FE">
    <w:pPr>
      <w:pStyle w:val="a5"/>
      <w:jc w:val="right"/>
    </w:pPr>
    <w:r>
      <w:fldChar w:fldCharType="begin"/>
    </w:r>
    <w:r>
      <w:instrText>PAGE   \* MERGEFORMAT</w:instrText>
    </w:r>
    <w:r>
      <w:fldChar w:fldCharType="separate"/>
    </w:r>
    <w:r w:rsidR="004B04D3">
      <w:rPr>
        <w:noProof/>
      </w:rPr>
      <w:t>4</w:t>
    </w:r>
    <w:r>
      <w:rPr>
        <w:noProof/>
      </w:rPr>
      <w:fldChar w:fldCharType="end"/>
    </w:r>
  </w:p>
  <w:p w:rsidR="00F026FE" w:rsidRDefault="00F026F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9A8" w:rsidRDefault="003A19A8" w:rsidP="00103A29">
      <w:pPr>
        <w:spacing w:after="0" w:line="240" w:lineRule="auto"/>
      </w:pPr>
      <w:r>
        <w:separator/>
      </w:r>
    </w:p>
  </w:footnote>
  <w:footnote w:type="continuationSeparator" w:id="0">
    <w:p w:rsidR="003A19A8" w:rsidRDefault="003A19A8" w:rsidP="00103A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9736C7"/>
    <w:multiLevelType w:val="multilevel"/>
    <w:tmpl w:val="63CE750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3207764F"/>
    <w:multiLevelType w:val="hybridMultilevel"/>
    <w:tmpl w:val="D82245B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39CD3BF8"/>
    <w:multiLevelType w:val="multilevel"/>
    <w:tmpl w:val="8EC6CF6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44801A54"/>
    <w:multiLevelType w:val="hybridMultilevel"/>
    <w:tmpl w:val="E81AB10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58CE1214"/>
    <w:multiLevelType w:val="multilevel"/>
    <w:tmpl w:val="612898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5C794F46"/>
    <w:multiLevelType w:val="hybridMultilevel"/>
    <w:tmpl w:val="3940C918"/>
    <w:lvl w:ilvl="0" w:tplc="7D4C2BC6">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72D23348"/>
    <w:multiLevelType w:val="hybridMultilevel"/>
    <w:tmpl w:val="5324E2EC"/>
    <w:lvl w:ilvl="0" w:tplc="9BA81176">
      <w:start w:val="10"/>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0"/>
  </w:num>
  <w:num w:numId="4">
    <w:abstractNumId w:val="1"/>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doNotTrackMoves/>
  <w:defaultTabStop w:val="708"/>
  <w:doNotHyphenateCaps/>
  <w:drawingGridHorizontalSpacing w:val="11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834DE"/>
    <w:rsid w:val="000213B7"/>
    <w:rsid w:val="00021A83"/>
    <w:rsid w:val="00031101"/>
    <w:rsid w:val="00031DEE"/>
    <w:rsid w:val="000328A1"/>
    <w:rsid w:val="00033D60"/>
    <w:rsid w:val="00054502"/>
    <w:rsid w:val="00057711"/>
    <w:rsid w:val="0005785E"/>
    <w:rsid w:val="000610AC"/>
    <w:rsid w:val="00066905"/>
    <w:rsid w:val="000701B4"/>
    <w:rsid w:val="00081C1B"/>
    <w:rsid w:val="00084102"/>
    <w:rsid w:val="0009511A"/>
    <w:rsid w:val="00095171"/>
    <w:rsid w:val="000A096E"/>
    <w:rsid w:val="000A2A1C"/>
    <w:rsid w:val="000B7DF0"/>
    <w:rsid w:val="000C1541"/>
    <w:rsid w:val="000D269B"/>
    <w:rsid w:val="000D5B5B"/>
    <w:rsid w:val="000D7E55"/>
    <w:rsid w:val="000F26EC"/>
    <w:rsid w:val="000F39A9"/>
    <w:rsid w:val="00102F5D"/>
    <w:rsid w:val="001034EF"/>
    <w:rsid w:val="00103A29"/>
    <w:rsid w:val="00116442"/>
    <w:rsid w:val="0012248E"/>
    <w:rsid w:val="00133EAA"/>
    <w:rsid w:val="00136BC8"/>
    <w:rsid w:val="00147045"/>
    <w:rsid w:val="00164A78"/>
    <w:rsid w:val="00164AE7"/>
    <w:rsid w:val="00172B1A"/>
    <w:rsid w:val="0018308D"/>
    <w:rsid w:val="00187271"/>
    <w:rsid w:val="001A058B"/>
    <w:rsid w:val="001A3315"/>
    <w:rsid w:val="001A4D15"/>
    <w:rsid w:val="001B290C"/>
    <w:rsid w:val="001D510B"/>
    <w:rsid w:val="001E5E6F"/>
    <w:rsid w:val="0020486B"/>
    <w:rsid w:val="002274C7"/>
    <w:rsid w:val="002434AB"/>
    <w:rsid w:val="00252CD2"/>
    <w:rsid w:val="00270250"/>
    <w:rsid w:val="00295170"/>
    <w:rsid w:val="002A4281"/>
    <w:rsid w:val="002B4D6B"/>
    <w:rsid w:val="002E36FD"/>
    <w:rsid w:val="002E3B5E"/>
    <w:rsid w:val="002E6697"/>
    <w:rsid w:val="002F4889"/>
    <w:rsid w:val="002F6055"/>
    <w:rsid w:val="003023E7"/>
    <w:rsid w:val="00303A9C"/>
    <w:rsid w:val="00307B18"/>
    <w:rsid w:val="003116B3"/>
    <w:rsid w:val="00330AA0"/>
    <w:rsid w:val="0033130E"/>
    <w:rsid w:val="003513C5"/>
    <w:rsid w:val="00352DC9"/>
    <w:rsid w:val="00355FBC"/>
    <w:rsid w:val="00360DD8"/>
    <w:rsid w:val="0037151E"/>
    <w:rsid w:val="00391BD0"/>
    <w:rsid w:val="003A19A8"/>
    <w:rsid w:val="003A240A"/>
    <w:rsid w:val="003A6318"/>
    <w:rsid w:val="003B3BB1"/>
    <w:rsid w:val="003B745B"/>
    <w:rsid w:val="003D798F"/>
    <w:rsid w:val="003E3A5F"/>
    <w:rsid w:val="00403A64"/>
    <w:rsid w:val="00403C60"/>
    <w:rsid w:val="0041171D"/>
    <w:rsid w:val="00423DF6"/>
    <w:rsid w:val="0042597E"/>
    <w:rsid w:val="004325A4"/>
    <w:rsid w:val="00433C02"/>
    <w:rsid w:val="004376BF"/>
    <w:rsid w:val="00445582"/>
    <w:rsid w:val="004514D3"/>
    <w:rsid w:val="00457AA0"/>
    <w:rsid w:val="004615F4"/>
    <w:rsid w:val="00467392"/>
    <w:rsid w:val="004834DE"/>
    <w:rsid w:val="004844C0"/>
    <w:rsid w:val="004A5240"/>
    <w:rsid w:val="004A7739"/>
    <w:rsid w:val="004B04D3"/>
    <w:rsid w:val="004C6AAA"/>
    <w:rsid w:val="004E41BF"/>
    <w:rsid w:val="005101F1"/>
    <w:rsid w:val="00517E60"/>
    <w:rsid w:val="00524E07"/>
    <w:rsid w:val="005337A4"/>
    <w:rsid w:val="00540066"/>
    <w:rsid w:val="005455E7"/>
    <w:rsid w:val="00546E2B"/>
    <w:rsid w:val="0055561E"/>
    <w:rsid w:val="00556AA8"/>
    <w:rsid w:val="00570FD5"/>
    <w:rsid w:val="005752CA"/>
    <w:rsid w:val="005A07FC"/>
    <w:rsid w:val="005B6C35"/>
    <w:rsid w:val="005D3732"/>
    <w:rsid w:val="005E0E98"/>
    <w:rsid w:val="005E2E26"/>
    <w:rsid w:val="005F3947"/>
    <w:rsid w:val="005F7F41"/>
    <w:rsid w:val="0060002F"/>
    <w:rsid w:val="00602416"/>
    <w:rsid w:val="006266C6"/>
    <w:rsid w:val="00672998"/>
    <w:rsid w:val="006735C3"/>
    <w:rsid w:val="006744A1"/>
    <w:rsid w:val="0068414D"/>
    <w:rsid w:val="006846DA"/>
    <w:rsid w:val="00686670"/>
    <w:rsid w:val="006B02A0"/>
    <w:rsid w:val="006B03DE"/>
    <w:rsid w:val="006E0575"/>
    <w:rsid w:val="006E0E7F"/>
    <w:rsid w:val="00701C0A"/>
    <w:rsid w:val="007044D3"/>
    <w:rsid w:val="00747A09"/>
    <w:rsid w:val="007511D2"/>
    <w:rsid w:val="00765046"/>
    <w:rsid w:val="00790623"/>
    <w:rsid w:val="0079243E"/>
    <w:rsid w:val="00796F2A"/>
    <w:rsid w:val="007C7C60"/>
    <w:rsid w:val="007C7E2D"/>
    <w:rsid w:val="007D3762"/>
    <w:rsid w:val="007E4F65"/>
    <w:rsid w:val="007F17B6"/>
    <w:rsid w:val="00806A79"/>
    <w:rsid w:val="00813886"/>
    <w:rsid w:val="00841C67"/>
    <w:rsid w:val="00850247"/>
    <w:rsid w:val="0085085F"/>
    <w:rsid w:val="00851CE5"/>
    <w:rsid w:val="00866AC2"/>
    <w:rsid w:val="008748C5"/>
    <w:rsid w:val="008873FF"/>
    <w:rsid w:val="008949F6"/>
    <w:rsid w:val="008A62DB"/>
    <w:rsid w:val="008D07A4"/>
    <w:rsid w:val="008D45F7"/>
    <w:rsid w:val="008D7FC3"/>
    <w:rsid w:val="008F6216"/>
    <w:rsid w:val="009006EA"/>
    <w:rsid w:val="0090736D"/>
    <w:rsid w:val="009145B9"/>
    <w:rsid w:val="00921B2B"/>
    <w:rsid w:val="0092688E"/>
    <w:rsid w:val="00946476"/>
    <w:rsid w:val="009543B2"/>
    <w:rsid w:val="00955799"/>
    <w:rsid w:val="009718FE"/>
    <w:rsid w:val="0098446B"/>
    <w:rsid w:val="00984FF6"/>
    <w:rsid w:val="00993636"/>
    <w:rsid w:val="009A523D"/>
    <w:rsid w:val="009B2545"/>
    <w:rsid w:val="009B6E84"/>
    <w:rsid w:val="009C2B23"/>
    <w:rsid w:val="009E15B5"/>
    <w:rsid w:val="009E516B"/>
    <w:rsid w:val="009F2756"/>
    <w:rsid w:val="009F2D6A"/>
    <w:rsid w:val="00A0320A"/>
    <w:rsid w:val="00A06F6A"/>
    <w:rsid w:val="00A118A5"/>
    <w:rsid w:val="00A37DD7"/>
    <w:rsid w:val="00A43F4E"/>
    <w:rsid w:val="00A44C41"/>
    <w:rsid w:val="00A93769"/>
    <w:rsid w:val="00AA11D9"/>
    <w:rsid w:val="00AB561F"/>
    <w:rsid w:val="00AC0317"/>
    <w:rsid w:val="00AC22A5"/>
    <w:rsid w:val="00AD09E9"/>
    <w:rsid w:val="00AD148B"/>
    <w:rsid w:val="00AE5C7F"/>
    <w:rsid w:val="00B17CA8"/>
    <w:rsid w:val="00B221A0"/>
    <w:rsid w:val="00B31B2B"/>
    <w:rsid w:val="00B322B6"/>
    <w:rsid w:val="00B366FC"/>
    <w:rsid w:val="00B50097"/>
    <w:rsid w:val="00B50755"/>
    <w:rsid w:val="00B51700"/>
    <w:rsid w:val="00B5565C"/>
    <w:rsid w:val="00B65AF3"/>
    <w:rsid w:val="00B65F6C"/>
    <w:rsid w:val="00B7698B"/>
    <w:rsid w:val="00B84A2C"/>
    <w:rsid w:val="00BA0348"/>
    <w:rsid w:val="00BA6AA5"/>
    <w:rsid w:val="00BC3237"/>
    <w:rsid w:val="00BC3496"/>
    <w:rsid w:val="00BC54B9"/>
    <w:rsid w:val="00BC75A1"/>
    <w:rsid w:val="00BD1A63"/>
    <w:rsid w:val="00BE43BE"/>
    <w:rsid w:val="00BE5545"/>
    <w:rsid w:val="00BE5924"/>
    <w:rsid w:val="00BF2EA5"/>
    <w:rsid w:val="00C07BEE"/>
    <w:rsid w:val="00C15E16"/>
    <w:rsid w:val="00C24993"/>
    <w:rsid w:val="00C3367B"/>
    <w:rsid w:val="00C40B0A"/>
    <w:rsid w:val="00C420EE"/>
    <w:rsid w:val="00C57167"/>
    <w:rsid w:val="00C90200"/>
    <w:rsid w:val="00C93562"/>
    <w:rsid w:val="00C9595E"/>
    <w:rsid w:val="00C97E0C"/>
    <w:rsid w:val="00CD6248"/>
    <w:rsid w:val="00D011AE"/>
    <w:rsid w:val="00D103F9"/>
    <w:rsid w:val="00D20CE2"/>
    <w:rsid w:val="00D35001"/>
    <w:rsid w:val="00D356A6"/>
    <w:rsid w:val="00D37254"/>
    <w:rsid w:val="00D4017B"/>
    <w:rsid w:val="00D51D34"/>
    <w:rsid w:val="00D73103"/>
    <w:rsid w:val="00D73896"/>
    <w:rsid w:val="00D85184"/>
    <w:rsid w:val="00D87494"/>
    <w:rsid w:val="00D94B80"/>
    <w:rsid w:val="00D954A4"/>
    <w:rsid w:val="00DA1734"/>
    <w:rsid w:val="00DC3675"/>
    <w:rsid w:val="00DF4122"/>
    <w:rsid w:val="00E15255"/>
    <w:rsid w:val="00E25A8B"/>
    <w:rsid w:val="00E34AA1"/>
    <w:rsid w:val="00E36C85"/>
    <w:rsid w:val="00E37DF5"/>
    <w:rsid w:val="00E44035"/>
    <w:rsid w:val="00E54A9C"/>
    <w:rsid w:val="00E57290"/>
    <w:rsid w:val="00E62CF8"/>
    <w:rsid w:val="00E74D24"/>
    <w:rsid w:val="00E8329E"/>
    <w:rsid w:val="00E87350"/>
    <w:rsid w:val="00EA1CF4"/>
    <w:rsid w:val="00EA2286"/>
    <w:rsid w:val="00EA48AC"/>
    <w:rsid w:val="00EB1125"/>
    <w:rsid w:val="00EB1F2B"/>
    <w:rsid w:val="00EB421B"/>
    <w:rsid w:val="00EE48E8"/>
    <w:rsid w:val="00EF1B01"/>
    <w:rsid w:val="00F02145"/>
    <w:rsid w:val="00F026FE"/>
    <w:rsid w:val="00F11F39"/>
    <w:rsid w:val="00F15400"/>
    <w:rsid w:val="00F162FC"/>
    <w:rsid w:val="00F22823"/>
    <w:rsid w:val="00F46285"/>
    <w:rsid w:val="00F54F56"/>
    <w:rsid w:val="00F57155"/>
    <w:rsid w:val="00F5748C"/>
    <w:rsid w:val="00F65DF4"/>
    <w:rsid w:val="00F67CFE"/>
    <w:rsid w:val="00F82B33"/>
    <w:rsid w:val="00F83DE8"/>
    <w:rsid w:val="00F966F1"/>
    <w:rsid w:val="00FA307D"/>
    <w:rsid w:val="00FB063D"/>
    <w:rsid w:val="00FB253D"/>
    <w:rsid w:val="00FB28A0"/>
    <w:rsid w:val="00FC3A17"/>
    <w:rsid w:val="00FD1680"/>
    <w:rsid w:val="00FD31CB"/>
    <w:rsid w:val="00FD4119"/>
    <w:rsid w:val="00FE00B7"/>
    <w:rsid w:val="00FF6FD0"/>
    <w:rsid w:val="00FF7E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184"/>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103A29"/>
    <w:pPr>
      <w:tabs>
        <w:tab w:val="center" w:pos="4677"/>
        <w:tab w:val="right" w:pos="9355"/>
      </w:tabs>
      <w:spacing w:after="0" w:line="240" w:lineRule="auto"/>
    </w:pPr>
  </w:style>
  <w:style w:type="character" w:customStyle="1" w:styleId="a4">
    <w:name w:val="Верхний колонтитул Знак"/>
    <w:basedOn w:val="a0"/>
    <w:link w:val="a3"/>
    <w:uiPriority w:val="99"/>
    <w:locked/>
    <w:rsid w:val="00103A29"/>
  </w:style>
  <w:style w:type="paragraph" w:styleId="a5">
    <w:name w:val="footer"/>
    <w:basedOn w:val="a"/>
    <w:link w:val="a6"/>
    <w:uiPriority w:val="99"/>
    <w:rsid w:val="00103A29"/>
    <w:pPr>
      <w:tabs>
        <w:tab w:val="center" w:pos="4677"/>
        <w:tab w:val="right" w:pos="9355"/>
      </w:tabs>
      <w:spacing w:after="0" w:line="240" w:lineRule="auto"/>
    </w:pPr>
  </w:style>
  <w:style w:type="character" w:customStyle="1" w:styleId="a6">
    <w:name w:val="Нижний колонтитул Знак"/>
    <w:basedOn w:val="a0"/>
    <w:link w:val="a5"/>
    <w:uiPriority w:val="99"/>
    <w:locked/>
    <w:rsid w:val="00103A29"/>
  </w:style>
  <w:style w:type="paragraph" w:styleId="a7">
    <w:name w:val="List Paragraph"/>
    <w:basedOn w:val="a"/>
    <w:uiPriority w:val="99"/>
    <w:qFormat/>
    <w:rsid w:val="0085085F"/>
    <w:pPr>
      <w:ind w:left="720"/>
    </w:pPr>
  </w:style>
  <w:style w:type="table" w:styleId="a8">
    <w:name w:val="Table Grid"/>
    <w:basedOn w:val="a1"/>
    <w:uiPriority w:val="99"/>
    <w:rsid w:val="003116B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uiPriority w:val="99"/>
    <w:rsid w:val="003D798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B7DF0"/>
    <w:pPr>
      <w:spacing w:after="0" w:line="240" w:lineRule="auto"/>
    </w:pPr>
    <w:rPr>
      <w:rFonts w:ascii="Tahoma" w:hAnsi="Tahoma" w:cs="Tahoma"/>
      <w:sz w:val="16"/>
      <w:szCs w:val="16"/>
    </w:rPr>
  </w:style>
  <w:style w:type="character" w:customStyle="1" w:styleId="aa">
    <w:name w:val="Текст выноски Знак"/>
    <w:link w:val="a9"/>
    <w:uiPriority w:val="99"/>
    <w:semiHidden/>
    <w:rsid w:val="000B7DF0"/>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3113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3613D-2BBD-4913-9694-730B55B0A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1796</TotalTime>
  <Pages>1</Pages>
  <Words>16419</Words>
  <Characters>93590</Characters>
  <Application>Microsoft Office Word</Application>
  <DocSecurity>0</DocSecurity>
  <Lines>779</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Россия</Company>
  <LinksUpToDate>false</LinksUpToDate>
  <CharactersWithSpaces>109790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Work</cp:lastModifiedBy>
  <cp:revision>133</cp:revision>
  <cp:lastPrinted>2018-06-29T01:56:00Z</cp:lastPrinted>
  <dcterms:created xsi:type="dcterms:W3CDTF">2013-01-23T03:45:00Z</dcterms:created>
  <dcterms:modified xsi:type="dcterms:W3CDTF">2018-06-29T02:27:00Z</dcterms:modified>
</cp:coreProperties>
</file>