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A8" w:rsidRDefault="0031268C" w:rsidP="003126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39790" cy="8404091"/>
            <wp:effectExtent l="0" t="0" r="0" b="0"/>
            <wp:docPr id="1" name="Рисунок 1" descr="C:\Users\Work\Documents\Scanned Documents\Рисунок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ocuments\Scanned Documents\Рисунок (4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AA8" w:rsidRDefault="00445AA8" w:rsidP="00F456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5636" w:rsidRDefault="00F45636" w:rsidP="00F456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5636" w:rsidRDefault="00F45636" w:rsidP="00F456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5636" w:rsidRDefault="00F45636" w:rsidP="00F45636">
      <w:pPr>
        <w:rPr>
          <w:rFonts w:ascii="Times New Roman" w:hAnsi="Times New Roman"/>
          <w:b/>
          <w:sz w:val="24"/>
          <w:szCs w:val="24"/>
        </w:rPr>
      </w:pPr>
    </w:p>
    <w:p w:rsidR="00F45636" w:rsidRDefault="0031268C" w:rsidP="00F4563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9403AA9" wp14:editId="40175184">
            <wp:extent cx="5939790" cy="8404091"/>
            <wp:effectExtent l="0" t="0" r="0" b="0"/>
            <wp:docPr id="3" name="Рисунок 3" descr="C:\Users\Work\Documents\Scanned Documents\Рисунок (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\Documents\Scanned Documents\Рисунок (5)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68C" w:rsidRDefault="0031268C" w:rsidP="000B5C98">
      <w:pPr>
        <w:spacing w:after="120"/>
        <w:jc w:val="center"/>
        <w:rPr>
          <w:rFonts w:ascii="Times New Roman" w:hAnsi="Times New Roman"/>
          <w:sz w:val="32"/>
          <w:szCs w:val="32"/>
        </w:rPr>
      </w:pPr>
    </w:p>
    <w:p w:rsidR="00F45636" w:rsidRPr="000B5C98" w:rsidRDefault="00F45636" w:rsidP="0031268C">
      <w:pPr>
        <w:spacing w:after="1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32"/>
          <w:szCs w:val="32"/>
        </w:rPr>
        <w:t>Содержание</w:t>
      </w:r>
      <w:bookmarkStart w:id="0" w:name="_GoBack"/>
      <w:bookmarkEnd w:id="0"/>
    </w:p>
    <w:p w:rsidR="00F45636" w:rsidRDefault="00F45636" w:rsidP="000B5C98">
      <w:pPr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Стр.</w:t>
      </w:r>
    </w:p>
    <w:p w:rsidR="00F45636" w:rsidRDefault="00F45636" w:rsidP="00F45636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дисциплины в образовательном процессе………………..…...…</w:t>
      </w:r>
      <w:r w:rsidR="006E5B21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>4</w:t>
      </w:r>
    </w:p>
    <w:p w:rsidR="00F45636" w:rsidRDefault="00F45636" w:rsidP="00F45636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учебного предмета………………………….…..…..……4</w:t>
      </w:r>
    </w:p>
    <w:p w:rsidR="00F45636" w:rsidRDefault="00F45636" w:rsidP="00F45636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учебного предмета………………………….…….…..…</w:t>
      </w:r>
      <w:r w:rsidR="000B5C98"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>4</w:t>
      </w:r>
    </w:p>
    <w:p w:rsidR="00F45636" w:rsidRDefault="00F45636" w:rsidP="00F45636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учебного предмета……………………………….…….………..</w:t>
      </w:r>
      <w:r w:rsidR="001E3D95">
        <w:rPr>
          <w:rFonts w:ascii="Times New Roman" w:hAnsi="Times New Roman"/>
          <w:sz w:val="28"/>
          <w:szCs w:val="28"/>
        </w:rPr>
        <w:t>6</w:t>
      </w:r>
    </w:p>
    <w:p w:rsidR="00F45636" w:rsidRDefault="00F45636" w:rsidP="00F45636">
      <w:pPr>
        <w:numPr>
          <w:ilvl w:val="1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Рекомендуемое количество часов на освоение программы предмета..  ..</w:t>
      </w:r>
      <w:r w:rsidR="001E3D95">
        <w:rPr>
          <w:rFonts w:ascii="Times New Roman" w:hAnsi="Times New Roman"/>
          <w:sz w:val="28"/>
          <w:szCs w:val="28"/>
        </w:rPr>
        <w:t>.6</w:t>
      </w:r>
    </w:p>
    <w:p w:rsidR="00F45636" w:rsidRDefault="00F45636" w:rsidP="00F45636">
      <w:pPr>
        <w:numPr>
          <w:ilvl w:val="1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учебного времени и виды учебной работы………………………...6</w:t>
      </w:r>
    </w:p>
    <w:p w:rsidR="00F45636" w:rsidRDefault="00F45636" w:rsidP="00F45636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Учебно-тематический план……………………………………………..….</w:t>
      </w:r>
      <w:r w:rsidR="000B5C98">
        <w:rPr>
          <w:rFonts w:ascii="Times New Roman" w:hAnsi="Times New Roman"/>
          <w:sz w:val="28"/>
          <w:szCs w:val="28"/>
        </w:rPr>
        <w:t>.</w:t>
      </w:r>
      <w:r w:rsidR="001E3D95">
        <w:rPr>
          <w:rFonts w:ascii="Times New Roman" w:hAnsi="Times New Roman"/>
          <w:sz w:val="28"/>
          <w:szCs w:val="28"/>
        </w:rPr>
        <w:t>7</w:t>
      </w:r>
    </w:p>
    <w:p w:rsidR="00F45636" w:rsidRDefault="00F45636" w:rsidP="00F45636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учебного предмета………………………………………….... </w:t>
      </w:r>
      <w:r w:rsidR="001E3D95">
        <w:rPr>
          <w:rFonts w:ascii="Times New Roman" w:hAnsi="Times New Roman"/>
          <w:sz w:val="28"/>
          <w:szCs w:val="28"/>
        </w:rPr>
        <w:t>8</w:t>
      </w:r>
    </w:p>
    <w:p w:rsidR="00F45636" w:rsidRDefault="00F45636" w:rsidP="00F45636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………………………...</w:t>
      </w:r>
      <w:r w:rsidR="001E3D95">
        <w:rPr>
          <w:rFonts w:ascii="Times New Roman" w:hAnsi="Times New Roman"/>
          <w:sz w:val="28"/>
          <w:szCs w:val="28"/>
        </w:rPr>
        <w:t>12</w:t>
      </w:r>
    </w:p>
    <w:p w:rsidR="00F45636" w:rsidRDefault="00F45636" w:rsidP="00F45636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контроля, система оценок…………………………....</w:t>
      </w:r>
      <w:r w:rsidR="000B5C98">
        <w:rPr>
          <w:rFonts w:ascii="Times New Roman" w:hAnsi="Times New Roman"/>
          <w:sz w:val="28"/>
          <w:szCs w:val="28"/>
        </w:rPr>
        <w:t>...</w:t>
      </w:r>
      <w:r w:rsidR="001E3D95">
        <w:rPr>
          <w:rFonts w:ascii="Times New Roman" w:hAnsi="Times New Roman"/>
          <w:sz w:val="28"/>
          <w:szCs w:val="28"/>
        </w:rPr>
        <w:t>13</w:t>
      </w:r>
    </w:p>
    <w:p w:rsidR="00F45636" w:rsidRDefault="00F45636" w:rsidP="00F45636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Аттестация: цели, виды, форма, содержании…………………………...</w:t>
      </w:r>
      <w:r w:rsidR="000B5C98">
        <w:rPr>
          <w:rFonts w:ascii="Times New Roman" w:hAnsi="Times New Roman"/>
          <w:sz w:val="28"/>
          <w:szCs w:val="28"/>
        </w:rPr>
        <w:t>..</w:t>
      </w:r>
      <w:r w:rsidR="001E3D95">
        <w:rPr>
          <w:rFonts w:ascii="Times New Roman" w:hAnsi="Times New Roman"/>
          <w:sz w:val="28"/>
          <w:szCs w:val="28"/>
        </w:rPr>
        <w:t>13</w:t>
      </w:r>
    </w:p>
    <w:p w:rsidR="00F45636" w:rsidRDefault="00F45636" w:rsidP="00F45636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оценки…………………………………………..…………..….</w:t>
      </w:r>
      <w:r w:rsidR="000B5C98">
        <w:rPr>
          <w:rFonts w:ascii="Times New Roman" w:hAnsi="Times New Roman"/>
          <w:sz w:val="28"/>
          <w:szCs w:val="28"/>
        </w:rPr>
        <w:t>..</w:t>
      </w:r>
      <w:r w:rsidR="001E3D95">
        <w:rPr>
          <w:rFonts w:ascii="Times New Roman" w:hAnsi="Times New Roman"/>
          <w:sz w:val="28"/>
          <w:szCs w:val="28"/>
        </w:rPr>
        <w:t>15</w:t>
      </w:r>
    </w:p>
    <w:p w:rsidR="00F45636" w:rsidRDefault="00F45636" w:rsidP="00F45636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Контрольные требования разных </w:t>
      </w:r>
      <w:proofErr w:type="gramStart"/>
      <w:r>
        <w:rPr>
          <w:rFonts w:ascii="Times New Roman" w:hAnsi="Times New Roman"/>
          <w:sz w:val="28"/>
          <w:szCs w:val="28"/>
        </w:rPr>
        <w:t>этапах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обучения………………..…</w:t>
      </w:r>
      <w:r w:rsidR="000B5C98">
        <w:rPr>
          <w:rFonts w:ascii="Times New Roman" w:hAnsi="Times New Roman"/>
          <w:sz w:val="28"/>
          <w:szCs w:val="28"/>
        </w:rPr>
        <w:t>….</w:t>
      </w:r>
      <w:r w:rsidR="001E3D95">
        <w:rPr>
          <w:rFonts w:ascii="Times New Roman" w:hAnsi="Times New Roman"/>
          <w:sz w:val="28"/>
          <w:szCs w:val="28"/>
        </w:rPr>
        <w:t>17</w:t>
      </w:r>
    </w:p>
    <w:p w:rsidR="00445AA8" w:rsidRDefault="00445AA8" w:rsidP="00445AA8">
      <w:pPr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оценочных средств ………………………………………………….16</w:t>
      </w:r>
    </w:p>
    <w:p w:rsidR="00F45636" w:rsidRDefault="00F45636" w:rsidP="00F45636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 учебного процесса…………………..…….</w:t>
      </w:r>
      <w:r w:rsidR="000B5C98">
        <w:rPr>
          <w:rFonts w:ascii="Times New Roman" w:hAnsi="Times New Roman"/>
          <w:sz w:val="28"/>
          <w:szCs w:val="28"/>
        </w:rPr>
        <w:t>..</w:t>
      </w:r>
      <w:r w:rsidR="001E3D95">
        <w:rPr>
          <w:rFonts w:ascii="Times New Roman" w:hAnsi="Times New Roman"/>
          <w:sz w:val="28"/>
          <w:szCs w:val="28"/>
        </w:rPr>
        <w:t>19</w:t>
      </w:r>
    </w:p>
    <w:p w:rsidR="00F45636" w:rsidRDefault="00F45636" w:rsidP="00F45636">
      <w:p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</w:t>
      </w:r>
      <w:r>
        <w:rPr>
          <w:rFonts w:ascii="Times New Roman" w:hAnsi="Times New Roman"/>
          <w:sz w:val="28"/>
          <w:szCs w:val="28"/>
        </w:rPr>
        <w:tab/>
        <w:t>Методические рекомендации…………………………………………….</w:t>
      </w:r>
      <w:r w:rsidR="000B5C98">
        <w:rPr>
          <w:rFonts w:ascii="Times New Roman" w:hAnsi="Times New Roman"/>
          <w:sz w:val="28"/>
          <w:szCs w:val="28"/>
        </w:rPr>
        <w:t>..</w:t>
      </w:r>
      <w:r w:rsidR="001F461D">
        <w:rPr>
          <w:rFonts w:ascii="Times New Roman" w:hAnsi="Times New Roman"/>
          <w:sz w:val="28"/>
          <w:szCs w:val="28"/>
        </w:rPr>
        <w:t>19</w:t>
      </w:r>
    </w:p>
    <w:p w:rsidR="00F45636" w:rsidRDefault="00F45636" w:rsidP="00F45636">
      <w:p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</w:t>
      </w:r>
      <w:r>
        <w:rPr>
          <w:rFonts w:ascii="Times New Roman" w:hAnsi="Times New Roman"/>
          <w:sz w:val="28"/>
          <w:szCs w:val="28"/>
        </w:rPr>
        <w:tab/>
      </w:r>
      <w:r w:rsidR="00445AA8" w:rsidRPr="000E32F6">
        <w:rPr>
          <w:rFonts w:ascii="Times New Roman" w:eastAsia="Times New Roman" w:hAnsi="Times New Roman" w:cs="Times New Roman"/>
          <w:sz w:val="28"/>
          <w:szCs w:val="28"/>
        </w:rPr>
        <w:t>Рекомендации по организации самостоятельной работы обучающихся</w:t>
      </w:r>
      <w:r w:rsidR="00445AA8" w:rsidRPr="000E32F6">
        <w:rPr>
          <w:rFonts w:ascii="Times New Roman" w:hAnsi="Times New Roman" w:cs="Times New Roman"/>
          <w:sz w:val="28"/>
          <w:szCs w:val="28"/>
        </w:rPr>
        <w:t>22</w:t>
      </w:r>
    </w:p>
    <w:p w:rsidR="00F45636" w:rsidRDefault="00F45636" w:rsidP="00F45636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</w:t>
      </w:r>
      <w:r w:rsidR="006E5B21">
        <w:rPr>
          <w:rFonts w:ascii="Times New Roman" w:hAnsi="Times New Roman"/>
          <w:sz w:val="28"/>
          <w:szCs w:val="28"/>
        </w:rPr>
        <w:t>атуры……………………………………………………......</w:t>
      </w:r>
      <w:r>
        <w:rPr>
          <w:rFonts w:ascii="Times New Roman" w:hAnsi="Times New Roman"/>
          <w:sz w:val="28"/>
          <w:szCs w:val="28"/>
        </w:rPr>
        <w:t>.</w:t>
      </w:r>
      <w:r w:rsidR="001F461D">
        <w:rPr>
          <w:rFonts w:ascii="Times New Roman" w:hAnsi="Times New Roman"/>
          <w:sz w:val="28"/>
          <w:szCs w:val="28"/>
        </w:rPr>
        <w:t>26</w:t>
      </w:r>
    </w:p>
    <w:p w:rsidR="00F45636" w:rsidRDefault="00F45636" w:rsidP="00F45636">
      <w:pPr>
        <w:jc w:val="both"/>
        <w:rPr>
          <w:rFonts w:ascii="Times New Roman" w:hAnsi="Times New Roman"/>
          <w:b/>
          <w:sz w:val="24"/>
          <w:szCs w:val="24"/>
        </w:rPr>
      </w:pPr>
    </w:p>
    <w:p w:rsidR="005B7DEB" w:rsidRDefault="005B7DEB" w:rsidP="00F45636">
      <w:pPr>
        <w:jc w:val="both"/>
        <w:rPr>
          <w:rFonts w:ascii="Times New Roman" w:hAnsi="Times New Roman"/>
          <w:b/>
          <w:sz w:val="24"/>
          <w:szCs w:val="24"/>
        </w:rPr>
      </w:pPr>
    </w:p>
    <w:p w:rsidR="00F45636" w:rsidRDefault="00F45636" w:rsidP="00F45636">
      <w:pPr>
        <w:spacing w:line="36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 Место дисциплины в образовательном процессе</w:t>
      </w:r>
    </w:p>
    <w:p w:rsidR="00F45636" w:rsidRDefault="00F45636" w:rsidP="00F45636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учебного предмета «Элементарная теория музыки» является частью дополнительной предпрофессиональной общеобразовательной программы в области музыкального искусства «Фортепиано», «Народные инструменты», «Духовые </w:t>
      </w:r>
      <w:r w:rsidR="00445AA8">
        <w:rPr>
          <w:rFonts w:ascii="Times New Roman" w:hAnsi="Times New Roman"/>
          <w:sz w:val="28"/>
          <w:szCs w:val="28"/>
        </w:rPr>
        <w:t xml:space="preserve">и ударные </w:t>
      </w:r>
      <w:r>
        <w:rPr>
          <w:rFonts w:ascii="Times New Roman" w:hAnsi="Times New Roman"/>
          <w:sz w:val="28"/>
          <w:szCs w:val="28"/>
        </w:rPr>
        <w:t>инстр</w:t>
      </w:r>
      <w:r w:rsidR="00445AA8">
        <w:rPr>
          <w:rFonts w:ascii="Times New Roman" w:hAnsi="Times New Roman"/>
          <w:sz w:val="28"/>
          <w:szCs w:val="28"/>
        </w:rPr>
        <w:t xml:space="preserve">ументы», «Струнные инструменты». </w:t>
      </w:r>
      <w:r>
        <w:rPr>
          <w:rFonts w:ascii="Times New Roman" w:hAnsi="Times New Roman"/>
          <w:sz w:val="28"/>
          <w:szCs w:val="28"/>
        </w:rPr>
        <w:t xml:space="preserve"> Дисциплина «Элементарная теория музыки» находится в ряду основной части дисциплин предпрофессиональной общеобразовательной программы. Дисциплина «Элементарная теория музыки» принадлежит предметной области, соответствующей следующему индексу:  ПО.02.УП.03 Элементарная теория музыки.</w:t>
      </w:r>
    </w:p>
    <w:p w:rsidR="00F45636" w:rsidRDefault="00F45636" w:rsidP="00F45636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 Срок реализации учебного предмета</w:t>
      </w:r>
    </w:p>
    <w:p w:rsidR="00565561" w:rsidRDefault="00565561" w:rsidP="0056556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5655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учебного предмета «Элементарная теория музыки» предназначена для учащихся 9 класса</w:t>
      </w:r>
      <w:r w:rsidR="00DE229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окончивших отделения с 8-летним сроком обучения, рекомендованных школой к поступлению в средние специальные учебные заведения, но не имеющих к моменту окончания </w:t>
      </w:r>
      <w:r w:rsidR="00445AA8">
        <w:rPr>
          <w:rFonts w:ascii="Times New Roman" w:hAnsi="Times New Roman"/>
          <w:sz w:val="28"/>
          <w:szCs w:val="28"/>
        </w:rPr>
        <w:t>ДШИ (</w:t>
      </w:r>
      <w:r>
        <w:rPr>
          <w:rFonts w:ascii="Times New Roman" w:hAnsi="Times New Roman"/>
          <w:sz w:val="28"/>
          <w:szCs w:val="28"/>
        </w:rPr>
        <w:t>ДМШ</w:t>
      </w:r>
      <w:r w:rsidR="00445AA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общего образования в объеме обязательной девятилетней школы.</w:t>
      </w:r>
      <w:r w:rsidR="00DE229A" w:rsidRPr="00DE229A">
        <w:rPr>
          <w:rFonts w:ascii="Times New Roman" w:hAnsi="Times New Roman"/>
          <w:sz w:val="28"/>
          <w:szCs w:val="28"/>
        </w:rPr>
        <w:t xml:space="preserve"> </w:t>
      </w:r>
      <w:r w:rsidR="00DE229A">
        <w:rPr>
          <w:rFonts w:ascii="Times New Roman" w:hAnsi="Times New Roman"/>
          <w:sz w:val="28"/>
          <w:szCs w:val="28"/>
        </w:rPr>
        <w:t>Срок освоения программы составляет 1 год</w:t>
      </w:r>
      <w:r w:rsidR="00A738CA">
        <w:rPr>
          <w:rFonts w:ascii="Times New Roman" w:hAnsi="Times New Roman"/>
          <w:sz w:val="28"/>
          <w:szCs w:val="28"/>
        </w:rPr>
        <w:t>.</w:t>
      </w:r>
    </w:p>
    <w:p w:rsidR="00565561" w:rsidRDefault="00565561" w:rsidP="00F45636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F45636" w:rsidRPr="005D0C74" w:rsidRDefault="00F45636" w:rsidP="00F45636">
      <w:pPr>
        <w:tabs>
          <w:tab w:val="left" w:pos="567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3. Цели и задачи учебного предмета</w:t>
      </w:r>
    </w:p>
    <w:p w:rsidR="00F45636" w:rsidRDefault="00F45636" w:rsidP="00F4563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43D3">
        <w:rPr>
          <w:rFonts w:ascii="Times New Roman" w:hAnsi="Times New Roman"/>
          <w:sz w:val="28"/>
          <w:szCs w:val="28"/>
        </w:rPr>
        <w:t>Данная программа</w:t>
      </w:r>
      <w:r>
        <w:rPr>
          <w:rFonts w:ascii="Times New Roman" w:hAnsi="Times New Roman"/>
          <w:sz w:val="28"/>
          <w:szCs w:val="28"/>
        </w:rPr>
        <w:t xml:space="preserve">  по предмету «Элементарная теория музыки» содействует повышению общего музыкального и культурного уровня учащихся,  играет значительную роль в профессиональном формировании детей. Выделение теории в отдельный предмет в музыкальной школе позволяет более пристально заняться теоретическими знаниями, столь </w:t>
      </w:r>
      <w:r>
        <w:rPr>
          <w:rFonts w:ascii="Times New Roman" w:hAnsi="Times New Roman"/>
          <w:sz w:val="28"/>
          <w:szCs w:val="28"/>
        </w:rPr>
        <w:lastRenderedPageBreak/>
        <w:t>необходимыми для осмысленного изучения произведений по специальности, для занятий творчеством.</w:t>
      </w:r>
    </w:p>
    <w:p w:rsidR="00F45636" w:rsidRDefault="00F45636" w:rsidP="00F4563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7F87">
        <w:rPr>
          <w:rFonts w:ascii="Times New Roman" w:hAnsi="Times New Roman"/>
          <w:b/>
          <w:sz w:val="28"/>
          <w:szCs w:val="28"/>
        </w:rPr>
        <w:t>Цель  дисциплины «Элементарная теория музыки»</w:t>
      </w:r>
      <w:r w:rsidRPr="007A7F87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1542E5">
        <w:rPr>
          <w:rFonts w:ascii="Times New Roman" w:hAnsi="Times New Roman"/>
          <w:sz w:val="28"/>
          <w:szCs w:val="28"/>
        </w:rPr>
        <w:t>обеспечение необходимой теоретической подгот</w:t>
      </w:r>
      <w:r w:rsidR="002D72A5">
        <w:rPr>
          <w:rFonts w:ascii="Times New Roman" w:hAnsi="Times New Roman"/>
          <w:sz w:val="28"/>
          <w:szCs w:val="28"/>
        </w:rPr>
        <w:t>овки учащихся к профессиональному уровню освоения дисциплин музыкально-теоретического цикла.</w:t>
      </w:r>
    </w:p>
    <w:p w:rsidR="001E3D95" w:rsidRPr="007A7F87" w:rsidRDefault="001E3D95" w:rsidP="00F4563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5636" w:rsidRPr="007A7F87" w:rsidRDefault="00F45636" w:rsidP="00F45636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7F87">
        <w:rPr>
          <w:rFonts w:ascii="Times New Roman" w:hAnsi="Times New Roman"/>
          <w:b/>
          <w:sz w:val="28"/>
          <w:szCs w:val="28"/>
        </w:rPr>
        <w:t>Задачи:</w:t>
      </w:r>
    </w:p>
    <w:p w:rsidR="00F45636" w:rsidRDefault="00F45636" w:rsidP="00F45636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7A7F87">
        <w:rPr>
          <w:rFonts w:ascii="Times New Roman" w:hAnsi="Times New Roman"/>
          <w:sz w:val="28"/>
          <w:szCs w:val="28"/>
        </w:rPr>
        <w:t>обеспечивать последовательное изучение системы музыкально-теоретических знаний;</w:t>
      </w:r>
    </w:p>
    <w:p w:rsidR="001E3D95" w:rsidRPr="007A7F87" w:rsidRDefault="001E3D95" w:rsidP="001E3D95">
      <w:pPr>
        <w:pStyle w:val="a3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5636" w:rsidRDefault="00F45636" w:rsidP="00F45636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7A7F87">
        <w:rPr>
          <w:rFonts w:ascii="Times New Roman" w:hAnsi="Times New Roman"/>
          <w:sz w:val="28"/>
          <w:szCs w:val="28"/>
        </w:rPr>
        <w:t xml:space="preserve">дать </w:t>
      </w:r>
      <w:proofErr w:type="spellStart"/>
      <w:r w:rsidRPr="007A7F87">
        <w:rPr>
          <w:rFonts w:ascii="Times New Roman" w:hAnsi="Times New Roman"/>
          <w:sz w:val="28"/>
          <w:szCs w:val="28"/>
        </w:rPr>
        <w:t>системетизированные</w:t>
      </w:r>
      <w:proofErr w:type="spellEnd"/>
      <w:r w:rsidRPr="007A7F87">
        <w:rPr>
          <w:rFonts w:ascii="Times New Roman" w:hAnsi="Times New Roman"/>
          <w:sz w:val="28"/>
          <w:szCs w:val="28"/>
        </w:rPr>
        <w:t xml:space="preserve"> знания в области элементов музыкальной выразительности;</w:t>
      </w:r>
    </w:p>
    <w:p w:rsidR="001E3D95" w:rsidRPr="001E3D95" w:rsidRDefault="001E3D95" w:rsidP="001E3D95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5636" w:rsidRDefault="00F45636" w:rsidP="00F45636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7A7F87">
        <w:rPr>
          <w:rFonts w:ascii="Times New Roman" w:hAnsi="Times New Roman"/>
          <w:sz w:val="28"/>
          <w:szCs w:val="28"/>
        </w:rPr>
        <w:t>свободно владеть музыкальной терминологией и знаниями теоретического материала;</w:t>
      </w:r>
    </w:p>
    <w:p w:rsidR="001E3D95" w:rsidRPr="001E3D95" w:rsidRDefault="001E3D95" w:rsidP="001E3D95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5636" w:rsidRDefault="00F45636" w:rsidP="00F45636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7A7F87">
        <w:rPr>
          <w:rFonts w:ascii="Times New Roman" w:hAnsi="Times New Roman"/>
          <w:sz w:val="28"/>
          <w:szCs w:val="28"/>
        </w:rPr>
        <w:t>дать практические навыки построения конструктивного материала как основы для сочинения, импровизации и ориентации в художественных нотных образах.</w:t>
      </w:r>
    </w:p>
    <w:p w:rsidR="001E3D95" w:rsidRPr="001E3D95" w:rsidRDefault="001E3D95" w:rsidP="001E3D95">
      <w:pPr>
        <w:pStyle w:val="a3"/>
        <w:rPr>
          <w:rFonts w:ascii="Times New Roman" w:hAnsi="Times New Roman"/>
          <w:sz w:val="28"/>
          <w:szCs w:val="28"/>
        </w:rPr>
      </w:pPr>
    </w:p>
    <w:p w:rsidR="001E3D95" w:rsidRPr="007A7F87" w:rsidRDefault="001E3D95" w:rsidP="00793C7F">
      <w:pPr>
        <w:pStyle w:val="a3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5636" w:rsidRDefault="00F45636" w:rsidP="001E3D95">
      <w:pPr>
        <w:tabs>
          <w:tab w:val="left" w:pos="567"/>
        </w:tabs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7F87">
        <w:rPr>
          <w:rFonts w:ascii="Times New Roman" w:hAnsi="Times New Roman"/>
          <w:sz w:val="28"/>
          <w:szCs w:val="28"/>
        </w:rPr>
        <w:t xml:space="preserve">Данный предмет </w:t>
      </w:r>
      <w:proofErr w:type="gramStart"/>
      <w:r w:rsidRPr="007A7F87">
        <w:rPr>
          <w:rFonts w:ascii="Times New Roman" w:hAnsi="Times New Roman"/>
          <w:sz w:val="28"/>
          <w:szCs w:val="28"/>
        </w:rPr>
        <w:t>сосредотачивает</w:t>
      </w:r>
      <w:proofErr w:type="gramEnd"/>
      <w:r w:rsidRPr="007A7F87">
        <w:rPr>
          <w:rFonts w:ascii="Times New Roman" w:hAnsi="Times New Roman"/>
          <w:sz w:val="28"/>
          <w:szCs w:val="28"/>
        </w:rPr>
        <w:t xml:space="preserve"> элементарные сведения о средствах музыкальной выразительности и содержит упражнения из области гармонии и анализа музыкальных произведений. Программа по элементарной теории музыки строится в тесной взаимосвязи с курсом сольфеджио: те упражнения, которые учащиеся выполняют на сольфеджио, опираются на ясное </w:t>
      </w:r>
      <w:r w:rsidRPr="007A7F87">
        <w:rPr>
          <w:rFonts w:ascii="Times New Roman" w:hAnsi="Times New Roman"/>
          <w:sz w:val="28"/>
          <w:szCs w:val="28"/>
        </w:rPr>
        <w:lastRenderedPageBreak/>
        <w:t xml:space="preserve">теоретическое представление. Предмет «Элементарной теории музыки» служит необходимой базой для уроков </w:t>
      </w:r>
      <w:r w:rsidRPr="00D63075">
        <w:rPr>
          <w:rFonts w:ascii="Times New Roman" w:hAnsi="Times New Roman"/>
          <w:sz w:val="28"/>
          <w:szCs w:val="28"/>
        </w:rPr>
        <w:t>«Сольфеджио»</w:t>
      </w:r>
    </w:p>
    <w:p w:rsidR="001E3D95" w:rsidRDefault="001E3D95" w:rsidP="00F45636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45636" w:rsidRDefault="00F45636" w:rsidP="00F45636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4. Структура учебного предмета</w:t>
      </w:r>
    </w:p>
    <w:p w:rsidR="006E5B21" w:rsidRDefault="006E5B21" w:rsidP="00F45636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45636" w:rsidRDefault="00F45636" w:rsidP="00F456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 Рекомендуемое количество часов на освоение программы предмета</w:t>
      </w:r>
      <w:r>
        <w:rPr>
          <w:rFonts w:ascii="Times New Roman" w:hAnsi="Times New Roman"/>
          <w:sz w:val="28"/>
          <w:szCs w:val="28"/>
        </w:rPr>
        <w:t>:</w:t>
      </w:r>
    </w:p>
    <w:p w:rsidR="00F45636" w:rsidRDefault="00F45636" w:rsidP="00F456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учебная нагрузка  обучающихся –</w:t>
      </w:r>
      <w:r w:rsidR="00DE229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6 часов</w:t>
      </w:r>
    </w:p>
    <w:p w:rsidR="00F45636" w:rsidRDefault="00F45636" w:rsidP="00F456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F45636" w:rsidRDefault="00F45636" w:rsidP="00F456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обязательная аудиторная учебная нагрузка – </w:t>
      </w:r>
      <w:r w:rsidR="00DE229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 часов;</w:t>
      </w:r>
    </w:p>
    <w:p w:rsidR="00F45636" w:rsidRDefault="00F45636" w:rsidP="00F456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самостоятельная работа обучающегося – </w:t>
      </w:r>
      <w:r w:rsidR="00DE229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 часа.</w:t>
      </w:r>
    </w:p>
    <w:p w:rsidR="001E3D95" w:rsidRDefault="001E3D95" w:rsidP="00F456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45636" w:rsidRDefault="00F45636" w:rsidP="00F4563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 Объем учебного времени и виды учебной работы</w:t>
      </w:r>
    </w:p>
    <w:p w:rsidR="00F45636" w:rsidRDefault="00F45636" w:rsidP="00F45636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34"/>
        <w:gridCol w:w="1686"/>
      </w:tblGrid>
      <w:tr w:rsidR="00F45636" w:rsidTr="00565561">
        <w:trPr>
          <w:trHeight w:val="258"/>
          <w:jc w:val="center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636" w:rsidRDefault="00F45636" w:rsidP="005655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  <w:p w:rsidR="00F45636" w:rsidRDefault="00F45636" w:rsidP="005655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F45636" w:rsidTr="00565561">
        <w:trPr>
          <w:trHeight w:val="510"/>
          <w:jc w:val="center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DE229A" w:rsidP="00565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456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5636" w:rsidTr="00565561">
        <w:trPr>
          <w:trHeight w:val="510"/>
          <w:jc w:val="center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DE229A" w:rsidP="00565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456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5636" w:rsidTr="00565561">
        <w:trPr>
          <w:trHeight w:val="510"/>
          <w:jc w:val="center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636" w:rsidRDefault="00F45636" w:rsidP="00565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36" w:rsidTr="00565561">
        <w:trPr>
          <w:trHeight w:val="510"/>
          <w:jc w:val="center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DE229A" w:rsidP="00565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456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5636" w:rsidTr="00565561">
        <w:trPr>
          <w:trHeight w:val="510"/>
          <w:jc w:val="center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уроки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5636" w:rsidTr="00565561">
        <w:trPr>
          <w:trHeight w:val="510"/>
          <w:jc w:val="center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DE229A" w:rsidP="00565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456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5636" w:rsidTr="00565561">
        <w:trPr>
          <w:trHeight w:val="510"/>
          <w:jc w:val="center"/>
        </w:trPr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F45636" w:rsidRDefault="00F45636" w:rsidP="00F456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5636" w:rsidRDefault="00F45636" w:rsidP="00F456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5636" w:rsidRDefault="00F45636" w:rsidP="00F45636">
      <w:pPr>
        <w:spacing w:after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Форма проведения учебных аудиторных занятий</w:t>
      </w:r>
      <w:r>
        <w:rPr>
          <w:rFonts w:ascii="Times New Roman" w:hAnsi="Times New Roman"/>
          <w:sz w:val="28"/>
          <w:szCs w:val="28"/>
        </w:rPr>
        <w:t xml:space="preserve"> – мелкогрупповая, а также, в особых случаях – индивидуальная.</w:t>
      </w:r>
    </w:p>
    <w:p w:rsidR="00F45636" w:rsidRDefault="00F45636" w:rsidP="00F45636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p w:rsidR="006E5B21" w:rsidRDefault="006E5B21" w:rsidP="00F45636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p w:rsidR="00DE229A" w:rsidRPr="00DC7E36" w:rsidRDefault="00F45636" w:rsidP="00F45636">
      <w:pPr>
        <w:spacing w:after="24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5. Учебно-тематический план</w:t>
      </w:r>
    </w:p>
    <w:tbl>
      <w:tblPr>
        <w:tblW w:w="9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4404"/>
        <w:gridCol w:w="1881"/>
        <w:gridCol w:w="1038"/>
        <w:gridCol w:w="829"/>
        <w:gridCol w:w="766"/>
      </w:tblGrid>
      <w:tr w:rsidR="00F45636" w:rsidTr="00565561">
        <w:trPr>
          <w:trHeight w:val="840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636" w:rsidRPr="00F240F5" w:rsidRDefault="00F45636" w:rsidP="005655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40F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F240F5" w:rsidRDefault="00F45636" w:rsidP="005655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40F5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DC7E36" w:rsidRDefault="00F45636" w:rsidP="005655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7E36">
              <w:rPr>
                <w:rFonts w:ascii="Times New Roman" w:hAnsi="Times New Roman"/>
                <w:sz w:val="28"/>
                <w:szCs w:val="28"/>
              </w:rPr>
              <w:t>Вид</w:t>
            </w:r>
          </w:p>
          <w:p w:rsidR="00F45636" w:rsidRPr="00DC7E36" w:rsidRDefault="00F45636" w:rsidP="005655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E36">
              <w:rPr>
                <w:rFonts w:ascii="Times New Roman" w:hAnsi="Times New Roman"/>
                <w:sz w:val="28"/>
                <w:szCs w:val="28"/>
              </w:rPr>
              <w:t>учебного</w:t>
            </w:r>
          </w:p>
          <w:p w:rsidR="00F45636" w:rsidRPr="00DC7E36" w:rsidRDefault="00F45636" w:rsidP="005655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E36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F240F5" w:rsidRDefault="00F45636" w:rsidP="005655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0F5">
              <w:rPr>
                <w:rFonts w:ascii="Times New Roman" w:hAnsi="Times New Roman"/>
                <w:sz w:val="28"/>
                <w:szCs w:val="28"/>
              </w:rPr>
              <w:t>Общий объем времени</w:t>
            </w:r>
          </w:p>
          <w:p w:rsidR="00F45636" w:rsidRPr="00F240F5" w:rsidRDefault="00F45636" w:rsidP="00565561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0F5">
              <w:rPr>
                <w:rFonts w:ascii="Times New Roman" w:hAnsi="Times New Roman"/>
                <w:sz w:val="28"/>
                <w:szCs w:val="28"/>
              </w:rPr>
              <w:t>(в часах)</w:t>
            </w:r>
          </w:p>
        </w:tc>
      </w:tr>
      <w:tr w:rsidR="00F45636" w:rsidTr="00565561">
        <w:trPr>
          <w:cantSplit/>
          <w:trHeight w:val="159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DC7E36" w:rsidRDefault="00F45636" w:rsidP="005655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45636" w:rsidRPr="00F240F5" w:rsidRDefault="00F45636" w:rsidP="0056556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0F5">
              <w:rPr>
                <w:rFonts w:ascii="Times New Roman" w:hAnsi="Times New Roman"/>
                <w:sz w:val="20"/>
                <w:szCs w:val="20"/>
              </w:rPr>
              <w:t>Максимальная</w:t>
            </w:r>
          </w:p>
          <w:p w:rsidR="00F45636" w:rsidRPr="00F240F5" w:rsidRDefault="00F45636" w:rsidP="0056556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0F5"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  <w:p w:rsidR="00F45636" w:rsidRPr="00F240F5" w:rsidRDefault="00F45636" w:rsidP="0056556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0F5">
              <w:rPr>
                <w:rFonts w:ascii="Times New Roman" w:hAnsi="Times New Roman"/>
                <w:sz w:val="20"/>
                <w:szCs w:val="20"/>
              </w:rPr>
              <w:t>нагрузка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45636" w:rsidRPr="00F240F5" w:rsidRDefault="00F45636" w:rsidP="0056556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0F5">
              <w:rPr>
                <w:rFonts w:ascii="Times New Roman" w:hAnsi="Times New Roman"/>
                <w:sz w:val="20"/>
                <w:szCs w:val="20"/>
              </w:rPr>
              <w:t>Самостоятельная</w:t>
            </w:r>
          </w:p>
          <w:p w:rsidR="00F45636" w:rsidRPr="00F240F5" w:rsidRDefault="00F45636" w:rsidP="0056556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0F5"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45636" w:rsidRPr="00F240F5" w:rsidRDefault="00F45636" w:rsidP="00565561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0F5">
              <w:rPr>
                <w:rFonts w:ascii="Times New Roman" w:hAnsi="Times New Roman"/>
                <w:sz w:val="20"/>
                <w:szCs w:val="20"/>
              </w:rPr>
              <w:t>Аудиторные</w:t>
            </w:r>
          </w:p>
          <w:p w:rsidR="00F45636" w:rsidRPr="00F240F5" w:rsidRDefault="00F45636" w:rsidP="0056556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0F5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</w:tr>
      <w:tr w:rsidR="00F45636" w:rsidTr="006E5B21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CA50F9" w:rsidRDefault="00846CE3" w:rsidP="006E5B2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46CE3">
              <w:rPr>
                <w:rStyle w:val="91"/>
                <w:rFonts w:eastAsia="Arial Unicode MS"/>
                <w:b w:val="0"/>
                <w:i w:val="0"/>
                <w:sz w:val="28"/>
                <w:szCs w:val="28"/>
              </w:rPr>
              <w:t>Музыкальный звук. Запись нот</w:t>
            </w:r>
            <w:r w:rsidRPr="008C60A2">
              <w:rPr>
                <w:rStyle w:val="91"/>
                <w:rFonts w:eastAsia="Arial Unicode MS"/>
                <w:i w:val="0"/>
                <w:sz w:val="28"/>
                <w:szCs w:val="28"/>
              </w:rPr>
              <w:t>.</w:t>
            </w:r>
            <w:r w:rsidRPr="008C60A2">
              <w:rPr>
                <w:rStyle w:val="ad"/>
                <w:rFonts w:eastAsiaTheme="minorEastAsia"/>
                <w:i w:val="0"/>
                <w:sz w:val="28"/>
                <w:szCs w:val="28"/>
              </w:rPr>
              <w:t xml:space="preserve"> </w:t>
            </w:r>
            <w:r w:rsidRPr="00846CE3">
              <w:rPr>
                <w:rStyle w:val="ad"/>
                <w:rFonts w:eastAsiaTheme="minorEastAsia"/>
                <w:b w:val="0"/>
                <w:i w:val="0"/>
                <w:sz w:val="28"/>
                <w:szCs w:val="28"/>
              </w:rPr>
              <w:t>Музыкальный строй</w:t>
            </w:r>
            <w:r>
              <w:rPr>
                <w:rStyle w:val="ad"/>
                <w:rFonts w:eastAsiaTheme="minorEastAsia"/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636" w:rsidRPr="00DC7E36" w:rsidRDefault="00F45636" w:rsidP="005655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E3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6E5B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Default="00F45636" w:rsidP="006E5B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Default="00F45636" w:rsidP="006E5B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5636" w:rsidTr="006E5B21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CE3" w:rsidRPr="00846CE3" w:rsidRDefault="00846CE3" w:rsidP="006E5B21">
            <w:pPr>
              <w:pStyle w:val="11"/>
              <w:shd w:val="clear" w:color="auto" w:fill="auto"/>
              <w:spacing w:line="360" w:lineRule="auto"/>
              <w:ind w:right="2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46CE3">
              <w:rPr>
                <w:rStyle w:val="ad"/>
                <w:b w:val="0"/>
                <w:i w:val="0"/>
                <w:sz w:val="28"/>
                <w:szCs w:val="28"/>
              </w:rPr>
              <w:t>Лад. Мажор и минор</w:t>
            </w:r>
            <w:r w:rsidRPr="00846C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45636" w:rsidRPr="00930E71" w:rsidRDefault="00846CE3" w:rsidP="006E5B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6CE3">
              <w:rPr>
                <w:rStyle w:val="ad"/>
                <w:rFonts w:eastAsiaTheme="minorEastAsia"/>
                <w:b w:val="0"/>
                <w:i w:val="0"/>
                <w:sz w:val="28"/>
                <w:szCs w:val="28"/>
              </w:rPr>
              <w:t>Квинтовый круг тональностей</w:t>
            </w:r>
            <w:r w:rsidRPr="008C60A2">
              <w:rPr>
                <w:rStyle w:val="ad"/>
                <w:rFonts w:eastAsiaTheme="minorEastAsia"/>
                <w:i w:val="0"/>
                <w:sz w:val="28"/>
                <w:szCs w:val="28"/>
              </w:rPr>
              <w:t>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636" w:rsidRPr="00DC7E36" w:rsidRDefault="00F45636" w:rsidP="005655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E3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6E5B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Default="00F45636" w:rsidP="006E5B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Default="00F45636" w:rsidP="006E5B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45636" w:rsidTr="006E5B21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F0286E" w:rsidRDefault="00F0286E" w:rsidP="006E5B2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0286E">
              <w:rPr>
                <w:rStyle w:val="ad"/>
                <w:rFonts w:eastAsiaTheme="minorEastAsia"/>
                <w:b w:val="0"/>
                <w:i w:val="0"/>
                <w:sz w:val="28"/>
                <w:szCs w:val="28"/>
              </w:rPr>
              <w:t>Метр. Ритм</w:t>
            </w:r>
            <w:r w:rsidRPr="00F0286E">
              <w:rPr>
                <w:rStyle w:val="ad"/>
                <w:rFonts w:eastAsiaTheme="minorEastAsia"/>
                <w:b w:val="0"/>
                <w:sz w:val="28"/>
                <w:szCs w:val="28"/>
              </w:rPr>
              <w:t>.</w:t>
            </w:r>
            <w:r w:rsidRPr="00F0286E">
              <w:rPr>
                <w:rStyle w:val="ad"/>
                <w:rFonts w:eastAsiaTheme="minorEastAsia"/>
                <w:b w:val="0"/>
                <w:i w:val="0"/>
                <w:sz w:val="28"/>
                <w:szCs w:val="28"/>
              </w:rPr>
              <w:t xml:space="preserve"> Группировка длительностей.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636" w:rsidRPr="00DC7E36" w:rsidRDefault="00F45636" w:rsidP="005655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E3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89663B" w:rsidP="006E5B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Default="0089663B" w:rsidP="006E5B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Default="0089663B" w:rsidP="006E5B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45636" w:rsidRPr="00930E71" w:rsidTr="006E5B21">
        <w:trPr>
          <w:trHeight w:val="603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F0286E" w:rsidRDefault="00F0286E" w:rsidP="006E5B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86E">
              <w:rPr>
                <w:rStyle w:val="ad"/>
                <w:rFonts w:eastAsiaTheme="minorEastAsia"/>
                <w:b w:val="0"/>
                <w:i w:val="0"/>
                <w:sz w:val="28"/>
                <w:szCs w:val="28"/>
              </w:rPr>
              <w:t>Интервалы</w:t>
            </w:r>
            <w:r w:rsidRPr="00F0286E">
              <w:rPr>
                <w:rStyle w:val="ad"/>
                <w:rFonts w:eastAsiaTheme="minorEastAsia"/>
                <w:b w:val="0"/>
                <w:sz w:val="28"/>
                <w:szCs w:val="28"/>
              </w:rPr>
              <w:t>.</w:t>
            </w:r>
            <w:r w:rsidRPr="00F0286E">
              <w:rPr>
                <w:rStyle w:val="ad"/>
                <w:rFonts w:eastAsiaTheme="minorEastAsia"/>
                <w:b w:val="0"/>
                <w:i w:val="0"/>
                <w:sz w:val="28"/>
                <w:szCs w:val="28"/>
              </w:rPr>
              <w:t xml:space="preserve"> Интервалы в ладу.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636" w:rsidRPr="00DC7E36" w:rsidRDefault="00F45636" w:rsidP="00565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E3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5636" w:rsidRPr="00930E71" w:rsidTr="006E5B21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F0286E" w:rsidRDefault="00F0286E" w:rsidP="006E5B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86E">
              <w:rPr>
                <w:rStyle w:val="ad"/>
                <w:rFonts w:eastAsiaTheme="minorEastAsia"/>
                <w:b w:val="0"/>
                <w:i w:val="0"/>
                <w:sz w:val="28"/>
                <w:szCs w:val="28"/>
              </w:rPr>
              <w:t>Трезвучия.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636" w:rsidRPr="00DC7E36" w:rsidRDefault="00F45636" w:rsidP="00565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E3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5636" w:rsidRPr="00930E71" w:rsidTr="006E5B21">
        <w:trPr>
          <w:trHeight w:val="1146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F0286E" w:rsidRDefault="00F0286E" w:rsidP="006E5B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86E">
              <w:rPr>
                <w:rStyle w:val="ad"/>
                <w:rFonts w:eastAsiaTheme="minorEastAsia"/>
                <w:b w:val="0"/>
                <w:i w:val="0"/>
                <w:sz w:val="28"/>
                <w:szCs w:val="28"/>
              </w:rPr>
              <w:t>Септаккорды.</w:t>
            </w:r>
            <w:r w:rsidRPr="00F0286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286E">
              <w:rPr>
                <w:rFonts w:ascii="Times New Roman" w:hAnsi="Times New Roman"/>
                <w:sz w:val="28"/>
                <w:szCs w:val="28"/>
              </w:rPr>
              <w:t>Доминантсептаккорд</w:t>
            </w:r>
            <w:proofErr w:type="spellEnd"/>
            <w:r w:rsidRPr="00F0286E">
              <w:rPr>
                <w:rFonts w:ascii="Times New Roman" w:hAnsi="Times New Roman"/>
                <w:sz w:val="28"/>
                <w:szCs w:val="28"/>
              </w:rPr>
              <w:t>. Вводные септаккорды.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636" w:rsidRPr="00DC7E36" w:rsidRDefault="00F45636" w:rsidP="00565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E3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5636" w:rsidRPr="00930E71" w:rsidTr="006E5B21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F0286E" w:rsidRDefault="00F0286E" w:rsidP="006E5B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86E">
              <w:rPr>
                <w:rStyle w:val="ad"/>
                <w:rFonts w:eastAsiaTheme="minorEastAsia"/>
                <w:b w:val="0"/>
                <w:i w:val="0"/>
                <w:sz w:val="28"/>
                <w:szCs w:val="28"/>
              </w:rPr>
              <w:t>Септаккорд второй ступени.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636" w:rsidRPr="00DC7E36" w:rsidRDefault="00F45636" w:rsidP="00565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E3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5636" w:rsidRPr="00930E71" w:rsidTr="006E5B21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F0286E" w:rsidRDefault="00F0286E" w:rsidP="006E5B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86E">
              <w:rPr>
                <w:rStyle w:val="ad"/>
                <w:rFonts w:eastAsiaTheme="minorEastAsia"/>
                <w:b w:val="0"/>
                <w:i w:val="0"/>
                <w:sz w:val="28"/>
                <w:szCs w:val="28"/>
              </w:rPr>
              <w:t>Период. Каденции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636" w:rsidRPr="00DC7E36" w:rsidRDefault="00F45636" w:rsidP="00565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E3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930E71" w:rsidRDefault="00F45636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F45636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F45636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5636" w:rsidRPr="00930E71" w:rsidTr="006E5B21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F0286E" w:rsidRDefault="00F0286E" w:rsidP="006E5B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86E">
              <w:rPr>
                <w:rStyle w:val="ad"/>
                <w:rFonts w:eastAsiaTheme="minorEastAsia"/>
                <w:b w:val="0"/>
                <w:i w:val="0"/>
                <w:sz w:val="28"/>
                <w:szCs w:val="28"/>
              </w:rPr>
              <w:t>Ладовая альтерация. Хроматизм и альтерация.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636" w:rsidRPr="00DC7E36" w:rsidRDefault="00F45636" w:rsidP="00565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E3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5AA8" w:rsidRPr="00930E71" w:rsidTr="006E5B21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AA8" w:rsidRDefault="00445AA8" w:rsidP="0056556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AA8" w:rsidRPr="00F0286E" w:rsidRDefault="00445AA8" w:rsidP="006E5B21">
            <w:pPr>
              <w:spacing w:after="0"/>
              <w:rPr>
                <w:rStyle w:val="ad"/>
                <w:rFonts w:eastAsiaTheme="minorEastAsia"/>
                <w:b w:val="0"/>
                <w:i w:val="0"/>
                <w:sz w:val="28"/>
                <w:szCs w:val="28"/>
              </w:rPr>
            </w:pPr>
            <w:r>
              <w:rPr>
                <w:rStyle w:val="ad"/>
                <w:rFonts w:eastAsiaTheme="minorEastAsia"/>
                <w:b w:val="0"/>
                <w:i w:val="0"/>
                <w:sz w:val="28"/>
                <w:szCs w:val="28"/>
              </w:rPr>
              <w:t xml:space="preserve">Промежуточный контроль 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AA8" w:rsidRPr="00DC7E36" w:rsidRDefault="00445AA8" w:rsidP="005655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45AA8" w:rsidRDefault="00445AA8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5AA8" w:rsidRDefault="00445AA8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5AA8" w:rsidRDefault="00445AA8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5636" w:rsidRPr="00930E71" w:rsidTr="006E5B21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F0286E" w:rsidRDefault="00F0286E" w:rsidP="006E5B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86E">
              <w:rPr>
                <w:rStyle w:val="ad"/>
                <w:rFonts w:eastAsiaTheme="minorEastAsia"/>
                <w:b w:val="0"/>
                <w:i w:val="0"/>
                <w:sz w:val="28"/>
                <w:szCs w:val="28"/>
              </w:rPr>
              <w:t>Неаполитанский секстаккорд</w:t>
            </w:r>
            <w:r w:rsidRPr="00F0286E">
              <w:rPr>
                <w:rStyle w:val="ad"/>
                <w:rFonts w:eastAsiaTheme="minorEastAsia"/>
                <w:b w:val="0"/>
                <w:sz w:val="28"/>
                <w:szCs w:val="28"/>
              </w:rPr>
              <w:t>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636" w:rsidRPr="00DC7E36" w:rsidRDefault="00F45636" w:rsidP="00565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E3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5636" w:rsidRPr="00930E71" w:rsidTr="006E5B21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F0286E" w:rsidRDefault="00F0286E" w:rsidP="006E5B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86E">
              <w:rPr>
                <w:rStyle w:val="ad"/>
                <w:rFonts w:eastAsiaTheme="minorEastAsia"/>
                <w:b w:val="0"/>
                <w:i w:val="0"/>
                <w:sz w:val="28"/>
                <w:szCs w:val="28"/>
              </w:rPr>
              <w:t>Двойная доминанта.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636" w:rsidRPr="00DC7E36" w:rsidRDefault="00F45636" w:rsidP="00565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E3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5636" w:rsidRPr="00930E71" w:rsidTr="006E5B21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F0286E" w:rsidRDefault="00F0286E" w:rsidP="006E5B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286E">
              <w:rPr>
                <w:rStyle w:val="ad"/>
                <w:rFonts w:eastAsiaTheme="minorEastAsia"/>
                <w:b w:val="0"/>
                <w:i w:val="0"/>
                <w:sz w:val="28"/>
                <w:szCs w:val="28"/>
              </w:rPr>
              <w:t>Альтерированная</w:t>
            </w:r>
            <w:proofErr w:type="spellEnd"/>
            <w:r w:rsidRPr="00F0286E">
              <w:rPr>
                <w:rStyle w:val="ad"/>
                <w:rFonts w:eastAsiaTheme="minorEastAsia"/>
                <w:b w:val="0"/>
                <w:i w:val="0"/>
                <w:sz w:val="28"/>
                <w:szCs w:val="28"/>
              </w:rPr>
              <w:t xml:space="preserve"> доминанта.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636" w:rsidRPr="00DC7E36" w:rsidRDefault="00F45636" w:rsidP="00565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E3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5636" w:rsidRPr="00930E71" w:rsidTr="006E5B21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F0286E" w:rsidRDefault="00F0286E" w:rsidP="006E5B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86E">
              <w:rPr>
                <w:rStyle w:val="ad"/>
                <w:rFonts w:eastAsiaTheme="minorEastAsia"/>
                <w:b w:val="0"/>
                <w:i w:val="0"/>
                <w:sz w:val="28"/>
                <w:szCs w:val="28"/>
              </w:rPr>
              <w:t>Модуляция.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636" w:rsidRPr="00DC7E36" w:rsidRDefault="00F45636" w:rsidP="00565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E3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930E71" w:rsidRDefault="00445AA8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445AA8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445AA8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5636" w:rsidRPr="00930E71" w:rsidTr="006E5B21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F0286E" w:rsidRDefault="00F0286E" w:rsidP="006E5B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86E">
              <w:rPr>
                <w:rStyle w:val="a8"/>
                <w:i w:val="0"/>
                <w:sz w:val="28"/>
                <w:szCs w:val="28"/>
              </w:rPr>
              <w:t>Секвенции. Транспонирование.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636" w:rsidRPr="00DC7E36" w:rsidRDefault="00F45636" w:rsidP="00565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E3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5636" w:rsidRPr="00930E71" w:rsidTr="006E5B21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F0286E" w:rsidRDefault="00F0286E" w:rsidP="006E5B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86E">
              <w:rPr>
                <w:rStyle w:val="a8"/>
                <w:i w:val="0"/>
                <w:sz w:val="28"/>
                <w:szCs w:val="28"/>
              </w:rPr>
              <w:t>Диатонические лады.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636" w:rsidRPr="00DC7E36" w:rsidRDefault="00F45636" w:rsidP="00565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E3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5636" w:rsidRPr="00930E71" w:rsidTr="006E5B21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F0286E" w:rsidRDefault="00F0286E" w:rsidP="006E5B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86E">
              <w:rPr>
                <w:rStyle w:val="a8"/>
                <w:i w:val="0"/>
                <w:sz w:val="28"/>
                <w:szCs w:val="28"/>
              </w:rPr>
              <w:t>Тема и мелодия.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636" w:rsidRPr="00DC7E36" w:rsidRDefault="00F45636" w:rsidP="005655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E3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930E71" w:rsidRDefault="00F45636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F45636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930E71" w:rsidRDefault="00F45636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CE3" w:rsidRPr="00930E71" w:rsidTr="006E5B21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CE3" w:rsidRDefault="00846CE3" w:rsidP="00565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CE3" w:rsidRPr="00F0286E" w:rsidRDefault="00F0286E" w:rsidP="006E5B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86E">
              <w:rPr>
                <w:rStyle w:val="a8"/>
                <w:i w:val="0"/>
                <w:sz w:val="28"/>
                <w:szCs w:val="28"/>
              </w:rPr>
              <w:t>Мелизмы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CE3" w:rsidRPr="00DC7E36" w:rsidRDefault="00846CE3" w:rsidP="005655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E3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6CE3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6CE3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6CE3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6CE3" w:rsidRPr="00930E71" w:rsidTr="006E5B21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CE3" w:rsidRDefault="00846CE3" w:rsidP="00565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CE3" w:rsidRPr="00F0286E" w:rsidRDefault="00F0286E" w:rsidP="006E5B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86E">
              <w:rPr>
                <w:rStyle w:val="a8"/>
                <w:i w:val="0"/>
                <w:sz w:val="28"/>
                <w:szCs w:val="28"/>
              </w:rPr>
              <w:t>Музыкальный склад. Фактура</w:t>
            </w:r>
            <w:r w:rsidRPr="00F0286E">
              <w:rPr>
                <w:rStyle w:val="a8"/>
                <w:sz w:val="28"/>
                <w:szCs w:val="28"/>
              </w:rPr>
              <w:t>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CE3" w:rsidRPr="00DC7E36" w:rsidRDefault="00846CE3" w:rsidP="005655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7E36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6CE3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6CE3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6CE3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6CE3" w:rsidRPr="00930E71" w:rsidTr="006E5B21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CE3" w:rsidRDefault="0089663B" w:rsidP="00565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6CE3" w:rsidRPr="00930E71" w:rsidRDefault="00445AA8" w:rsidP="006E5B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CE3" w:rsidRPr="00DC7E36" w:rsidRDefault="0089663B" w:rsidP="005655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6CE3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6CE3" w:rsidRDefault="00846CE3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6CE3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663B" w:rsidRPr="00930E71" w:rsidTr="006E5B21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63B" w:rsidRDefault="0089663B" w:rsidP="0056556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63B" w:rsidRDefault="0089663B" w:rsidP="006E5B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63B" w:rsidRDefault="0089663B" w:rsidP="0056556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663B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663B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663B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5636" w:rsidRPr="00930E71" w:rsidTr="006E5B21">
        <w:trPr>
          <w:trHeight w:val="284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56556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Default="00F45636" w:rsidP="006E5B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636" w:rsidRPr="005B74D1" w:rsidRDefault="00F45636" w:rsidP="0056556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4D1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038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5636" w:rsidRPr="00540808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82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540808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636" w:rsidRPr="00540808" w:rsidRDefault="0089663B" w:rsidP="006E5B2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F45636" w:rsidRDefault="00F45636" w:rsidP="00E95B29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5636" w:rsidRDefault="00F45636" w:rsidP="00F45636">
      <w:pPr>
        <w:spacing w:after="12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6. Содержание учебного предмета</w:t>
      </w:r>
    </w:p>
    <w:p w:rsidR="004375D4" w:rsidRPr="008C60A2" w:rsidRDefault="004375D4" w:rsidP="008C60A2">
      <w:pPr>
        <w:pStyle w:val="90"/>
        <w:shd w:val="clear" w:color="auto" w:fill="auto"/>
        <w:spacing w:before="0" w:line="360" w:lineRule="auto"/>
        <w:ind w:left="120" w:right="20"/>
        <w:rPr>
          <w:sz w:val="28"/>
          <w:szCs w:val="28"/>
        </w:rPr>
      </w:pPr>
      <w:r w:rsidRPr="008C60A2">
        <w:rPr>
          <w:rStyle w:val="91"/>
          <w:rFonts w:eastAsia="Arial Unicode MS"/>
          <w:i w:val="0"/>
          <w:sz w:val="28"/>
          <w:szCs w:val="28"/>
        </w:rPr>
        <w:t>Тема 1. Музыкальный звук. Запись нот.</w:t>
      </w:r>
      <w:r w:rsidR="008C60A2">
        <w:rPr>
          <w:sz w:val="28"/>
          <w:szCs w:val="28"/>
        </w:rPr>
        <w:t xml:space="preserve"> Звуки музыкаль</w:t>
      </w:r>
      <w:r w:rsidRPr="008C60A2">
        <w:rPr>
          <w:sz w:val="28"/>
          <w:szCs w:val="28"/>
        </w:rPr>
        <w:t>ные и шумовые. Свойства музыкального звука. Основные</w:t>
      </w:r>
    </w:p>
    <w:p w:rsidR="008C60A2" w:rsidRDefault="00E535C5" w:rsidP="008C60A2">
      <w:pPr>
        <w:pStyle w:val="11"/>
        <w:shd w:val="clear" w:color="auto" w:fill="auto"/>
        <w:spacing w:line="360" w:lineRule="auto"/>
        <w:ind w:left="120" w:right="20"/>
        <w:jc w:val="both"/>
        <w:rPr>
          <w:rFonts w:ascii="Times New Roman" w:hAnsi="Times New Roman"/>
          <w:sz w:val="28"/>
          <w:szCs w:val="28"/>
        </w:rPr>
      </w:pPr>
      <w:r w:rsidRPr="008C60A2">
        <w:rPr>
          <w:rFonts w:ascii="Times New Roman" w:hAnsi="Times New Roman"/>
          <w:sz w:val="28"/>
          <w:szCs w:val="28"/>
        </w:rPr>
        <w:t>звуки, клавиатура, диапазон,</w:t>
      </w:r>
      <w:r w:rsidR="008C60A2">
        <w:rPr>
          <w:rFonts w:ascii="Times New Roman" w:hAnsi="Times New Roman"/>
          <w:sz w:val="28"/>
          <w:szCs w:val="28"/>
        </w:rPr>
        <w:t xml:space="preserve"> регистр, октава. Слоговые и бу</w:t>
      </w:r>
      <w:r w:rsidRPr="008C60A2">
        <w:rPr>
          <w:rFonts w:ascii="Times New Roman" w:hAnsi="Times New Roman"/>
          <w:sz w:val="28"/>
          <w:szCs w:val="28"/>
        </w:rPr>
        <w:t>квенные названия звуков, энгармонизм, тон-полутон. Знаки альтерации. Запись длитель</w:t>
      </w:r>
      <w:r w:rsidR="008C60A2">
        <w:rPr>
          <w:rFonts w:ascii="Times New Roman" w:hAnsi="Times New Roman"/>
          <w:sz w:val="28"/>
          <w:szCs w:val="28"/>
        </w:rPr>
        <w:t xml:space="preserve">ностей, пауз, </w:t>
      </w:r>
      <w:proofErr w:type="spellStart"/>
      <w:r w:rsidR="008C60A2">
        <w:rPr>
          <w:rFonts w:ascii="Times New Roman" w:hAnsi="Times New Roman"/>
          <w:sz w:val="28"/>
          <w:szCs w:val="28"/>
        </w:rPr>
        <w:t>двухголосия</w:t>
      </w:r>
      <w:proofErr w:type="spellEnd"/>
      <w:r w:rsidR="008C60A2">
        <w:rPr>
          <w:rFonts w:ascii="Times New Roman" w:hAnsi="Times New Roman"/>
          <w:sz w:val="28"/>
          <w:szCs w:val="28"/>
        </w:rPr>
        <w:t xml:space="preserve"> на од</w:t>
      </w:r>
      <w:r w:rsidRPr="008C60A2">
        <w:rPr>
          <w:rFonts w:ascii="Times New Roman" w:hAnsi="Times New Roman"/>
          <w:sz w:val="28"/>
          <w:szCs w:val="28"/>
        </w:rPr>
        <w:t>ном нотном стане.</w:t>
      </w:r>
    </w:p>
    <w:p w:rsidR="00E535C5" w:rsidRPr="008C60A2" w:rsidRDefault="00E535C5" w:rsidP="008C60A2">
      <w:pPr>
        <w:pStyle w:val="11"/>
        <w:shd w:val="clear" w:color="auto" w:fill="auto"/>
        <w:spacing w:line="360" w:lineRule="auto"/>
        <w:ind w:left="120" w:right="20"/>
        <w:jc w:val="both"/>
        <w:rPr>
          <w:rFonts w:ascii="Times New Roman" w:hAnsi="Times New Roman"/>
          <w:sz w:val="28"/>
          <w:szCs w:val="28"/>
        </w:rPr>
      </w:pPr>
      <w:r w:rsidRPr="008C60A2">
        <w:rPr>
          <w:rStyle w:val="ad"/>
          <w:i w:val="0"/>
          <w:sz w:val="28"/>
          <w:szCs w:val="28"/>
        </w:rPr>
        <w:t>Музыкальный строй</w:t>
      </w:r>
      <w:r w:rsidRPr="008C60A2">
        <w:rPr>
          <w:rStyle w:val="ad"/>
          <w:sz w:val="28"/>
          <w:szCs w:val="28"/>
        </w:rPr>
        <w:t>.</w:t>
      </w:r>
      <w:r w:rsidR="008C60A2">
        <w:rPr>
          <w:rFonts w:ascii="Times New Roman" w:hAnsi="Times New Roman"/>
          <w:sz w:val="28"/>
          <w:szCs w:val="28"/>
        </w:rPr>
        <w:t xml:space="preserve"> Общее понятие натурально</w:t>
      </w:r>
      <w:r w:rsidRPr="008C60A2">
        <w:rPr>
          <w:rFonts w:ascii="Times New Roman" w:hAnsi="Times New Roman"/>
          <w:sz w:val="28"/>
          <w:szCs w:val="28"/>
        </w:rPr>
        <w:t>го и темперированного стр</w:t>
      </w:r>
      <w:r w:rsidR="008C60A2">
        <w:rPr>
          <w:rFonts w:ascii="Times New Roman" w:hAnsi="Times New Roman"/>
          <w:sz w:val="28"/>
          <w:szCs w:val="28"/>
        </w:rPr>
        <w:t>оев. Краткие исторические сведе</w:t>
      </w:r>
      <w:r w:rsidRPr="008C60A2">
        <w:rPr>
          <w:rFonts w:ascii="Times New Roman" w:hAnsi="Times New Roman"/>
          <w:sz w:val="28"/>
          <w:szCs w:val="28"/>
        </w:rPr>
        <w:t>ния.</w:t>
      </w:r>
    </w:p>
    <w:p w:rsidR="00E535C5" w:rsidRPr="008C60A2" w:rsidRDefault="008C60A2" w:rsidP="008C60A2">
      <w:pPr>
        <w:pStyle w:val="11"/>
        <w:shd w:val="clear" w:color="auto" w:fill="auto"/>
        <w:spacing w:line="360" w:lineRule="auto"/>
        <w:ind w:left="120" w:right="20" w:firstLine="400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i w:val="0"/>
          <w:sz w:val="28"/>
          <w:szCs w:val="28"/>
        </w:rPr>
        <w:t>Тема 2.</w:t>
      </w:r>
      <w:r w:rsidR="00E535C5" w:rsidRPr="008C60A2">
        <w:rPr>
          <w:rStyle w:val="ad"/>
          <w:i w:val="0"/>
          <w:sz w:val="28"/>
          <w:szCs w:val="28"/>
        </w:rPr>
        <w:t xml:space="preserve"> Лад. Мажор и минор.</w:t>
      </w:r>
      <w:r>
        <w:rPr>
          <w:rFonts w:ascii="Times New Roman" w:hAnsi="Times New Roman"/>
          <w:sz w:val="28"/>
          <w:szCs w:val="28"/>
        </w:rPr>
        <w:t xml:space="preserve"> Общее понятие натурально</w:t>
      </w:r>
      <w:r w:rsidR="00E535C5" w:rsidRPr="008C60A2">
        <w:rPr>
          <w:rFonts w:ascii="Times New Roman" w:hAnsi="Times New Roman"/>
          <w:sz w:val="28"/>
          <w:szCs w:val="28"/>
        </w:rPr>
        <w:t>го и темперированного стр</w:t>
      </w:r>
      <w:r>
        <w:rPr>
          <w:rFonts w:ascii="Times New Roman" w:hAnsi="Times New Roman"/>
          <w:sz w:val="28"/>
          <w:szCs w:val="28"/>
        </w:rPr>
        <w:t>оев. Краткие исторические сведе</w:t>
      </w:r>
      <w:r w:rsidR="00E535C5" w:rsidRPr="008C60A2">
        <w:rPr>
          <w:rFonts w:ascii="Times New Roman" w:hAnsi="Times New Roman"/>
          <w:sz w:val="28"/>
          <w:szCs w:val="28"/>
        </w:rPr>
        <w:t>ния.</w:t>
      </w:r>
    </w:p>
    <w:p w:rsidR="00E535C5" w:rsidRPr="008C60A2" w:rsidRDefault="00E535C5" w:rsidP="008C60A2">
      <w:pPr>
        <w:pStyle w:val="11"/>
        <w:shd w:val="clear" w:color="auto" w:fill="auto"/>
        <w:spacing w:line="360" w:lineRule="auto"/>
        <w:ind w:left="120" w:right="20"/>
        <w:jc w:val="both"/>
        <w:rPr>
          <w:rFonts w:ascii="Times New Roman" w:hAnsi="Times New Roman"/>
          <w:i/>
          <w:sz w:val="28"/>
          <w:szCs w:val="28"/>
        </w:rPr>
      </w:pPr>
      <w:r w:rsidRPr="008C60A2">
        <w:rPr>
          <w:rStyle w:val="ad"/>
          <w:i w:val="0"/>
          <w:sz w:val="28"/>
          <w:szCs w:val="28"/>
        </w:rPr>
        <w:lastRenderedPageBreak/>
        <w:t>Квинтовый круг тональностей.</w:t>
      </w:r>
      <w:r w:rsidR="008C60A2">
        <w:rPr>
          <w:rFonts w:ascii="Times New Roman" w:hAnsi="Times New Roman"/>
          <w:sz w:val="28"/>
          <w:szCs w:val="28"/>
        </w:rPr>
        <w:t xml:space="preserve"> Принцип возник</w:t>
      </w:r>
      <w:r w:rsidRPr="008C60A2">
        <w:rPr>
          <w:rFonts w:ascii="Times New Roman" w:hAnsi="Times New Roman"/>
          <w:sz w:val="28"/>
          <w:szCs w:val="28"/>
        </w:rPr>
        <w:t>новения новых тональностей. Квар</w:t>
      </w:r>
      <w:r w:rsidR="008C60A2">
        <w:rPr>
          <w:rFonts w:ascii="Times New Roman" w:hAnsi="Times New Roman"/>
          <w:sz w:val="28"/>
          <w:szCs w:val="28"/>
        </w:rPr>
        <w:t>то-квинтовый круг. Па</w:t>
      </w:r>
      <w:r w:rsidRPr="008C60A2">
        <w:rPr>
          <w:rFonts w:ascii="Times New Roman" w:hAnsi="Times New Roman"/>
          <w:sz w:val="28"/>
          <w:szCs w:val="28"/>
        </w:rPr>
        <w:t xml:space="preserve">раллельные, одноименные, </w:t>
      </w:r>
      <w:proofErr w:type="spellStart"/>
      <w:r w:rsidRPr="008C60A2">
        <w:rPr>
          <w:rFonts w:ascii="Times New Roman" w:hAnsi="Times New Roman"/>
          <w:sz w:val="28"/>
          <w:szCs w:val="28"/>
        </w:rPr>
        <w:t>однотерцовые</w:t>
      </w:r>
      <w:proofErr w:type="spellEnd"/>
      <w:r w:rsidRPr="008C60A2">
        <w:rPr>
          <w:rFonts w:ascii="Times New Roman" w:hAnsi="Times New Roman"/>
          <w:sz w:val="28"/>
          <w:szCs w:val="28"/>
        </w:rPr>
        <w:t xml:space="preserve"> тональности. Знаки в гаммах.</w:t>
      </w:r>
    </w:p>
    <w:p w:rsidR="00E535C5" w:rsidRPr="008C60A2" w:rsidRDefault="008C60A2" w:rsidP="008C60A2">
      <w:pPr>
        <w:pStyle w:val="11"/>
        <w:shd w:val="clear" w:color="auto" w:fill="auto"/>
        <w:spacing w:line="360" w:lineRule="auto"/>
        <w:ind w:left="120" w:right="20" w:firstLine="400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i w:val="0"/>
          <w:sz w:val="28"/>
          <w:szCs w:val="28"/>
        </w:rPr>
        <w:t>Тема 3.</w:t>
      </w:r>
      <w:r w:rsidR="00E535C5" w:rsidRPr="008C60A2">
        <w:rPr>
          <w:rStyle w:val="ad"/>
          <w:i w:val="0"/>
          <w:sz w:val="28"/>
          <w:szCs w:val="28"/>
        </w:rPr>
        <w:t xml:space="preserve"> Метр. Ритм</w:t>
      </w:r>
      <w:r w:rsidR="00E535C5" w:rsidRPr="008C60A2">
        <w:rPr>
          <w:rStyle w:val="ad"/>
          <w:sz w:val="28"/>
          <w:szCs w:val="28"/>
        </w:rPr>
        <w:t>.</w:t>
      </w:r>
      <w:r w:rsidR="00E535C5" w:rsidRPr="008C60A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онятие метра и ритма, их взаимо</w:t>
      </w:r>
      <w:r w:rsidR="00E535C5" w:rsidRPr="008C60A2">
        <w:rPr>
          <w:rFonts w:ascii="Times New Roman" w:hAnsi="Times New Roman"/>
          <w:sz w:val="28"/>
          <w:szCs w:val="28"/>
        </w:rPr>
        <w:t>связь. Метрический и ритмич</w:t>
      </w:r>
      <w:r>
        <w:rPr>
          <w:rFonts w:ascii="Times New Roman" w:hAnsi="Times New Roman"/>
          <w:sz w:val="28"/>
          <w:szCs w:val="28"/>
        </w:rPr>
        <w:t>еский акцент, такт, размер, дли</w:t>
      </w:r>
      <w:r w:rsidR="00E535C5" w:rsidRPr="008C60A2">
        <w:rPr>
          <w:rFonts w:ascii="Times New Roman" w:hAnsi="Times New Roman"/>
          <w:sz w:val="28"/>
          <w:szCs w:val="28"/>
        </w:rPr>
        <w:t>тельности. Синкопа, пунктирный ритм, триоль (другие виды произвольного ритмическог</w:t>
      </w:r>
      <w:r>
        <w:rPr>
          <w:rFonts w:ascii="Times New Roman" w:hAnsi="Times New Roman"/>
          <w:sz w:val="28"/>
          <w:szCs w:val="28"/>
        </w:rPr>
        <w:t>о деления). Выразительное значе</w:t>
      </w:r>
      <w:r w:rsidR="00E535C5" w:rsidRPr="008C60A2">
        <w:rPr>
          <w:rFonts w:ascii="Times New Roman" w:hAnsi="Times New Roman"/>
          <w:sz w:val="28"/>
          <w:szCs w:val="28"/>
        </w:rPr>
        <w:t>ние метроритма в музыке, связь с жанром.</w:t>
      </w:r>
    </w:p>
    <w:p w:rsidR="00E535C5" w:rsidRPr="008C60A2" w:rsidRDefault="00E535C5" w:rsidP="008C60A2">
      <w:pPr>
        <w:pStyle w:val="11"/>
        <w:shd w:val="clear" w:color="auto" w:fill="auto"/>
        <w:spacing w:line="360" w:lineRule="auto"/>
        <w:ind w:left="120" w:right="20"/>
        <w:jc w:val="both"/>
        <w:rPr>
          <w:rFonts w:ascii="Times New Roman" w:hAnsi="Times New Roman"/>
          <w:sz w:val="28"/>
          <w:szCs w:val="28"/>
        </w:rPr>
      </w:pPr>
      <w:r w:rsidRPr="008C60A2">
        <w:rPr>
          <w:rStyle w:val="ad"/>
          <w:i w:val="0"/>
          <w:sz w:val="28"/>
          <w:szCs w:val="28"/>
        </w:rPr>
        <w:t>Группировка длительностей.</w:t>
      </w:r>
      <w:r w:rsidRPr="008C60A2">
        <w:rPr>
          <w:rFonts w:ascii="Times New Roman" w:hAnsi="Times New Roman"/>
          <w:sz w:val="28"/>
          <w:szCs w:val="28"/>
        </w:rPr>
        <w:t xml:space="preserve"> Размеры простые, сложные, смешанные, пе</w:t>
      </w:r>
      <w:r w:rsidR="008C60A2">
        <w:rPr>
          <w:rFonts w:ascii="Times New Roman" w:hAnsi="Times New Roman"/>
          <w:sz w:val="28"/>
          <w:szCs w:val="28"/>
        </w:rPr>
        <w:t xml:space="preserve">ременные. Темп, приемы </w:t>
      </w:r>
      <w:proofErr w:type="spellStart"/>
      <w:r w:rsidR="008C60A2">
        <w:rPr>
          <w:rFonts w:ascii="Times New Roman" w:hAnsi="Times New Roman"/>
          <w:sz w:val="28"/>
          <w:szCs w:val="28"/>
        </w:rPr>
        <w:t>дирижиро</w:t>
      </w:r>
      <w:r w:rsidRPr="008C60A2">
        <w:rPr>
          <w:rFonts w:ascii="Times New Roman" w:hAnsi="Times New Roman"/>
          <w:sz w:val="28"/>
          <w:szCs w:val="28"/>
        </w:rPr>
        <w:t>вания</w:t>
      </w:r>
      <w:proofErr w:type="spellEnd"/>
      <w:r w:rsidRPr="008C60A2">
        <w:rPr>
          <w:rFonts w:ascii="Times New Roman" w:hAnsi="Times New Roman"/>
          <w:sz w:val="28"/>
          <w:szCs w:val="28"/>
        </w:rPr>
        <w:t>. Определение группировки. Группировка длител</w:t>
      </w:r>
      <w:r w:rsidR="008C60A2">
        <w:rPr>
          <w:rFonts w:ascii="Times New Roman" w:hAnsi="Times New Roman"/>
          <w:sz w:val="28"/>
          <w:szCs w:val="28"/>
        </w:rPr>
        <w:t>ьно</w:t>
      </w:r>
      <w:r w:rsidRPr="008C60A2">
        <w:rPr>
          <w:rFonts w:ascii="Times New Roman" w:hAnsi="Times New Roman"/>
          <w:sz w:val="28"/>
          <w:szCs w:val="28"/>
        </w:rPr>
        <w:t>стей в простых и сложных размерах 2/4, 4/4, 3/4, 6/8, 9/8, 12/8.</w:t>
      </w:r>
    </w:p>
    <w:p w:rsidR="00E535C5" w:rsidRPr="008C60A2" w:rsidRDefault="008C60A2" w:rsidP="008C60A2">
      <w:pPr>
        <w:pStyle w:val="11"/>
        <w:shd w:val="clear" w:color="auto" w:fill="auto"/>
        <w:spacing w:line="360" w:lineRule="auto"/>
        <w:ind w:left="120" w:right="20" w:firstLine="400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i w:val="0"/>
          <w:sz w:val="28"/>
          <w:szCs w:val="28"/>
        </w:rPr>
        <w:t>Тема 4.</w:t>
      </w:r>
      <w:r w:rsidR="00E535C5" w:rsidRPr="008C60A2">
        <w:rPr>
          <w:rStyle w:val="ad"/>
          <w:i w:val="0"/>
          <w:sz w:val="28"/>
          <w:szCs w:val="28"/>
        </w:rPr>
        <w:t xml:space="preserve"> Интервалы</w:t>
      </w:r>
      <w:r w:rsidR="00E535C5" w:rsidRPr="008C60A2">
        <w:rPr>
          <w:rStyle w:val="ad"/>
          <w:sz w:val="28"/>
          <w:szCs w:val="28"/>
        </w:rPr>
        <w:t>.</w:t>
      </w:r>
      <w:r w:rsidR="00E535C5" w:rsidRPr="008C60A2">
        <w:rPr>
          <w:rFonts w:ascii="Times New Roman" w:hAnsi="Times New Roman"/>
          <w:sz w:val="28"/>
          <w:szCs w:val="28"/>
        </w:rPr>
        <w:t xml:space="preserve"> Определение интервала, основание и вершина, </w:t>
      </w:r>
      <w:proofErr w:type="spellStart"/>
      <w:r w:rsidR="00E535C5" w:rsidRPr="008C60A2">
        <w:rPr>
          <w:rFonts w:ascii="Times New Roman" w:hAnsi="Times New Roman"/>
          <w:sz w:val="28"/>
          <w:szCs w:val="28"/>
        </w:rPr>
        <w:t>ступеневая</w:t>
      </w:r>
      <w:proofErr w:type="spellEnd"/>
      <w:r w:rsidR="00E535C5" w:rsidRPr="008C60A2">
        <w:rPr>
          <w:rFonts w:ascii="Times New Roman" w:hAnsi="Times New Roman"/>
          <w:sz w:val="28"/>
          <w:szCs w:val="28"/>
        </w:rPr>
        <w:t xml:space="preserve"> и тоновая величина. Интервалы малые, большие чистые, увеличенные, уменьшенные, </w:t>
      </w:r>
      <w:proofErr w:type="spellStart"/>
      <w:r w:rsidR="00E535C5" w:rsidRPr="008C60A2">
        <w:rPr>
          <w:rFonts w:ascii="Times New Roman" w:hAnsi="Times New Roman"/>
          <w:sz w:val="28"/>
          <w:szCs w:val="28"/>
        </w:rPr>
        <w:t>энгармонически</w:t>
      </w:r>
      <w:proofErr w:type="spellEnd"/>
      <w:r w:rsidR="00E535C5" w:rsidRPr="008C60A2">
        <w:rPr>
          <w:rFonts w:ascii="Times New Roman" w:hAnsi="Times New Roman"/>
          <w:sz w:val="28"/>
          <w:szCs w:val="28"/>
        </w:rPr>
        <w:t xml:space="preserve"> равные. Консонансы и диссонансы (акустические). Простые и составные интервалы. Обращения интервалов. Фонические свойства интервалов.</w:t>
      </w:r>
    </w:p>
    <w:p w:rsidR="00E535C5" w:rsidRPr="008C60A2" w:rsidRDefault="00E535C5" w:rsidP="008C60A2">
      <w:pPr>
        <w:pStyle w:val="11"/>
        <w:shd w:val="clear" w:color="auto" w:fill="auto"/>
        <w:spacing w:line="360" w:lineRule="auto"/>
        <w:ind w:left="120" w:right="20"/>
        <w:jc w:val="both"/>
        <w:rPr>
          <w:rFonts w:ascii="Times New Roman" w:hAnsi="Times New Roman"/>
          <w:sz w:val="28"/>
          <w:szCs w:val="28"/>
        </w:rPr>
      </w:pPr>
      <w:r w:rsidRPr="008C60A2">
        <w:rPr>
          <w:rStyle w:val="ad"/>
          <w:i w:val="0"/>
          <w:sz w:val="28"/>
          <w:szCs w:val="28"/>
        </w:rPr>
        <w:t>Интервалы в ладу.</w:t>
      </w:r>
      <w:r w:rsidR="008C60A2">
        <w:rPr>
          <w:rFonts w:ascii="Times New Roman" w:hAnsi="Times New Roman"/>
          <w:sz w:val="28"/>
          <w:szCs w:val="28"/>
        </w:rPr>
        <w:t xml:space="preserve"> Интервалы на ступенях мажо</w:t>
      </w:r>
      <w:r w:rsidRPr="008C60A2">
        <w:rPr>
          <w:rFonts w:ascii="Times New Roman" w:hAnsi="Times New Roman"/>
          <w:sz w:val="28"/>
          <w:szCs w:val="28"/>
        </w:rPr>
        <w:t>ра и минора. Выразительные свойства интервалов. Особая группа характерных интервалов гармонического мажора и минора, тритоны.</w:t>
      </w:r>
    </w:p>
    <w:p w:rsidR="00E535C5" w:rsidRPr="008C60A2" w:rsidRDefault="008C60A2" w:rsidP="008C60A2">
      <w:pPr>
        <w:pStyle w:val="11"/>
        <w:shd w:val="clear" w:color="auto" w:fill="auto"/>
        <w:spacing w:line="360" w:lineRule="auto"/>
        <w:ind w:left="120" w:right="20" w:firstLine="400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i w:val="0"/>
          <w:sz w:val="28"/>
          <w:szCs w:val="28"/>
        </w:rPr>
        <w:t>Тема 5.</w:t>
      </w:r>
      <w:r w:rsidR="00E535C5" w:rsidRPr="008C60A2">
        <w:rPr>
          <w:rStyle w:val="ad"/>
          <w:i w:val="0"/>
          <w:sz w:val="28"/>
          <w:szCs w:val="28"/>
        </w:rPr>
        <w:t xml:space="preserve"> Трезвучия.</w:t>
      </w:r>
      <w:r w:rsidR="00E535C5" w:rsidRPr="008C60A2">
        <w:rPr>
          <w:rFonts w:ascii="Times New Roman" w:hAnsi="Times New Roman"/>
          <w:sz w:val="28"/>
          <w:szCs w:val="28"/>
        </w:rPr>
        <w:t xml:space="preserve"> Определение аккорда в более широком конструктивном значении, ч</w:t>
      </w:r>
      <w:r w:rsidR="00467985">
        <w:rPr>
          <w:rFonts w:ascii="Times New Roman" w:hAnsi="Times New Roman"/>
          <w:sz w:val="28"/>
          <w:szCs w:val="28"/>
        </w:rPr>
        <w:t>ем классически-</w:t>
      </w:r>
      <w:proofErr w:type="spellStart"/>
      <w:r w:rsidR="00467985">
        <w:rPr>
          <w:rFonts w:ascii="Times New Roman" w:hAnsi="Times New Roman"/>
          <w:sz w:val="28"/>
          <w:szCs w:val="28"/>
        </w:rPr>
        <w:t>терцовый</w:t>
      </w:r>
      <w:proofErr w:type="spellEnd"/>
      <w:r w:rsidR="00467985">
        <w:rPr>
          <w:rFonts w:ascii="Times New Roman" w:hAnsi="Times New Roman"/>
          <w:sz w:val="28"/>
          <w:szCs w:val="28"/>
        </w:rPr>
        <w:t>; трезву</w:t>
      </w:r>
      <w:r w:rsidR="00E535C5" w:rsidRPr="008C60A2">
        <w:rPr>
          <w:rFonts w:ascii="Times New Roman" w:hAnsi="Times New Roman"/>
          <w:sz w:val="28"/>
          <w:szCs w:val="28"/>
        </w:rPr>
        <w:t>чия, его составляющие тон</w:t>
      </w:r>
      <w:r w:rsidR="00467985">
        <w:rPr>
          <w:rFonts w:ascii="Times New Roman" w:hAnsi="Times New Roman"/>
          <w:sz w:val="28"/>
          <w:szCs w:val="28"/>
        </w:rPr>
        <w:t>ы. Четыре вида трезвучий, их об</w:t>
      </w:r>
      <w:r w:rsidR="00E535C5" w:rsidRPr="008C60A2">
        <w:rPr>
          <w:rFonts w:ascii="Times New Roman" w:hAnsi="Times New Roman"/>
          <w:sz w:val="28"/>
          <w:szCs w:val="28"/>
        </w:rPr>
        <w:t>ращения. Использование их в ладу, разрешение. Главные и побочные трезвучия. Аккордовые цепочки.</w:t>
      </w:r>
    </w:p>
    <w:p w:rsidR="00E535C5" w:rsidRPr="008C60A2" w:rsidRDefault="008C60A2" w:rsidP="008C60A2">
      <w:pPr>
        <w:pStyle w:val="11"/>
        <w:shd w:val="clear" w:color="auto" w:fill="auto"/>
        <w:spacing w:line="360" w:lineRule="auto"/>
        <w:ind w:left="120" w:right="20" w:firstLine="400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i w:val="0"/>
          <w:sz w:val="28"/>
          <w:szCs w:val="28"/>
        </w:rPr>
        <w:t>Тема 6</w:t>
      </w:r>
      <w:r w:rsidR="00E535C5" w:rsidRPr="008C60A2">
        <w:rPr>
          <w:rStyle w:val="ad"/>
          <w:i w:val="0"/>
          <w:sz w:val="28"/>
          <w:szCs w:val="28"/>
        </w:rPr>
        <w:t>. Септаккорды.</w:t>
      </w:r>
      <w:r w:rsidR="00467985">
        <w:rPr>
          <w:rFonts w:ascii="Times New Roman" w:hAnsi="Times New Roman"/>
          <w:sz w:val="28"/>
          <w:szCs w:val="28"/>
        </w:rPr>
        <w:t xml:space="preserve"> Структурные разновидности сеп</w:t>
      </w:r>
      <w:r w:rsidR="00E535C5" w:rsidRPr="008C60A2">
        <w:rPr>
          <w:rFonts w:ascii="Times New Roman" w:hAnsi="Times New Roman"/>
          <w:sz w:val="28"/>
          <w:szCs w:val="28"/>
        </w:rPr>
        <w:t>таккордов, типов септаккорд</w:t>
      </w:r>
      <w:r w:rsidR="00467985">
        <w:rPr>
          <w:rFonts w:ascii="Times New Roman" w:hAnsi="Times New Roman"/>
          <w:sz w:val="28"/>
          <w:szCs w:val="28"/>
        </w:rPr>
        <w:t>ов, их характерное звучание. По</w:t>
      </w:r>
      <w:r w:rsidR="00E535C5" w:rsidRPr="008C60A2">
        <w:rPr>
          <w:rFonts w:ascii="Times New Roman" w:hAnsi="Times New Roman"/>
          <w:sz w:val="28"/>
          <w:szCs w:val="28"/>
        </w:rPr>
        <w:t>строение септаккордов от звука и в ладу.</w:t>
      </w:r>
      <w:bookmarkStart w:id="1" w:name="bookmark0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35C5" w:rsidRPr="008C60A2">
        <w:rPr>
          <w:rFonts w:ascii="Times New Roman" w:hAnsi="Times New Roman"/>
          <w:b/>
          <w:sz w:val="28"/>
          <w:szCs w:val="28"/>
        </w:rPr>
        <w:t>Доминантсептаккорд</w:t>
      </w:r>
      <w:proofErr w:type="spellEnd"/>
      <w:r w:rsidR="00E535C5" w:rsidRPr="008C60A2">
        <w:rPr>
          <w:rFonts w:ascii="Times New Roman" w:hAnsi="Times New Roman"/>
          <w:sz w:val="28"/>
          <w:szCs w:val="28"/>
        </w:rPr>
        <w:t>.</w:t>
      </w:r>
      <w:bookmarkEnd w:id="1"/>
      <w:r>
        <w:rPr>
          <w:rFonts w:ascii="Times New Roman" w:hAnsi="Times New Roman"/>
          <w:sz w:val="28"/>
          <w:szCs w:val="28"/>
        </w:rPr>
        <w:t xml:space="preserve"> </w:t>
      </w:r>
      <w:r w:rsidR="00E535C5" w:rsidRPr="008C60A2">
        <w:rPr>
          <w:rFonts w:ascii="Times New Roman" w:hAnsi="Times New Roman"/>
          <w:b/>
          <w:sz w:val="28"/>
          <w:szCs w:val="28"/>
        </w:rPr>
        <w:t>Вводные септаккорды.</w:t>
      </w:r>
    </w:p>
    <w:p w:rsidR="00E535C5" w:rsidRPr="008C60A2" w:rsidRDefault="00E535C5" w:rsidP="008C60A2">
      <w:pPr>
        <w:pStyle w:val="11"/>
        <w:shd w:val="clear" w:color="auto" w:fill="auto"/>
        <w:spacing w:line="360" w:lineRule="auto"/>
        <w:ind w:left="120" w:right="40" w:firstLine="400"/>
        <w:jc w:val="both"/>
        <w:rPr>
          <w:rFonts w:ascii="Times New Roman" w:hAnsi="Times New Roman"/>
          <w:sz w:val="28"/>
          <w:szCs w:val="28"/>
        </w:rPr>
      </w:pPr>
      <w:r w:rsidRPr="008C60A2">
        <w:rPr>
          <w:rStyle w:val="ad"/>
          <w:i w:val="0"/>
          <w:sz w:val="28"/>
          <w:szCs w:val="28"/>
        </w:rPr>
        <w:lastRenderedPageBreak/>
        <w:t xml:space="preserve">Тема </w:t>
      </w:r>
      <w:r w:rsidR="008C60A2">
        <w:rPr>
          <w:rStyle w:val="ad"/>
          <w:i w:val="0"/>
          <w:sz w:val="28"/>
          <w:szCs w:val="28"/>
        </w:rPr>
        <w:t>7</w:t>
      </w:r>
      <w:r w:rsidRPr="008C60A2">
        <w:rPr>
          <w:rStyle w:val="ad"/>
          <w:i w:val="0"/>
          <w:sz w:val="28"/>
          <w:szCs w:val="28"/>
        </w:rPr>
        <w:t>. Септаккорд второй ступени.</w:t>
      </w:r>
      <w:r w:rsidR="00467985">
        <w:rPr>
          <w:rFonts w:ascii="Times New Roman" w:hAnsi="Times New Roman"/>
          <w:sz w:val="28"/>
          <w:szCs w:val="28"/>
        </w:rPr>
        <w:t xml:space="preserve"> Широкое примене</w:t>
      </w:r>
      <w:r w:rsidRPr="008C60A2">
        <w:rPr>
          <w:rFonts w:ascii="Times New Roman" w:hAnsi="Times New Roman"/>
          <w:sz w:val="28"/>
          <w:szCs w:val="28"/>
        </w:rPr>
        <w:t>ние данных аккордов в музыке: в гармонии и мелодических ходах. Диссонирующий ха</w:t>
      </w:r>
      <w:r w:rsidR="00467985">
        <w:rPr>
          <w:rFonts w:ascii="Times New Roman" w:hAnsi="Times New Roman"/>
          <w:sz w:val="28"/>
          <w:szCs w:val="28"/>
        </w:rPr>
        <w:t>рактер звучания, разрешение. Об</w:t>
      </w:r>
      <w:r w:rsidRPr="008C60A2">
        <w:rPr>
          <w:rFonts w:ascii="Times New Roman" w:hAnsi="Times New Roman"/>
          <w:sz w:val="28"/>
          <w:szCs w:val="28"/>
        </w:rPr>
        <w:t xml:space="preserve">ращения с разрешением. </w:t>
      </w:r>
      <w:r w:rsidR="00467985">
        <w:rPr>
          <w:rFonts w:ascii="Times New Roman" w:hAnsi="Times New Roman"/>
          <w:sz w:val="28"/>
          <w:szCs w:val="28"/>
        </w:rPr>
        <w:t>Построение на ступенях тонально</w:t>
      </w:r>
      <w:r w:rsidRPr="008C60A2">
        <w:rPr>
          <w:rFonts w:ascii="Times New Roman" w:hAnsi="Times New Roman"/>
          <w:sz w:val="28"/>
          <w:szCs w:val="28"/>
        </w:rPr>
        <w:t>стей и от звука или по заданному тон</w:t>
      </w:r>
      <w:r w:rsidR="00467985">
        <w:rPr>
          <w:rFonts w:ascii="Times New Roman" w:hAnsi="Times New Roman"/>
          <w:sz w:val="28"/>
          <w:szCs w:val="28"/>
        </w:rPr>
        <w:t>у с определением то</w:t>
      </w:r>
      <w:r w:rsidRPr="008C60A2">
        <w:rPr>
          <w:rFonts w:ascii="Times New Roman" w:hAnsi="Times New Roman"/>
          <w:sz w:val="28"/>
          <w:szCs w:val="28"/>
        </w:rPr>
        <w:t xml:space="preserve">нальности. (Исходный звук </w:t>
      </w:r>
      <w:r w:rsidR="00467985">
        <w:rPr>
          <w:rFonts w:ascii="Times New Roman" w:hAnsi="Times New Roman"/>
          <w:sz w:val="28"/>
          <w:szCs w:val="28"/>
        </w:rPr>
        <w:t>представляется конкретной ступе</w:t>
      </w:r>
      <w:r w:rsidRPr="008C60A2">
        <w:rPr>
          <w:rFonts w:ascii="Times New Roman" w:hAnsi="Times New Roman"/>
          <w:sz w:val="28"/>
          <w:szCs w:val="28"/>
        </w:rPr>
        <w:t xml:space="preserve">нью лада.) Аккордовые </w:t>
      </w:r>
      <w:proofErr w:type="spellStart"/>
      <w:r w:rsidRPr="008C60A2">
        <w:rPr>
          <w:rFonts w:ascii="Times New Roman" w:hAnsi="Times New Roman"/>
          <w:sz w:val="28"/>
          <w:szCs w:val="28"/>
        </w:rPr>
        <w:t>последования</w:t>
      </w:r>
      <w:proofErr w:type="spellEnd"/>
      <w:r w:rsidRPr="008C60A2">
        <w:rPr>
          <w:rFonts w:ascii="Times New Roman" w:hAnsi="Times New Roman"/>
          <w:sz w:val="28"/>
          <w:szCs w:val="28"/>
        </w:rPr>
        <w:t>. Гармонический анализ. Определение аккордов.</w:t>
      </w:r>
    </w:p>
    <w:p w:rsidR="00E535C5" w:rsidRPr="008C60A2" w:rsidRDefault="00E535C5" w:rsidP="008C60A2">
      <w:pPr>
        <w:pStyle w:val="11"/>
        <w:shd w:val="clear" w:color="auto" w:fill="auto"/>
        <w:spacing w:line="360" w:lineRule="auto"/>
        <w:ind w:left="120" w:right="40" w:firstLine="400"/>
        <w:jc w:val="both"/>
        <w:rPr>
          <w:rFonts w:ascii="Times New Roman" w:hAnsi="Times New Roman"/>
          <w:sz w:val="28"/>
          <w:szCs w:val="28"/>
        </w:rPr>
      </w:pPr>
      <w:r w:rsidRPr="008C60A2">
        <w:rPr>
          <w:rStyle w:val="ad"/>
          <w:i w:val="0"/>
          <w:sz w:val="28"/>
          <w:szCs w:val="28"/>
        </w:rPr>
        <w:t xml:space="preserve">Тема </w:t>
      </w:r>
      <w:r w:rsidR="008C60A2">
        <w:rPr>
          <w:rStyle w:val="ad"/>
          <w:i w:val="0"/>
          <w:sz w:val="28"/>
          <w:szCs w:val="28"/>
        </w:rPr>
        <w:t>8</w:t>
      </w:r>
      <w:r w:rsidRPr="008C60A2">
        <w:rPr>
          <w:rStyle w:val="ad"/>
          <w:i w:val="0"/>
          <w:sz w:val="28"/>
          <w:szCs w:val="28"/>
        </w:rPr>
        <w:t>. Период. Каденции</w:t>
      </w:r>
      <w:r w:rsidR="008C60A2">
        <w:rPr>
          <w:rStyle w:val="ad"/>
          <w:sz w:val="28"/>
          <w:szCs w:val="28"/>
        </w:rPr>
        <w:t xml:space="preserve"> </w:t>
      </w:r>
      <w:r w:rsidR="00467985">
        <w:rPr>
          <w:rFonts w:ascii="Times New Roman" w:hAnsi="Times New Roman"/>
          <w:sz w:val="28"/>
          <w:szCs w:val="28"/>
        </w:rPr>
        <w:t>Организация музыки во вре</w:t>
      </w:r>
      <w:r w:rsidRPr="008C60A2">
        <w:rPr>
          <w:rFonts w:ascii="Times New Roman" w:hAnsi="Times New Roman"/>
          <w:sz w:val="28"/>
          <w:szCs w:val="28"/>
        </w:rPr>
        <w:t xml:space="preserve">мени. Цезура, мотив, фраза, предложение, период — общие понятия. Каденции, </w:t>
      </w:r>
      <w:proofErr w:type="spellStart"/>
      <w:r w:rsidRPr="008C60A2">
        <w:rPr>
          <w:rFonts w:ascii="Times New Roman" w:hAnsi="Times New Roman"/>
          <w:sz w:val="28"/>
          <w:szCs w:val="28"/>
        </w:rPr>
        <w:t>кадансовый</w:t>
      </w:r>
      <w:proofErr w:type="spellEnd"/>
      <w:r w:rsidR="0046798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67985">
        <w:rPr>
          <w:rFonts w:ascii="Times New Roman" w:hAnsi="Times New Roman"/>
          <w:sz w:val="28"/>
          <w:szCs w:val="28"/>
        </w:rPr>
        <w:t>квартсептаккорд</w:t>
      </w:r>
      <w:proofErr w:type="spellEnd"/>
      <w:r w:rsidR="00467985">
        <w:rPr>
          <w:rFonts w:ascii="Times New Roman" w:hAnsi="Times New Roman"/>
          <w:sz w:val="28"/>
          <w:szCs w:val="28"/>
        </w:rPr>
        <w:t xml:space="preserve"> в музы</w:t>
      </w:r>
      <w:r w:rsidRPr="008C60A2">
        <w:rPr>
          <w:rFonts w:ascii="Times New Roman" w:hAnsi="Times New Roman"/>
          <w:sz w:val="28"/>
          <w:szCs w:val="28"/>
        </w:rPr>
        <w:t>кальных произведениях.</w:t>
      </w:r>
    </w:p>
    <w:p w:rsidR="00E535C5" w:rsidRPr="008C60A2" w:rsidRDefault="00E535C5" w:rsidP="008C60A2">
      <w:pPr>
        <w:pStyle w:val="11"/>
        <w:shd w:val="clear" w:color="auto" w:fill="auto"/>
        <w:spacing w:line="360" w:lineRule="auto"/>
        <w:ind w:left="120" w:right="40" w:firstLine="400"/>
        <w:jc w:val="both"/>
        <w:rPr>
          <w:rFonts w:ascii="Times New Roman" w:hAnsi="Times New Roman"/>
          <w:sz w:val="28"/>
          <w:szCs w:val="28"/>
        </w:rPr>
      </w:pPr>
      <w:r w:rsidRPr="008C60A2">
        <w:rPr>
          <w:rStyle w:val="ad"/>
          <w:i w:val="0"/>
          <w:sz w:val="28"/>
          <w:szCs w:val="28"/>
        </w:rPr>
        <w:t xml:space="preserve">Тема </w:t>
      </w:r>
      <w:r w:rsidR="008C60A2">
        <w:rPr>
          <w:rStyle w:val="ad"/>
          <w:i w:val="0"/>
          <w:sz w:val="28"/>
          <w:szCs w:val="28"/>
        </w:rPr>
        <w:t>9</w:t>
      </w:r>
      <w:r w:rsidRPr="008C60A2">
        <w:rPr>
          <w:rStyle w:val="ad"/>
          <w:i w:val="0"/>
          <w:sz w:val="28"/>
          <w:szCs w:val="28"/>
        </w:rPr>
        <w:t>. Ладовая альтерация. Хроматизм и альтерация.</w:t>
      </w:r>
      <w:r w:rsidRPr="008C60A2">
        <w:rPr>
          <w:rStyle w:val="ad"/>
          <w:sz w:val="28"/>
          <w:szCs w:val="28"/>
        </w:rPr>
        <w:t xml:space="preserve"> </w:t>
      </w:r>
      <w:r w:rsidRPr="008C60A2">
        <w:rPr>
          <w:rFonts w:ascii="Times New Roman" w:hAnsi="Times New Roman"/>
          <w:sz w:val="28"/>
          <w:szCs w:val="28"/>
        </w:rPr>
        <w:t>Понятие ладовой альтераци</w:t>
      </w:r>
      <w:r w:rsidR="00467985">
        <w:rPr>
          <w:rFonts w:ascii="Times New Roman" w:hAnsi="Times New Roman"/>
          <w:sz w:val="28"/>
          <w:szCs w:val="28"/>
        </w:rPr>
        <w:t>и как способа обострения тяготе</w:t>
      </w:r>
      <w:r w:rsidRPr="008C60A2">
        <w:rPr>
          <w:rFonts w:ascii="Times New Roman" w:hAnsi="Times New Roman"/>
          <w:sz w:val="28"/>
          <w:szCs w:val="28"/>
        </w:rPr>
        <w:t xml:space="preserve">ния неустойчивых звуков </w:t>
      </w:r>
      <w:proofErr w:type="gramStart"/>
      <w:r w:rsidRPr="008C60A2">
        <w:rPr>
          <w:rFonts w:ascii="Times New Roman" w:hAnsi="Times New Roman"/>
          <w:sz w:val="28"/>
          <w:szCs w:val="28"/>
        </w:rPr>
        <w:t>в</w:t>
      </w:r>
      <w:proofErr w:type="gramEnd"/>
      <w:r w:rsidRPr="008C60A2">
        <w:rPr>
          <w:rFonts w:ascii="Times New Roman" w:hAnsi="Times New Roman"/>
          <w:sz w:val="28"/>
          <w:szCs w:val="28"/>
        </w:rPr>
        <w:t xml:space="preserve"> устойчивые. Общее понятие о хроматических интервалах. Интервалы уменьшенной терции и увеличенной сексты как окружение устойчивых звуков.</w:t>
      </w:r>
    </w:p>
    <w:p w:rsidR="00E535C5" w:rsidRPr="008C60A2" w:rsidRDefault="00E535C5" w:rsidP="008C60A2">
      <w:pPr>
        <w:pStyle w:val="11"/>
        <w:shd w:val="clear" w:color="auto" w:fill="auto"/>
        <w:spacing w:line="360" w:lineRule="auto"/>
        <w:ind w:left="120" w:right="40" w:firstLine="400"/>
        <w:jc w:val="both"/>
        <w:rPr>
          <w:rFonts w:ascii="Times New Roman" w:hAnsi="Times New Roman"/>
          <w:sz w:val="28"/>
          <w:szCs w:val="28"/>
        </w:rPr>
      </w:pPr>
      <w:r w:rsidRPr="008C60A2">
        <w:rPr>
          <w:rStyle w:val="ad"/>
          <w:i w:val="0"/>
          <w:sz w:val="28"/>
          <w:szCs w:val="28"/>
        </w:rPr>
        <w:t>Тема 1</w:t>
      </w:r>
      <w:r w:rsidR="008C60A2">
        <w:rPr>
          <w:rStyle w:val="ad"/>
          <w:i w:val="0"/>
          <w:sz w:val="28"/>
          <w:szCs w:val="28"/>
        </w:rPr>
        <w:t>0</w:t>
      </w:r>
      <w:r w:rsidRPr="008C60A2">
        <w:rPr>
          <w:rStyle w:val="ad"/>
          <w:i w:val="0"/>
          <w:sz w:val="28"/>
          <w:szCs w:val="28"/>
        </w:rPr>
        <w:t>. Неаполитанский секстаккорд</w:t>
      </w:r>
      <w:r w:rsidRPr="008C60A2">
        <w:rPr>
          <w:rStyle w:val="ad"/>
          <w:sz w:val="28"/>
          <w:szCs w:val="28"/>
        </w:rPr>
        <w:t>.</w:t>
      </w:r>
      <w:r w:rsidR="00467985">
        <w:rPr>
          <w:rFonts w:ascii="Times New Roman" w:hAnsi="Times New Roman"/>
          <w:sz w:val="28"/>
          <w:szCs w:val="28"/>
        </w:rPr>
        <w:t xml:space="preserve"> Вторая понижен</w:t>
      </w:r>
      <w:r w:rsidRPr="008C60A2">
        <w:rPr>
          <w:rFonts w:ascii="Times New Roman" w:hAnsi="Times New Roman"/>
          <w:sz w:val="28"/>
          <w:szCs w:val="28"/>
        </w:rPr>
        <w:t>ная ступень в трезвучии второй ступени, секстаккорд второй низкой ступени («неаполитанский»), широкое использование его в музыке XVIII и XIX</w:t>
      </w:r>
      <w:r w:rsidR="00467985">
        <w:rPr>
          <w:rFonts w:ascii="Times New Roman" w:hAnsi="Times New Roman"/>
          <w:sz w:val="28"/>
          <w:szCs w:val="28"/>
        </w:rPr>
        <w:t xml:space="preserve"> веков преимущественно трагедий</w:t>
      </w:r>
      <w:r w:rsidRPr="008C60A2">
        <w:rPr>
          <w:rFonts w:ascii="Times New Roman" w:hAnsi="Times New Roman"/>
          <w:sz w:val="28"/>
          <w:szCs w:val="28"/>
        </w:rPr>
        <w:t>ного содержания.</w:t>
      </w:r>
    </w:p>
    <w:p w:rsidR="00E535C5" w:rsidRPr="008C60A2" w:rsidRDefault="00E535C5" w:rsidP="008C60A2">
      <w:pPr>
        <w:pStyle w:val="11"/>
        <w:shd w:val="clear" w:color="auto" w:fill="auto"/>
        <w:spacing w:line="360" w:lineRule="auto"/>
        <w:ind w:left="120" w:right="40" w:firstLine="400"/>
        <w:jc w:val="both"/>
        <w:rPr>
          <w:rFonts w:ascii="Times New Roman" w:hAnsi="Times New Roman"/>
          <w:sz w:val="28"/>
          <w:szCs w:val="28"/>
        </w:rPr>
      </w:pPr>
      <w:r w:rsidRPr="008C60A2">
        <w:rPr>
          <w:rStyle w:val="ad"/>
          <w:i w:val="0"/>
          <w:sz w:val="28"/>
          <w:szCs w:val="28"/>
        </w:rPr>
        <w:t>Тема 1</w:t>
      </w:r>
      <w:r w:rsidR="008C60A2">
        <w:rPr>
          <w:rStyle w:val="ad"/>
          <w:i w:val="0"/>
          <w:sz w:val="28"/>
          <w:szCs w:val="28"/>
        </w:rPr>
        <w:t>1</w:t>
      </w:r>
      <w:r w:rsidRPr="008C60A2">
        <w:rPr>
          <w:rStyle w:val="ad"/>
          <w:i w:val="0"/>
          <w:sz w:val="28"/>
          <w:szCs w:val="28"/>
        </w:rPr>
        <w:t>. Двойная доминанта.</w:t>
      </w:r>
      <w:r w:rsidRPr="008C60A2">
        <w:rPr>
          <w:rFonts w:ascii="Times New Roman" w:hAnsi="Times New Roman"/>
          <w:sz w:val="28"/>
          <w:szCs w:val="28"/>
        </w:rPr>
        <w:t xml:space="preserve"> Септаккорд второй ступени и субдоминанты с повышенной IV ступенью лада (двойная доминанта). Общее теоретическое представление об аккордах двойной доминанты, частое использование их в каденциях многих произведений.</w:t>
      </w:r>
    </w:p>
    <w:p w:rsidR="00E535C5" w:rsidRPr="008C60A2" w:rsidRDefault="00E535C5" w:rsidP="008C60A2">
      <w:pPr>
        <w:pStyle w:val="11"/>
        <w:shd w:val="clear" w:color="auto" w:fill="auto"/>
        <w:spacing w:line="360" w:lineRule="auto"/>
        <w:ind w:left="120" w:right="40" w:firstLine="400"/>
        <w:jc w:val="both"/>
        <w:rPr>
          <w:rFonts w:ascii="Times New Roman" w:hAnsi="Times New Roman"/>
          <w:sz w:val="28"/>
          <w:szCs w:val="28"/>
        </w:rPr>
      </w:pPr>
      <w:r w:rsidRPr="008C60A2">
        <w:rPr>
          <w:rStyle w:val="ad"/>
          <w:i w:val="0"/>
          <w:sz w:val="28"/>
          <w:szCs w:val="28"/>
        </w:rPr>
        <w:t>Тема 1</w:t>
      </w:r>
      <w:r w:rsidR="008C60A2">
        <w:rPr>
          <w:rStyle w:val="ad"/>
          <w:i w:val="0"/>
          <w:sz w:val="28"/>
          <w:szCs w:val="28"/>
        </w:rPr>
        <w:t>2</w:t>
      </w:r>
      <w:r w:rsidRPr="008C60A2">
        <w:rPr>
          <w:rStyle w:val="ad"/>
          <w:i w:val="0"/>
          <w:sz w:val="28"/>
          <w:szCs w:val="28"/>
        </w:rPr>
        <w:t xml:space="preserve">. </w:t>
      </w:r>
      <w:proofErr w:type="spellStart"/>
      <w:r w:rsidRPr="008C60A2">
        <w:rPr>
          <w:rStyle w:val="ad"/>
          <w:i w:val="0"/>
          <w:sz w:val="28"/>
          <w:szCs w:val="28"/>
        </w:rPr>
        <w:t>Альтерированная</w:t>
      </w:r>
      <w:proofErr w:type="spellEnd"/>
      <w:r w:rsidRPr="008C60A2">
        <w:rPr>
          <w:rStyle w:val="ad"/>
          <w:i w:val="0"/>
          <w:sz w:val="28"/>
          <w:szCs w:val="28"/>
        </w:rPr>
        <w:t xml:space="preserve"> доминанта.</w:t>
      </w:r>
      <w:r w:rsidR="00467985">
        <w:rPr>
          <w:rFonts w:ascii="Times New Roman" w:hAnsi="Times New Roman"/>
          <w:sz w:val="28"/>
          <w:szCs w:val="28"/>
        </w:rPr>
        <w:t xml:space="preserve"> Теоретически воз</w:t>
      </w:r>
      <w:r w:rsidRPr="008C60A2">
        <w:rPr>
          <w:rFonts w:ascii="Times New Roman" w:hAnsi="Times New Roman"/>
          <w:sz w:val="28"/>
          <w:szCs w:val="28"/>
        </w:rPr>
        <w:t>можные варианты альтерации аккордов доминанты (</w:t>
      </w:r>
      <w:r w:rsidRPr="008C60A2">
        <w:rPr>
          <w:rFonts w:ascii="Times New Roman" w:hAnsi="Times New Roman"/>
          <w:sz w:val="28"/>
          <w:szCs w:val="28"/>
          <w:lang w:val="en-US"/>
        </w:rPr>
        <w:t>D</w:t>
      </w:r>
      <w:r w:rsidRPr="008C60A2">
        <w:rPr>
          <w:rFonts w:ascii="Times New Roman" w:hAnsi="Times New Roman"/>
          <w:sz w:val="28"/>
          <w:szCs w:val="28"/>
        </w:rPr>
        <w:t xml:space="preserve">, </w:t>
      </w:r>
      <w:r w:rsidRPr="008C60A2">
        <w:rPr>
          <w:rFonts w:ascii="Times New Roman" w:hAnsi="Times New Roman"/>
          <w:sz w:val="28"/>
          <w:szCs w:val="28"/>
          <w:lang w:val="en-US"/>
        </w:rPr>
        <w:t>D</w:t>
      </w:r>
      <w:r w:rsidRPr="008C60A2">
        <w:rPr>
          <w:rFonts w:ascii="Times New Roman" w:hAnsi="Times New Roman"/>
          <w:sz w:val="28"/>
          <w:szCs w:val="28"/>
          <w:vertAlign w:val="subscript"/>
        </w:rPr>
        <w:t>7</w:t>
      </w:r>
      <w:r w:rsidRPr="008C60A2">
        <w:rPr>
          <w:rFonts w:ascii="Times New Roman" w:hAnsi="Times New Roman"/>
          <w:sz w:val="28"/>
          <w:szCs w:val="28"/>
        </w:rPr>
        <w:t xml:space="preserve">, </w:t>
      </w:r>
      <w:r w:rsidRPr="008C60A2">
        <w:rPr>
          <w:rFonts w:ascii="Times New Roman" w:hAnsi="Times New Roman"/>
          <w:sz w:val="28"/>
          <w:szCs w:val="28"/>
          <w:lang w:val="en-US"/>
        </w:rPr>
        <w:t>VII</w:t>
      </w:r>
      <w:r w:rsidRPr="008C60A2">
        <w:rPr>
          <w:rFonts w:ascii="Times New Roman" w:hAnsi="Times New Roman"/>
          <w:sz w:val="28"/>
          <w:szCs w:val="28"/>
          <w:vertAlign w:val="subscript"/>
        </w:rPr>
        <w:t>7</w:t>
      </w:r>
      <w:r w:rsidRPr="008C60A2">
        <w:rPr>
          <w:rFonts w:ascii="Times New Roman" w:hAnsi="Times New Roman"/>
          <w:sz w:val="28"/>
          <w:szCs w:val="28"/>
        </w:rPr>
        <w:t>). Наиболее употребляемые из них — с повышенной и по</w:t>
      </w:r>
      <w:r w:rsidRPr="008C60A2">
        <w:rPr>
          <w:rFonts w:ascii="Times New Roman" w:hAnsi="Times New Roman"/>
          <w:sz w:val="28"/>
          <w:szCs w:val="28"/>
        </w:rPr>
        <w:softHyphen/>
        <w:t>ниженной квинтой в доминанте — в образцах романтической и советской музыки (Скрябин, Прокофьев).</w:t>
      </w:r>
    </w:p>
    <w:p w:rsidR="00E535C5" w:rsidRPr="008C60A2" w:rsidRDefault="00E535C5" w:rsidP="008C60A2">
      <w:pPr>
        <w:pStyle w:val="30"/>
        <w:shd w:val="clear" w:color="auto" w:fill="auto"/>
        <w:spacing w:line="360" w:lineRule="auto"/>
        <w:ind w:left="120" w:right="40"/>
        <w:jc w:val="both"/>
        <w:rPr>
          <w:sz w:val="28"/>
          <w:szCs w:val="28"/>
        </w:rPr>
      </w:pPr>
      <w:r w:rsidRPr="008C60A2">
        <w:rPr>
          <w:rStyle w:val="32"/>
          <w:rFonts w:eastAsiaTheme="minorEastAsia"/>
          <w:sz w:val="28"/>
          <w:szCs w:val="28"/>
        </w:rPr>
        <w:t>Дополнение к теме</w:t>
      </w:r>
      <w:r w:rsidRPr="008C60A2">
        <w:rPr>
          <w:sz w:val="28"/>
          <w:szCs w:val="28"/>
        </w:rPr>
        <w:t xml:space="preserve">: доминанта с секстой, </w:t>
      </w:r>
      <w:proofErr w:type="spellStart"/>
      <w:r w:rsidRPr="008C60A2">
        <w:rPr>
          <w:sz w:val="28"/>
          <w:szCs w:val="28"/>
        </w:rPr>
        <w:t>доминантнонаккорд</w:t>
      </w:r>
      <w:proofErr w:type="spellEnd"/>
      <w:r w:rsidRPr="008C60A2">
        <w:rPr>
          <w:sz w:val="28"/>
          <w:szCs w:val="28"/>
        </w:rPr>
        <w:t xml:space="preserve"> (Шопен).</w:t>
      </w:r>
    </w:p>
    <w:p w:rsidR="00F45636" w:rsidRPr="008C60A2" w:rsidRDefault="00E535C5" w:rsidP="008C60A2">
      <w:pPr>
        <w:spacing w:after="120" w:line="360" w:lineRule="auto"/>
        <w:ind w:left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0A2">
        <w:rPr>
          <w:rStyle w:val="ad"/>
          <w:rFonts w:eastAsiaTheme="minorEastAsia"/>
          <w:i w:val="0"/>
          <w:sz w:val="28"/>
          <w:szCs w:val="28"/>
        </w:rPr>
        <w:lastRenderedPageBreak/>
        <w:t>Тема 1</w:t>
      </w:r>
      <w:r w:rsidR="008C60A2">
        <w:rPr>
          <w:rStyle w:val="ad"/>
          <w:rFonts w:eastAsiaTheme="minorEastAsia"/>
          <w:i w:val="0"/>
          <w:sz w:val="28"/>
          <w:szCs w:val="28"/>
        </w:rPr>
        <w:t>3</w:t>
      </w:r>
      <w:r w:rsidRPr="008C60A2">
        <w:rPr>
          <w:rStyle w:val="ad"/>
          <w:rFonts w:eastAsiaTheme="minorEastAsia"/>
          <w:i w:val="0"/>
          <w:sz w:val="28"/>
          <w:szCs w:val="28"/>
        </w:rPr>
        <w:t>. Модуляция.</w:t>
      </w:r>
      <w:r w:rsidRPr="008C60A2">
        <w:rPr>
          <w:rFonts w:ascii="Times New Roman" w:hAnsi="Times New Roman" w:cs="Times New Roman"/>
          <w:sz w:val="28"/>
          <w:szCs w:val="28"/>
        </w:rPr>
        <w:t xml:space="preserve"> </w:t>
      </w:r>
      <w:r w:rsidR="00467985">
        <w:rPr>
          <w:rFonts w:ascii="Times New Roman" w:hAnsi="Times New Roman" w:cs="Times New Roman"/>
          <w:sz w:val="28"/>
          <w:szCs w:val="28"/>
        </w:rPr>
        <w:t>Характеристика модуляции. Хрома</w:t>
      </w:r>
      <w:r w:rsidRPr="008C60A2">
        <w:rPr>
          <w:rFonts w:ascii="Times New Roman" w:hAnsi="Times New Roman" w:cs="Times New Roman"/>
          <w:sz w:val="28"/>
          <w:szCs w:val="28"/>
        </w:rPr>
        <w:t>тические признаки модуляции. Виды тональных соотноше</w:t>
      </w:r>
      <w:r w:rsidRPr="008C60A2">
        <w:rPr>
          <w:rFonts w:ascii="Times New Roman" w:hAnsi="Times New Roman" w:cs="Times New Roman"/>
          <w:sz w:val="28"/>
          <w:szCs w:val="28"/>
        </w:rPr>
        <w:softHyphen/>
        <w:t>ний:</w:t>
      </w:r>
    </w:p>
    <w:p w:rsidR="008C60A2" w:rsidRPr="008C60A2" w:rsidRDefault="008C60A2" w:rsidP="008C60A2">
      <w:pPr>
        <w:pStyle w:val="11"/>
        <w:shd w:val="clear" w:color="auto" w:fill="auto"/>
        <w:spacing w:line="360" w:lineRule="auto"/>
        <w:ind w:left="120" w:right="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60A2">
        <w:rPr>
          <w:rFonts w:ascii="Times New Roman" w:hAnsi="Times New Roman"/>
          <w:sz w:val="28"/>
          <w:szCs w:val="28"/>
        </w:rPr>
        <w:t>произведениях</w:t>
      </w:r>
      <w:proofErr w:type="gramEnd"/>
      <w:r w:rsidRPr="008C60A2">
        <w:rPr>
          <w:rFonts w:ascii="Times New Roman" w:hAnsi="Times New Roman"/>
          <w:sz w:val="28"/>
          <w:szCs w:val="28"/>
        </w:rPr>
        <w:t>. Определение родственных тональностей как тональностей, тонические трезвучия которых строятся на сту</w:t>
      </w:r>
      <w:r w:rsidRPr="008C60A2">
        <w:rPr>
          <w:rFonts w:ascii="Times New Roman" w:hAnsi="Times New Roman"/>
          <w:sz w:val="28"/>
          <w:szCs w:val="28"/>
        </w:rPr>
        <w:softHyphen/>
        <w:t xml:space="preserve">пенях </w:t>
      </w:r>
      <w:proofErr w:type="gramStart"/>
      <w:r w:rsidRPr="008C60A2">
        <w:rPr>
          <w:rFonts w:ascii="Times New Roman" w:hAnsi="Times New Roman"/>
          <w:sz w:val="28"/>
          <w:szCs w:val="28"/>
        </w:rPr>
        <w:t>данной</w:t>
      </w:r>
      <w:proofErr w:type="gramEnd"/>
      <w:r w:rsidRPr="008C60A2">
        <w:rPr>
          <w:rFonts w:ascii="Times New Roman" w:hAnsi="Times New Roman"/>
          <w:sz w:val="28"/>
          <w:szCs w:val="28"/>
        </w:rPr>
        <w:t xml:space="preserve"> (I степень родства).</w:t>
      </w:r>
    </w:p>
    <w:p w:rsidR="008C60A2" w:rsidRPr="008C60A2" w:rsidRDefault="008C60A2" w:rsidP="008C60A2">
      <w:pPr>
        <w:pStyle w:val="11"/>
        <w:shd w:val="clear" w:color="auto" w:fill="auto"/>
        <w:spacing w:line="360" w:lineRule="auto"/>
        <w:ind w:left="120" w:right="20" w:firstLine="400"/>
        <w:jc w:val="both"/>
        <w:rPr>
          <w:rFonts w:ascii="Times New Roman" w:hAnsi="Times New Roman"/>
          <w:sz w:val="28"/>
          <w:szCs w:val="28"/>
        </w:rPr>
      </w:pPr>
      <w:r w:rsidRPr="008C60A2">
        <w:rPr>
          <w:rFonts w:ascii="Times New Roman" w:hAnsi="Times New Roman"/>
          <w:sz w:val="28"/>
          <w:szCs w:val="28"/>
        </w:rPr>
        <w:t>Правописание хроматической гаммы, основанное на принципе отклонений (пу</w:t>
      </w:r>
      <w:r w:rsidR="00467985">
        <w:rPr>
          <w:rFonts w:ascii="Times New Roman" w:hAnsi="Times New Roman"/>
          <w:sz w:val="28"/>
          <w:szCs w:val="28"/>
        </w:rPr>
        <w:t xml:space="preserve">тем </w:t>
      </w:r>
      <w:proofErr w:type="spellStart"/>
      <w:r w:rsidR="00467985">
        <w:rPr>
          <w:rFonts w:ascii="Times New Roman" w:hAnsi="Times New Roman"/>
          <w:sz w:val="28"/>
          <w:szCs w:val="28"/>
        </w:rPr>
        <w:t>вводнотоновости</w:t>
      </w:r>
      <w:proofErr w:type="spellEnd"/>
      <w:r w:rsidR="00467985">
        <w:rPr>
          <w:rFonts w:ascii="Times New Roman" w:hAnsi="Times New Roman"/>
          <w:sz w:val="28"/>
          <w:szCs w:val="28"/>
        </w:rPr>
        <w:t>) в родствен</w:t>
      </w:r>
      <w:r w:rsidRPr="008C60A2">
        <w:rPr>
          <w:rFonts w:ascii="Times New Roman" w:hAnsi="Times New Roman"/>
          <w:sz w:val="28"/>
          <w:szCs w:val="28"/>
        </w:rPr>
        <w:t>ные тональности.</w:t>
      </w:r>
    </w:p>
    <w:p w:rsidR="008C60A2" w:rsidRPr="008C60A2" w:rsidRDefault="008C60A2" w:rsidP="008C60A2">
      <w:pPr>
        <w:pStyle w:val="11"/>
        <w:shd w:val="clear" w:color="auto" w:fill="auto"/>
        <w:spacing w:line="360" w:lineRule="auto"/>
        <w:ind w:left="120" w:right="20" w:firstLine="400"/>
        <w:jc w:val="both"/>
        <w:rPr>
          <w:rFonts w:ascii="Times New Roman" w:hAnsi="Times New Roman"/>
          <w:sz w:val="28"/>
          <w:szCs w:val="28"/>
        </w:rPr>
      </w:pPr>
      <w:r w:rsidRPr="008C60A2">
        <w:rPr>
          <w:rStyle w:val="a8"/>
          <w:b/>
          <w:i w:val="0"/>
          <w:sz w:val="28"/>
          <w:szCs w:val="28"/>
        </w:rPr>
        <w:t xml:space="preserve">Тема </w:t>
      </w:r>
      <w:r>
        <w:rPr>
          <w:rStyle w:val="a8"/>
          <w:b/>
          <w:i w:val="0"/>
          <w:sz w:val="28"/>
          <w:szCs w:val="28"/>
        </w:rPr>
        <w:t>14</w:t>
      </w:r>
      <w:r w:rsidRPr="008C60A2">
        <w:rPr>
          <w:rStyle w:val="a8"/>
          <w:b/>
          <w:i w:val="0"/>
          <w:sz w:val="28"/>
          <w:szCs w:val="28"/>
        </w:rPr>
        <w:t>. Секвенции. Транспонирование.</w:t>
      </w:r>
      <w:r w:rsidRPr="008C60A2">
        <w:rPr>
          <w:rFonts w:ascii="Times New Roman" w:hAnsi="Times New Roman"/>
          <w:sz w:val="28"/>
          <w:szCs w:val="28"/>
        </w:rPr>
        <w:t xml:space="preserve"> Общие понятия мелодической и гармонической секвенции, диатонической, хроматической, модули</w:t>
      </w:r>
      <w:r w:rsidR="00467985">
        <w:rPr>
          <w:rFonts w:ascii="Times New Roman" w:hAnsi="Times New Roman"/>
          <w:sz w:val="28"/>
          <w:szCs w:val="28"/>
        </w:rPr>
        <w:t>рующей (транспонирующей). Транс</w:t>
      </w:r>
      <w:r w:rsidRPr="008C60A2">
        <w:rPr>
          <w:rFonts w:ascii="Times New Roman" w:hAnsi="Times New Roman"/>
          <w:sz w:val="28"/>
          <w:szCs w:val="28"/>
        </w:rPr>
        <w:t>позиция как способ перенесения темы или музыкального про</w:t>
      </w:r>
      <w:r w:rsidRPr="008C60A2">
        <w:rPr>
          <w:rFonts w:ascii="Times New Roman" w:hAnsi="Times New Roman"/>
          <w:sz w:val="28"/>
          <w:szCs w:val="28"/>
        </w:rPr>
        <w:softHyphen/>
        <w:t>изведения в другую тональность.</w:t>
      </w:r>
    </w:p>
    <w:p w:rsidR="008C60A2" w:rsidRPr="008C60A2" w:rsidRDefault="008C60A2" w:rsidP="008C60A2">
      <w:pPr>
        <w:pStyle w:val="11"/>
        <w:shd w:val="clear" w:color="auto" w:fill="auto"/>
        <w:spacing w:line="360" w:lineRule="auto"/>
        <w:ind w:left="120" w:right="20" w:firstLine="400"/>
        <w:jc w:val="both"/>
        <w:rPr>
          <w:rFonts w:ascii="Times New Roman" w:hAnsi="Times New Roman"/>
          <w:sz w:val="28"/>
          <w:szCs w:val="28"/>
        </w:rPr>
      </w:pPr>
      <w:r w:rsidRPr="008C60A2">
        <w:rPr>
          <w:rStyle w:val="a8"/>
          <w:b/>
          <w:i w:val="0"/>
          <w:sz w:val="28"/>
          <w:szCs w:val="28"/>
        </w:rPr>
        <w:t xml:space="preserve">Тема </w:t>
      </w:r>
      <w:r>
        <w:rPr>
          <w:rStyle w:val="a8"/>
          <w:b/>
          <w:i w:val="0"/>
          <w:sz w:val="28"/>
          <w:szCs w:val="28"/>
        </w:rPr>
        <w:t>15</w:t>
      </w:r>
      <w:r w:rsidRPr="008C60A2">
        <w:rPr>
          <w:rStyle w:val="a8"/>
          <w:b/>
          <w:i w:val="0"/>
          <w:sz w:val="28"/>
          <w:szCs w:val="28"/>
        </w:rPr>
        <w:t>. Диатонические лады.</w:t>
      </w:r>
      <w:r w:rsidRPr="008C60A2">
        <w:rPr>
          <w:rFonts w:ascii="Times New Roman" w:hAnsi="Times New Roman"/>
          <w:sz w:val="28"/>
          <w:szCs w:val="28"/>
        </w:rPr>
        <w:t xml:space="preserve"> Лад. Лады более древние, чем мажор и минор — лады народной музыки, церковные. Их диатоническая природа, где каждый тон — самостоятельная ступень лада. Наиболее известные семиступенные (ионийский, лидийский, миксолидийский, эолийский, фригийский, дорий</w:t>
      </w:r>
      <w:r w:rsidRPr="008C60A2">
        <w:rPr>
          <w:rFonts w:ascii="Times New Roman" w:hAnsi="Times New Roman"/>
          <w:sz w:val="28"/>
          <w:szCs w:val="28"/>
        </w:rPr>
        <w:softHyphen/>
        <w:t xml:space="preserve">ский, </w:t>
      </w:r>
      <w:proofErr w:type="spellStart"/>
      <w:r w:rsidRPr="008C60A2">
        <w:rPr>
          <w:rFonts w:ascii="Times New Roman" w:hAnsi="Times New Roman"/>
          <w:sz w:val="28"/>
          <w:szCs w:val="28"/>
        </w:rPr>
        <w:t>локрийский</w:t>
      </w:r>
      <w:proofErr w:type="spellEnd"/>
      <w:r w:rsidRPr="008C60A2">
        <w:rPr>
          <w:rFonts w:ascii="Times New Roman" w:hAnsi="Times New Roman"/>
          <w:sz w:val="28"/>
          <w:szCs w:val="28"/>
        </w:rPr>
        <w:t>). Своеобразие тяготения, соотношения то</w:t>
      </w:r>
      <w:r w:rsidRPr="008C60A2">
        <w:rPr>
          <w:rFonts w:ascii="Times New Roman" w:hAnsi="Times New Roman"/>
          <w:sz w:val="28"/>
          <w:szCs w:val="28"/>
        </w:rPr>
        <w:softHyphen/>
        <w:t>нов. Пентатоника. Лады с увеличенной секундой.</w:t>
      </w:r>
    </w:p>
    <w:p w:rsidR="008C60A2" w:rsidRPr="008C60A2" w:rsidRDefault="008C60A2" w:rsidP="008C60A2">
      <w:pPr>
        <w:pStyle w:val="11"/>
        <w:shd w:val="clear" w:color="auto" w:fill="auto"/>
        <w:spacing w:line="360" w:lineRule="auto"/>
        <w:ind w:left="120" w:right="20" w:firstLine="400"/>
        <w:jc w:val="both"/>
        <w:rPr>
          <w:rFonts w:ascii="Times New Roman" w:hAnsi="Times New Roman"/>
          <w:sz w:val="28"/>
          <w:szCs w:val="28"/>
        </w:rPr>
      </w:pPr>
      <w:r w:rsidRPr="008C60A2">
        <w:rPr>
          <w:rStyle w:val="a8"/>
          <w:b/>
          <w:i w:val="0"/>
          <w:sz w:val="28"/>
          <w:szCs w:val="28"/>
        </w:rPr>
        <w:t xml:space="preserve">Тема </w:t>
      </w:r>
      <w:r>
        <w:rPr>
          <w:rStyle w:val="a8"/>
          <w:b/>
          <w:i w:val="0"/>
          <w:sz w:val="28"/>
          <w:szCs w:val="28"/>
        </w:rPr>
        <w:t>16</w:t>
      </w:r>
      <w:r w:rsidRPr="008C60A2">
        <w:rPr>
          <w:rStyle w:val="a8"/>
          <w:b/>
          <w:i w:val="0"/>
          <w:sz w:val="28"/>
          <w:szCs w:val="28"/>
        </w:rPr>
        <w:t>. Тема и мелодия.</w:t>
      </w:r>
      <w:r w:rsidRPr="008C60A2">
        <w:rPr>
          <w:rFonts w:ascii="Times New Roman" w:hAnsi="Times New Roman"/>
          <w:sz w:val="28"/>
          <w:szCs w:val="28"/>
        </w:rPr>
        <w:t xml:space="preserve"> Определение темы и мелодии. Мелодическое движение (плавное, скачкообразное), рисунок, волна. Кульминация, вер</w:t>
      </w:r>
      <w:r w:rsidR="00467985">
        <w:rPr>
          <w:rFonts w:ascii="Times New Roman" w:hAnsi="Times New Roman"/>
          <w:sz w:val="28"/>
          <w:szCs w:val="28"/>
        </w:rPr>
        <w:t>шина — источник. Структура мело</w:t>
      </w:r>
      <w:r w:rsidRPr="008C60A2">
        <w:rPr>
          <w:rFonts w:ascii="Times New Roman" w:hAnsi="Times New Roman"/>
          <w:sz w:val="28"/>
          <w:szCs w:val="28"/>
        </w:rPr>
        <w:t>дии (мотив, фраза, предлож</w:t>
      </w:r>
      <w:r w:rsidR="00467985">
        <w:rPr>
          <w:rFonts w:ascii="Times New Roman" w:hAnsi="Times New Roman"/>
          <w:sz w:val="28"/>
          <w:szCs w:val="28"/>
        </w:rPr>
        <w:t>ение, период). Характерные инто</w:t>
      </w:r>
      <w:r w:rsidRPr="008C60A2">
        <w:rPr>
          <w:rFonts w:ascii="Times New Roman" w:hAnsi="Times New Roman"/>
          <w:sz w:val="28"/>
          <w:szCs w:val="28"/>
        </w:rPr>
        <w:t>нации, образ.</w:t>
      </w:r>
    </w:p>
    <w:p w:rsidR="008C60A2" w:rsidRPr="008C60A2" w:rsidRDefault="008C60A2" w:rsidP="008C60A2">
      <w:pPr>
        <w:pStyle w:val="11"/>
        <w:shd w:val="clear" w:color="auto" w:fill="auto"/>
        <w:spacing w:line="360" w:lineRule="auto"/>
        <w:ind w:left="120" w:right="20" w:firstLine="400"/>
        <w:jc w:val="both"/>
        <w:rPr>
          <w:rFonts w:ascii="Times New Roman" w:hAnsi="Times New Roman"/>
          <w:sz w:val="28"/>
          <w:szCs w:val="28"/>
        </w:rPr>
      </w:pPr>
      <w:r w:rsidRPr="008C60A2">
        <w:rPr>
          <w:rStyle w:val="a8"/>
          <w:b/>
          <w:i w:val="0"/>
          <w:sz w:val="28"/>
          <w:szCs w:val="28"/>
        </w:rPr>
        <w:t xml:space="preserve">Тема </w:t>
      </w:r>
      <w:r>
        <w:rPr>
          <w:rStyle w:val="a8"/>
          <w:b/>
          <w:i w:val="0"/>
          <w:sz w:val="28"/>
          <w:szCs w:val="28"/>
        </w:rPr>
        <w:t>17</w:t>
      </w:r>
      <w:r w:rsidRPr="008C60A2">
        <w:rPr>
          <w:rStyle w:val="a8"/>
          <w:b/>
          <w:i w:val="0"/>
          <w:sz w:val="28"/>
          <w:szCs w:val="28"/>
        </w:rPr>
        <w:t>. Мелизмы</w:t>
      </w:r>
      <w:r w:rsidRPr="008C60A2">
        <w:rPr>
          <w:rStyle w:val="a8"/>
          <w:sz w:val="28"/>
          <w:szCs w:val="28"/>
        </w:rPr>
        <w:t>.</w:t>
      </w:r>
      <w:r w:rsidRPr="008C6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0A2">
        <w:rPr>
          <w:rFonts w:ascii="Times New Roman" w:hAnsi="Times New Roman"/>
          <w:sz w:val="28"/>
          <w:szCs w:val="28"/>
        </w:rPr>
        <w:t>Мелизматика</w:t>
      </w:r>
      <w:proofErr w:type="spellEnd"/>
      <w:r w:rsidRPr="008C60A2">
        <w:rPr>
          <w:rFonts w:ascii="Times New Roman" w:hAnsi="Times New Roman"/>
          <w:sz w:val="28"/>
          <w:szCs w:val="28"/>
        </w:rPr>
        <w:t xml:space="preserve"> как способ украшения мелодии. Виды мелизмов, их характеристика и обозначение. Форшлаг (короткий и долгий), мордент, группетто, трель. Применение мелизмов в музыке различных эпох.</w:t>
      </w:r>
    </w:p>
    <w:p w:rsidR="008C60A2" w:rsidRPr="008C60A2" w:rsidRDefault="008C60A2" w:rsidP="008C60A2">
      <w:pPr>
        <w:pStyle w:val="11"/>
        <w:shd w:val="clear" w:color="auto" w:fill="auto"/>
        <w:spacing w:line="360" w:lineRule="auto"/>
        <w:ind w:left="120" w:right="20" w:firstLine="400"/>
        <w:jc w:val="both"/>
        <w:rPr>
          <w:rFonts w:ascii="Times New Roman" w:hAnsi="Times New Roman"/>
          <w:sz w:val="28"/>
          <w:szCs w:val="28"/>
        </w:rPr>
      </w:pPr>
      <w:r w:rsidRPr="008C60A2">
        <w:rPr>
          <w:rStyle w:val="a8"/>
          <w:b/>
          <w:i w:val="0"/>
          <w:sz w:val="28"/>
          <w:szCs w:val="28"/>
        </w:rPr>
        <w:t xml:space="preserve">Тема </w:t>
      </w:r>
      <w:r>
        <w:rPr>
          <w:rStyle w:val="a8"/>
          <w:b/>
          <w:i w:val="0"/>
          <w:sz w:val="28"/>
          <w:szCs w:val="28"/>
        </w:rPr>
        <w:t>18</w:t>
      </w:r>
      <w:r w:rsidRPr="008C60A2">
        <w:rPr>
          <w:rStyle w:val="a8"/>
          <w:b/>
          <w:i w:val="0"/>
          <w:sz w:val="28"/>
          <w:szCs w:val="28"/>
        </w:rPr>
        <w:t>. Музыкальный склад. Фактура</w:t>
      </w:r>
      <w:r w:rsidRPr="008C60A2">
        <w:rPr>
          <w:rStyle w:val="a8"/>
          <w:sz w:val="28"/>
          <w:szCs w:val="28"/>
        </w:rPr>
        <w:t>.</w:t>
      </w:r>
      <w:r w:rsidR="00467985">
        <w:rPr>
          <w:rFonts w:ascii="Times New Roman" w:hAnsi="Times New Roman"/>
          <w:sz w:val="28"/>
          <w:szCs w:val="28"/>
        </w:rPr>
        <w:t xml:space="preserve"> Склад как прин</w:t>
      </w:r>
      <w:r w:rsidRPr="008C60A2">
        <w:rPr>
          <w:rFonts w:ascii="Times New Roman" w:hAnsi="Times New Roman"/>
          <w:sz w:val="28"/>
          <w:szCs w:val="28"/>
        </w:rPr>
        <w:t>цип организации музыкаль</w:t>
      </w:r>
      <w:r w:rsidR="00467985">
        <w:rPr>
          <w:rFonts w:ascii="Times New Roman" w:hAnsi="Times New Roman"/>
          <w:sz w:val="28"/>
          <w:szCs w:val="28"/>
        </w:rPr>
        <w:t>ного материала. Его основные ви</w:t>
      </w:r>
      <w:r w:rsidRPr="008C60A2">
        <w:rPr>
          <w:rFonts w:ascii="Times New Roman" w:hAnsi="Times New Roman"/>
          <w:sz w:val="28"/>
          <w:szCs w:val="28"/>
        </w:rPr>
        <w:t>ды: монодия и многоголо</w:t>
      </w:r>
      <w:r w:rsidR="00467985">
        <w:rPr>
          <w:rFonts w:ascii="Times New Roman" w:hAnsi="Times New Roman"/>
          <w:sz w:val="28"/>
          <w:szCs w:val="28"/>
        </w:rPr>
        <w:t>сие, (полифония, гомофонно-гар</w:t>
      </w:r>
      <w:r w:rsidRPr="008C60A2">
        <w:rPr>
          <w:rFonts w:ascii="Times New Roman" w:hAnsi="Times New Roman"/>
          <w:sz w:val="28"/>
          <w:szCs w:val="28"/>
        </w:rPr>
        <w:t>монический склад, смеша</w:t>
      </w:r>
      <w:r w:rsidR="00467985">
        <w:rPr>
          <w:rFonts w:ascii="Times New Roman" w:hAnsi="Times New Roman"/>
          <w:sz w:val="28"/>
          <w:szCs w:val="28"/>
        </w:rPr>
        <w:t>нный — сочетает признаки полифо</w:t>
      </w:r>
      <w:r w:rsidRPr="008C60A2">
        <w:rPr>
          <w:rFonts w:ascii="Times New Roman" w:hAnsi="Times New Roman"/>
          <w:sz w:val="28"/>
          <w:szCs w:val="28"/>
        </w:rPr>
        <w:t>нического и гомофонного изложения).</w:t>
      </w:r>
    </w:p>
    <w:p w:rsidR="008C60A2" w:rsidRPr="008C60A2" w:rsidRDefault="008C60A2" w:rsidP="008C60A2">
      <w:pPr>
        <w:pStyle w:val="11"/>
        <w:shd w:val="clear" w:color="auto" w:fill="auto"/>
        <w:spacing w:line="360" w:lineRule="auto"/>
        <w:ind w:left="120" w:right="20" w:firstLine="400"/>
        <w:jc w:val="both"/>
        <w:rPr>
          <w:rFonts w:ascii="Times New Roman" w:hAnsi="Times New Roman"/>
          <w:sz w:val="28"/>
          <w:szCs w:val="28"/>
        </w:rPr>
      </w:pPr>
      <w:r w:rsidRPr="008C60A2">
        <w:rPr>
          <w:rFonts w:ascii="Times New Roman" w:hAnsi="Times New Roman"/>
          <w:sz w:val="28"/>
          <w:szCs w:val="28"/>
        </w:rPr>
        <w:lastRenderedPageBreak/>
        <w:t>Определение фактур</w:t>
      </w:r>
      <w:r w:rsidR="00467985">
        <w:rPr>
          <w:rFonts w:ascii="Times New Roman" w:hAnsi="Times New Roman"/>
          <w:sz w:val="28"/>
          <w:szCs w:val="28"/>
        </w:rPr>
        <w:t>ы как конкретного вида музыкаль</w:t>
      </w:r>
      <w:r w:rsidRPr="008C60A2">
        <w:rPr>
          <w:rFonts w:ascii="Times New Roman" w:hAnsi="Times New Roman"/>
          <w:sz w:val="28"/>
          <w:szCs w:val="28"/>
        </w:rPr>
        <w:t>ной ткани. Типы полифонии: имитационная, подголосочная, Контрастная. Анализ му</w:t>
      </w:r>
      <w:r w:rsidR="00467985">
        <w:rPr>
          <w:rFonts w:ascii="Times New Roman" w:hAnsi="Times New Roman"/>
          <w:sz w:val="28"/>
          <w:szCs w:val="28"/>
        </w:rPr>
        <w:t>зыкальных фрагментов полифониче</w:t>
      </w:r>
      <w:r w:rsidRPr="008C60A2">
        <w:rPr>
          <w:rFonts w:ascii="Times New Roman" w:hAnsi="Times New Roman"/>
          <w:sz w:val="28"/>
          <w:szCs w:val="28"/>
        </w:rPr>
        <w:t>ского и гомофонно-гармонического склада.</w:t>
      </w:r>
    </w:p>
    <w:p w:rsidR="00F45636" w:rsidRDefault="00F45636" w:rsidP="00F45636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7. Требования к уровню подготовки </w:t>
      </w:r>
      <w:proofErr w:type="gramStart"/>
      <w:r>
        <w:rPr>
          <w:rFonts w:ascii="Times New Roman" w:hAnsi="Times New Roman"/>
          <w:b/>
          <w:sz w:val="32"/>
          <w:szCs w:val="32"/>
        </w:rPr>
        <w:t>обучающихся</w:t>
      </w:r>
      <w:proofErr w:type="gramEnd"/>
    </w:p>
    <w:p w:rsidR="00F45636" w:rsidRDefault="00F45636" w:rsidP="00F4563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должна обеспечивать достижения учащимися результатов освоения программы «Элементарная теория музыки» в соответствии с ФГТ.</w:t>
      </w:r>
    </w:p>
    <w:p w:rsidR="00F45636" w:rsidRDefault="00F45636" w:rsidP="00F4563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освоения учебной программы «Сольфеджио» должны отражать сформированный комплекс знаний, умений и навыков, наличие у обучающегося художественного вкуса, сформированного </w:t>
      </w:r>
      <w:proofErr w:type="spellStart"/>
      <w:r>
        <w:rPr>
          <w:rFonts w:ascii="Times New Roman" w:hAnsi="Times New Roman"/>
          <w:sz w:val="28"/>
          <w:szCs w:val="28"/>
        </w:rPr>
        <w:t>звуковысотного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F45636" w:rsidRDefault="00F45636" w:rsidP="00F45636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F45636" w:rsidRDefault="00F45636" w:rsidP="00F4563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 музыкального звука</w:t>
      </w:r>
    </w:p>
    <w:p w:rsidR="00F45636" w:rsidRDefault="00F45636" w:rsidP="00F4563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элементы нотного письма</w:t>
      </w:r>
    </w:p>
    <w:p w:rsidR="00F45636" w:rsidRDefault="00F45636" w:rsidP="00F4563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соотношения длительностей звуков</w:t>
      </w:r>
    </w:p>
    <w:p w:rsidR="00F45636" w:rsidRDefault="00F45636" w:rsidP="00F4563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элементы музыкальной выразительности</w:t>
      </w:r>
    </w:p>
    <w:p w:rsidR="00F45636" w:rsidRDefault="00F45636" w:rsidP="00F4563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музыкальные термины</w:t>
      </w:r>
    </w:p>
    <w:p w:rsidR="00F45636" w:rsidRDefault="00F45636" w:rsidP="00F4563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темповые</w:t>
      </w:r>
      <w:proofErr w:type="gramEnd"/>
      <w:r>
        <w:rPr>
          <w:rFonts w:ascii="Times New Roman" w:hAnsi="Times New Roman"/>
          <w:sz w:val="28"/>
          <w:szCs w:val="28"/>
        </w:rPr>
        <w:t xml:space="preserve"> обозначении</w:t>
      </w:r>
    </w:p>
    <w:p w:rsidR="00F45636" w:rsidRDefault="00F45636" w:rsidP="00F4563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закономерности формообразования</w:t>
      </w:r>
    </w:p>
    <w:p w:rsidR="00F45636" w:rsidRDefault="00F45636" w:rsidP="00F4563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ладовых систем</w:t>
      </w:r>
    </w:p>
    <w:p w:rsidR="00F45636" w:rsidRPr="000D7466" w:rsidRDefault="00F45636" w:rsidP="00F4563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теоретические понятия</w:t>
      </w:r>
    </w:p>
    <w:p w:rsidR="00F45636" w:rsidRDefault="00F45636" w:rsidP="00F45636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уметь:</w:t>
      </w:r>
    </w:p>
    <w:p w:rsidR="00F45636" w:rsidRDefault="00F45636" w:rsidP="00F4563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слышать и анализировать аккордовые и интервальные цепочки;</w:t>
      </w:r>
    </w:p>
    <w:p w:rsidR="00F45636" w:rsidRDefault="00F45636" w:rsidP="00F4563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анализ элементов музыкального языка;</w:t>
      </w:r>
    </w:p>
    <w:p w:rsidR="00F45636" w:rsidRDefault="00F45636" w:rsidP="00F4563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импровизировать на заданные музыкальные темы или ритмические построения;</w:t>
      </w:r>
    </w:p>
    <w:p w:rsidR="00F45636" w:rsidRDefault="00F45636" w:rsidP="00F4563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владеть музыкальной терминологией и знаниями теоретического материала;</w:t>
      </w:r>
    </w:p>
    <w:p w:rsidR="00F45636" w:rsidRPr="000D7466" w:rsidRDefault="00F45636" w:rsidP="00F45636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45636" w:rsidRDefault="00F45636" w:rsidP="00F45636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владеть:</w:t>
      </w:r>
    </w:p>
    <w:p w:rsidR="00F45636" w:rsidRDefault="00F45636" w:rsidP="00F4563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элементами музыкального языка (исполнение на инструменте,                                          запись по слуху и т. п.);</w:t>
      </w:r>
    </w:p>
    <w:p w:rsidR="00F45636" w:rsidRPr="000D7466" w:rsidRDefault="00F45636" w:rsidP="00F4563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навыками анализа музыкального </w:t>
      </w:r>
      <w:proofErr w:type="spellStart"/>
      <w:r>
        <w:rPr>
          <w:rFonts w:ascii="Times New Roman" w:hAnsi="Times New Roman"/>
          <w:sz w:val="28"/>
          <w:szCs w:val="28"/>
        </w:rPr>
        <w:t>призведения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45636" w:rsidRDefault="00F45636" w:rsidP="00F45636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приобрести опыт:</w:t>
      </w:r>
    </w:p>
    <w:p w:rsidR="00F45636" w:rsidRDefault="00F45636" w:rsidP="00F45636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знаний в работе с другими дисциплинами образовательной программы;</w:t>
      </w:r>
    </w:p>
    <w:p w:rsidR="00F45636" w:rsidRDefault="00F45636" w:rsidP="00F45636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планирования своей домашней работы.</w:t>
      </w:r>
    </w:p>
    <w:p w:rsidR="00F45636" w:rsidRDefault="00F45636" w:rsidP="00F4563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45636" w:rsidRDefault="00F45636" w:rsidP="00F4563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Обучающиеся, освоившие программу, должны обладать высокой  мотивацией к выполнению задания; осуществлять самостоятельный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своей учебной деятельностью; давать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объективную оценку своему труду</w:t>
      </w:r>
    </w:p>
    <w:p w:rsidR="00F45636" w:rsidRDefault="00F45636" w:rsidP="00F45636">
      <w:pPr>
        <w:pStyle w:val="2"/>
        <w:spacing w:after="0" w:line="360" w:lineRule="auto"/>
        <w:ind w:left="0"/>
        <w:rPr>
          <w:rFonts w:ascii="Times New Roman" w:hAnsi="Times New Roman"/>
          <w:b/>
          <w:sz w:val="32"/>
          <w:szCs w:val="32"/>
        </w:rPr>
      </w:pPr>
    </w:p>
    <w:p w:rsidR="00F45636" w:rsidRDefault="00F45636" w:rsidP="00F45636">
      <w:pPr>
        <w:pStyle w:val="2"/>
        <w:spacing w:after="0" w:line="360" w:lineRule="auto"/>
        <w:ind w:left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8.Формы и методы контроля, система оценок</w:t>
      </w:r>
    </w:p>
    <w:p w:rsidR="00F45636" w:rsidRDefault="00F45636" w:rsidP="00F4563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45636" w:rsidRDefault="00F45636" w:rsidP="00F45636">
      <w:pPr>
        <w:pStyle w:val="2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8.1 Аттестация: цели, виды, формы, содержание.</w:t>
      </w:r>
    </w:p>
    <w:p w:rsidR="00F45636" w:rsidRDefault="00F45636" w:rsidP="00F45636">
      <w:pPr>
        <w:pStyle w:val="2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5AA8">
        <w:rPr>
          <w:rFonts w:ascii="Times New Roman" w:hAnsi="Times New Roman"/>
          <w:b/>
          <w:sz w:val="28"/>
          <w:szCs w:val="28"/>
        </w:rPr>
        <w:lastRenderedPageBreak/>
        <w:t>Целью аттестации</w:t>
      </w:r>
      <w:r>
        <w:rPr>
          <w:rFonts w:ascii="Times New Roman" w:hAnsi="Times New Roman"/>
          <w:sz w:val="28"/>
          <w:szCs w:val="28"/>
        </w:rPr>
        <w:t xml:space="preserve"> является контроль знаний, умений и навыков обучающихся, который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F45636" w:rsidRDefault="00F45636" w:rsidP="00F45636">
      <w:pPr>
        <w:pStyle w:val="2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5AA8">
        <w:rPr>
          <w:rFonts w:ascii="Times New Roman" w:hAnsi="Times New Roman"/>
          <w:b/>
          <w:sz w:val="28"/>
          <w:szCs w:val="28"/>
        </w:rPr>
        <w:t>Виды аттестации</w:t>
      </w:r>
      <w:r>
        <w:rPr>
          <w:rFonts w:ascii="Times New Roman" w:hAnsi="Times New Roman"/>
          <w:sz w:val="28"/>
          <w:szCs w:val="28"/>
        </w:rPr>
        <w:t xml:space="preserve"> по предмету «Элементарная теория музыки»: текущая, промежуточная, итоговая.</w:t>
      </w:r>
    </w:p>
    <w:p w:rsidR="00F45636" w:rsidRDefault="00F45636" w:rsidP="00F45636">
      <w:pPr>
        <w:pStyle w:val="2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Текущая аттестация проводится с целью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качеством освоения какого-либо раздела учебного материала теория музыки.</w:t>
      </w:r>
    </w:p>
    <w:p w:rsidR="00F45636" w:rsidRDefault="00F45636" w:rsidP="00F45636">
      <w:pPr>
        <w:pStyle w:val="2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Текущая аттестация проводится в форме письменных работ, устных опросов. </w:t>
      </w:r>
    </w:p>
    <w:p w:rsidR="00F45636" w:rsidRDefault="00F45636" w:rsidP="00F4563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Промежуточная аттестация оценивает результаты учебной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окончании четверти.</w:t>
      </w:r>
    </w:p>
    <w:p w:rsidR="00F45636" w:rsidRDefault="00F45636" w:rsidP="00F4563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формами промежуточной аттестации являются: контрольный урок.</w:t>
      </w:r>
    </w:p>
    <w:p w:rsidR="00F45636" w:rsidRDefault="00F45636" w:rsidP="00F45636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Контрольные уроки в рамках промежуточной аттестации проводятся в конце учебных полугодий в счет аудиторного времени, предусмотренного на теорию музыки. </w:t>
      </w:r>
    </w:p>
    <w:p w:rsidR="00F45636" w:rsidRDefault="00F45636" w:rsidP="00F4563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по предмету «Сольфеджио»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F45636" w:rsidRDefault="00F45636" w:rsidP="00F4563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качества реализации образовательного процесса; </w:t>
      </w:r>
    </w:p>
    <w:p w:rsidR="00F45636" w:rsidRDefault="00F45636" w:rsidP="00F4563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степени теоретической и практической подготовки по теории музыки;</w:t>
      </w:r>
    </w:p>
    <w:p w:rsidR="00F45636" w:rsidRDefault="00F45636" w:rsidP="00F4563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сформированных у обучающегося умений и навыков на определенном этапе обучения.</w:t>
      </w:r>
      <w:proofErr w:type="gramEnd"/>
    </w:p>
    <w:p w:rsidR="00F45636" w:rsidRDefault="00F45636" w:rsidP="00F4563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проведения промежуточной </w:t>
      </w:r>
      <w:r w:rsidR="00DE229A">
        <w:rPr>
          <w:rFonts w:ascii="Times New Roman" w:hAnsi="Times New Roman"/>
          <w:sz w:val="28"/>
          <w:szCs w:val="28"/>
        </w:rPr>
        <w:t>аттестации: контрольный урок в 17</w:t>
      </w:r>
      <w:r>
        <w:rPr>
          <w:rFonts w:ascii="Times New Roman" w:hAnsi="Times New Roman"/>
          <w:sz w:val="28"/>
          <w:szCs w:val="28"/>
        </w:rPr>
        <w:t xml:space="preserve"> полугодии</w:t>
      </w:r>
      <w:r w:rsidR="00DE22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5636" w:rsidRDefault="00F45636" w:rsidP="00F4563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Итоговая  аттестация оценивает результаты учебной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окончании освоения учащимися курса «Элементарная теория музыки».</w:t>
      </w:r>
    </w:p>
    <w:p w:rsidR="00F45636" w:rsidRDefault="00F45636" w:rsidP="00F4563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формами итоговой аттестации являются: </w:t>
      </w:r>
      <w:r>
        <w:rPr>
          <w:rFonts w:ascii="Times New Roman" w:hAnsi="Times New Roman"/>
          <w:sz w:val="28"/>
          <w:szCs w:val="28"/>
        </w:rPr>
        <w:lastRenderedPageBreak/>
        <w:t>дифференцированный зачет.</w:t>
      </w:r>
    </w:p>
    <w:p w:rsidR="00F45636" w:rsidRDefault="00F45636" w:rsidP="00F4563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проведения итоговой аттестации:</w:t>
      </w:r>
      <w:r w:rsidRPr="00AA6E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дифференцированный зачет в </w:t>
      </w:r>
      <w:proofErr w:type="spellStart"/>
      <w:proofErr w:type="gramStart"/>
      <w:r w:rsidR="00DE229A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DE229A">
        <w:rPr>
          <w:rFonts w:ascii="Times New Roman" w:hAnsi="Times New Roman"/>
          <w:sz w:val="28"/>
          <w:szCs w:val="28"/>
        </w:rPr>
        <w:t xml:space="preserve"> 18</w:t>
      </w:r>
      <w:r>
        <w:rPr>
          <w:rFonts w:ascii="Times New Roman" w:hAnsi="Times New Roman"/>
          <w:sz w:val="28"/>
          <w:szCs w:val="28"/>
        </w:rPr>
        <w:t xml:space="preserve"> полугодии. </w:t>
      </w:r>
    </w:p>
    <w:p w:rsidR="00F45636" w:rsidRDefault="00F45636" w:rsidP="00F456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оценивается по пятибалльной шкале: 5 (отлично), 4 (хорошо), 3 (удовлетворительно), 2 (неудовлетворительно).</w:t>
      </w:r>
    </w:p>
    <w:p w:rsidR="00F45636" w:rsidRDefault="00F45636" w:rsidP="00F45636">
      <w:pPr>
        <w:tabs>
          <w:tab w:val="left" w:pos="1079"/>
        </w:tabs>
        <w:spacing w:after="0" w:line="36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Зачет проводится в период промежуточной аттестации. К зачету допускаются обучающиеся, полностью выполнившие все учебные задания по </w:t>
      </w:r>
      <w:proofErr w:type="gramStart"/>
      <w:r>
        <w:rPr>
          <w:rFonts w:ascii="Times New Roman" w:hAnsi="Times New Roman"/>
          <w:sz w:val="28"/>
          <w:szCs w:val="28"/>
        </w:rPr>
        <w:t>учебным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предмету.</w:t>
      </w:r>
    </w:p>
    <w:p w:rsidR="00F45636" w:rsidRDefault="00F45636" w:rsidP="00F45636">
      <w:pPr>
        <w:pStyle w:val="11"/>
        <w:shd w:val="clear" w:color="auto" w:fill="auto"/>
        <w:spacing w:after="0" w:line="36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зачетных материалов разрабатывается преподавателем теории музыки, обсуждается на заседании отдела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утверждается заместителем директора по учебной работе не позднее, чем за месяц до начала проведения промежуточной аттестации. </w:t>
      </w:r>
    </w:p>
    <w:p w:rsidR="00F45636" w:rsidRDefault="00F45636" w:rsidP="00F45636">
      <w:pPr>
        <w:spacing w:after="0" w:line="36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 проведении зачета применяются вопросы, практические задания. До зачета содержание заданий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не доводится.</w:t>
      </w:r>
    </w:p>
    <w:p w:rsidR="00F45636" w:rsidRDefault="00F45636" w:rsidP="00F45636">
      <w:pPr>
        <w:spacing w:after="0" w:line="36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Зачет  по теории музыки состоит из двух частей – письменного задания и устного опроса. </w:t>
      </w:r>
    </w:p>
    <w:p w:rsidR="00DE229A" w:rsidRDefault="00F45636" w:rsidP="00DE229A">
      <w:pPr>
        <w:spacing w:after="0" w:line="36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Зачет принимается двумя-тремя преподавателями, в том числе и  преподавателем, который вел теорию музыки, кандидатуры которых были согласованы с методическим советом и утверждены руководителем образовательного учреждения. Опрос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проводит преподаватель данной группы.</w:t>
      </w:r>
    </w:p>
    <w:p w:rsidR="00DE229A" w:rsidRDefault="00F45636" w:rsidP="00DE229A">
      <w:pPr>
        <w:spacing w:after="0" w:line="36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оценивается в </w:t>
      </w:r>
      <w:r w:rsidR="00DE229A">
        <w:rPr>
          <w:rFonts w:ascii="Times New Roman" w:hAnsi="Times New Roman"/>
          <w:sz w:val="28"/>
          <w:szCs w:val="28"/>
        </w:rPr>
        <w:t>баллах: 5 (отлично),</w:t>
      </w:r>
      <w:r>
        <w:rPr>
          <w:rFonts w:ascii="Times New Roman" w:hAnsi="Times New Roman"/>
          <w:sz w:val="28"/>
          <w:szCs w:val="28"/>
        </w:rPr>
        <w:t>4 (хорошо),  3 (удовлетворительно),  2 (неудовлетворительно).</w:t>
      </w:r>
    </w:p>
    <w:p w:rsidR="00F45636" w:rsidRDefault="00F45636" w:rsidP="00DE229A">
      <w:pPr>
        <w:spacing w:after="0" w:line="36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Оценка, полученная на зачете, заносится в экзаменационную ведомость (в том числе и неудовлетворительная). </w:t>
      </w:r>
    </w:p>
    <w:p w:rsidR="00F45636" w:rsidRDefault="00F45636" w:rsidP="00F45636">
      <w:pPr>
        <w:spacing w:after="0" w:line="360" w:lineRule="auto"/>
        <w:ind w:right="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завершении всех экзаменов допускается пересдача зачета по теории музыки, по которому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получил неудовлетворительную оценку. Условия пересдачи и повторной сдачи зачета определены в локальном нормативном акте образовательного учреждения «Положение о текущем контроле знаний и промежуточной аттестации обучающихся».  </w:t>
      </w:r>
    </w:p>
    <w:p w:rsidR="00F45636" w:rsidRDefault="00F45636" w:rsidP="00F45636">
      <w:pPr>
        <w:pStyle w:val="2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8.2 Критерии оценки</w:t>
      </w:r>
    </w:p>
    <w:p w:rsidR="00F45636" w:rsidRDefault="00F45636" w:rsidP="00F45636">
      <w:pPr>
        <w:tabs>
          <w:tab w:val="left" w:pos="709"/>
        </w:tabs>
        <w:spacing w:after="0"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качества подготовки обучающегося по предмету «элементарная теория музыки» должны позволить:</w:t>
      </w:r>
    </w:p>
    <w:p w:rsidR="00F45636" w:rsidRDefault="00F45636" w:rsidP="00F45636">
      <w:pPr>
        <w:numPr>
          <w:ilvl w:val="0"/>
          <w:numId w:val="7"/>
        </w:numPr>
        <w:tabs>
          <w:tab w:val="left" w:pos="562"/>
        </w:tabs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уровень освоения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материала, предусмотренного учебной программой;</w:t>
      </w:r>
    </w:p>
    <w:p w:rsidR="00F45636" w:rsidRDefault="00F45636" w:rsidP="00F45636">
      <w:pPr>
        <w:numPr>
          <w:ilvl w:val="0"/>
          <w:numId w:val="7"/>
        </w:numPr>
        <w:tabs>
          <w:tab w:val="left" w:pos="586"/>
        </w:tabs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оценить умения обучающегося использовать теоретические знания при выполнении практических задач;</w:t>
      </w:r>
    </w:p>
    <w:p w:rsidR="00F45636" w:rsidRDefault="00F45636" w:rsidP="00F45636">
      <w:pPr>
        <w:numPr>
          <w:ilvl w:val="0"/>
          <w:numId w:val="7"/>
        </w:numPr>
        <w:tabs>
          <w:tab w:val="left" w:pos="5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оценить обоснованность изложения ответа.</w:t>
      </w:r>
    </w:p>
    <w:p w:rsidR="00F45636" w:rsidRDefault="00F45636" w:rsidP="00F4563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теоретических знаний необходимо делать на осмысленности выполнения теоретических упражнений, на понимании логических основ музыкальной теории.</w:t>
      </w:r>
    </w:p>
    <w:p w:rsidR="00F45636" w:rsidRDefault="00F45636" w:rsidP="00F4563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знаний обучающихся</w:t>
      </w:r>
      <w:r>
        <w:rPr>
          <w:rFonts w:ascii="Times New Roman" w:hAnsi="Times New Roman"/>
          <w:sz w:val="28"/>
          <w:szCs w:val="28"/>
        </w:rPr>
        <w:t xml:space="preserve"> проводится по следующим критериям:</w:t>
      </w:r>
    </w:p>
    <w:p w:rsidR="00F45636" w:rsidRDefault="00F45636" w:rsidP="00F45636">
      <w:pPr>
        <w:numPr>
          <w:ilvl w:val="0"/>
          <w:numId w:val="7"/>
        </w:num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«Отлично»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(5)</w:t>
      </w:r>
      <w:r>
        <w:rPr>
          <w:rFonts w:ascii="Times New Roman" w:hAnsi="Times New Roman"/>
          <w:sz w:val="28"/>
          <w:szCs w:val="28"/>
        </w:rPr>
        <w:t xml:space="preserve"> выставляется обучающимся, если они глубоко и прочно усвоили теоретический материал дисциплины; свободно оперируют необходимыми практическими навыками работы с освоенным материалом. Все предусмотренные программой обучения учебные задания выполнены качественно. </w:t>
      </w:r>
    </w:p>
    <w:p w:rsidR="00F45636" w:rsidRDefault="00F45636" w:rsidP="00F45636">
      <w:pPr>
        <w:numPr>
          <w:ilvl w:val="0"/>
          <w:numId w:val="7"/>
        </w:num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«Хорошо» (4) </w:t>
      </w:r>
      <w:r>
        <w:rPr>
          <w:rFonts w:ascii="Times New Roman" w:hAnsi="Times New Roman"/>
          <w:sz w:val="28"/>
          <w:szCs w:val="28"/>
        </w:rPr>
        <w:t>выставляется обучающимся, если они знают основной материал дисциплины, грамотно и по существу излагают его, не допускают существенных неточностей в ответе на теоретические вопросы; в выполнении практических заданий по теории музыке допускают некоторые неточности.</w:t>
      </w:r>
    </w:p>
    <w:p w:rsidR="00F45636" w:rsidRDefault="00F45636" w:rsidP="00F45636">
      <w:pPr>
        <w:numPr>
          <w:ilvl w:val="0"/>
          <w:numId w:val="7"/>
        </w:num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«Удовлетворительно» (3) </w:t>
      </w:r>
      <w:r>
        <w:rPr>
          <w:rFonts w:ascii="Times New Roman" w:hAnsi="Times New Roman"/>
          <w:sz w:val="28"/>
          <w:szCs w:val="28"/>
        </w:rPr>
        <w:t>выставляется обучающимся, если они имеют знания, допускающие пробелы несущественного характера, допускают неточности, недостаточно правильные теоретические формулировки, испытывают затруднения при выполнении заданий.</w:t>
      </w:r>
    </w:p>
    <w:p w:rsidR="00F45636" w:rsidRPr="00205397" w:rsidRDefault="00F45636" w:rsidP="00F45636">
      <w:pPr>
        <w:numPr>
          <w:ilvl w:val="0"/>
          <w:numId w:val="7"/>
        </w:num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«Неудовлетворительно» (2) </w:t>
      </w:r>
      <w:r>
        <w:rPr>
          <w:rFonts w:ascii="Times New Roman" w:hAnsi="Times New Roman"/>
          <w:sz w:val="28"/>
          <w:szCs w:val="28"/>
        </w:rPr>
        <w:t xml:space="preserve">выставляется обучающимся, которые не знают значительной части программного </w:t>
      </w:r>
      <w:r>
        <w:rPr>
          <w:rFonts w:ascii="Times New Roman" w:hAnsi="Times New Roman"/>
          <w:sz w:val="28"/>
          <w:szCs w:val="28"/>
        </w:rPr>
        <w:lastRenderedPageBreak/>
        <w:t>материала, допускают существенные ошибки, неуверенно, с большими затруднениями отвечают на вопросы, плохо ориентируются в учебном материале.</w:t>
      </w:r>
    </w:p>
    <w:p w:rsidR="00F45636" w:rsidRPr="003705E5" w:rsidRDefault="00F45636" w:rsidP="00F45636">
      <w:pPr>
        <w:pStyle w:val="2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705E5">
        <w:rPr>
          <w:rFonts w:ascii="Times New Roman" w:hAnsi="Times New Roman"/>
          <w:b/>
          <w:sz w:val="28"/>
          <w:szCs w:val="28"/>
        </w:rPr>
        <w:t>8.3 Контрольные требования на разных этапах обучения</w:t>
      </w:r>
    </w:p>
    <w:p w:rsidR="00F45636" w:rsidRDefault="00F45636" w:rsidP="00F45636">
      <w:pPr>
        <w:pStyle w:val="Style9"/>
        <w:widowControl/>
        <w:spacing w:line="360" w:lineRule="auto"/>
        <w:ind w:firstLine="709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 xml:space="preserve">За время </w:t>
      </w:r>
      <w:proofErr w:type="gramStart"/>
      <w:r>
        <w:rPr>
          <w:rStyle w:val="FontStyle69"/>
          <w:sz w:val="28"/>
          <w:szCs w:val="28"/>
        </w:rPr>
        <w:t>обучения</w:t>
      </w:r>
      <w:proofErr w:type="gramEnd"/>
      <w:r>
        <w:rPr>
          <w:rStyle w:val="FontStyle69"/>
          <w:sz w:val="28"/>
          <w:szCs w:val="28"/>
        </w:rPr>
        <w:t xml:space="preserve"> обучающиеся должны приобрести целый ряд практических навыков, например: </w:t>
      </w:r>
    </w:p>
    <w:p w:rsidR="00F45636" w:rsidRDefault="00F45636" w:rsidP="00F45636">
      <w:pPr>
        <w:pStyle w:val="Style9"/>
        <w:widowControl/>
        <w:spacing w:line="360" w:lineRule="auto"/>
        <w:ind w:firstLine="709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- знать основные понятия-определения;</w:t>
      </w:r>
    </w:p>
    <w:p w:rsidR="00F45636" w:rsidRDefault="00F45636" w:rsidP="00F45636">
      <w:pPr>
        <w:pStyle w:val="Style9"/>
        <w:widowControl/>
        <w:spacing w:line="360" w:lineRule="auto"/>
        <w:ind w:firstLine="709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-уметь строить интервально-аккордовые построения в тональностях и от звуков;</w:t>
      </w:r>
    </w:p>
    <w:p w:rsidR="00F45636" w:rsidRDefault="00F45636" w:rsidP="00F45636">
      <w:pPr>
        <w:pStyle w:val="Style9"/>
        <w:widowControl/>
        <w:spacing w:line="360" w:lineRule="auto"/>
        <w:ind w:firstLine="709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-играть секвенции на интервально-аккордовые последовательности;</w:t>
      </w:r>
    </w:p>
    <w:p w:rsidR="00F45636" w:rsidRDefault="00F45636" w:rsidP="00F45636">
      <w:pPr>
        <w:pStyle w:val="Style9"/>
        <w:widowControl/>
        <w:spacing w:line="360" w:lineRule="auto"/>
        <w:ind w:firstLine="709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-играть различных вид гамм, транспозиции.</w:t>
      </w:r>
    </w:p>
    <w:p w:rsidR="00F45636" w:rsidRDefault="00F45636" w:rsidP="00F45636">
      <w:pPr>
        <w:pStyle w:val="Style9"/>
        <w:widowControl/>
        <w:spacing w:line="360" w:lineRule="auto"/>
        <w:ind w:firstLine="709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</w:rPr>
        <w:t>-анализировать музыкальное произведение.</w:t>
      </w:r>
    </w:p>
    <w:p w:rsidR="00BD3CE9" w:rsidRDefault="00BD3CE9" w:rsidP="00BD3CE9">
      <w:pPr>
        <w:pStyle w:val="Style9"/>
        <w:widowControl/>
        <w:spacing w:line="360" w:lineRule="auto"/>
        <w:ind w:firstLine="709"/>
        <w:jc w:val="center"/>
        <w:rPr>
          <w:rStyle w:val="FontStyle69"/>
          <w:b/>
          <w:sz w:val="28"/>
          <w:szCs w:val="28"/>
        </w:rPr>
      </w:pPr>
      <w:r>
        <w:rPr>
          <w:rStyle w:val="FontStyle69"/>
          <w:b/>
          <w:sz w:val="28"/>
          <w:szCs w:val="28"/>
        </w:rPr>
        <w:t xml:space="preserve">8.4 </w:t>
      </w:r>
      <w:r w:rsidRPr="009673BC">
        <w:rPr>
          <w:rStyle w:val="FontStyle69"/>
          <w:b/>
          <w:sz w:val="28"/>
          <w:szCs w:val="28"/>
        </w:rPr>
        <w:t>Фонд оценочных средств.</w:t>
      </w:r>
    </w:p>
    <w:p w:rsidR="00BD3CE9" w:rsidRPr="00577A13" w:rsidRDefault="00BD3CE9" w:rsidP="00BD3CE9">
      <w:pPr>
        <w:pStyle w:val="Style9"/>
        <w:widowControl/>
        <w:spacing w:line="360" w:lineRule="auto"/>
        <w:ind w:firstLine="709"/>
        <w:jc w:val="center"/>
        <w:rPr>
          <w:rStyle w:val="FontStyle69"/>
          <w:b/>
          <w:sz w:val="28"/>
          <w:szCs w:val="28"/>
        </w:rPr>
      </w:pPr>
      <w:r w:rsidRPr="00577A13">
        <w:rPr>
          <w:b/>
          <w:sz w:val="28"/>
          <w:szCs w:val="28"/>
        </w:rPr>
        <w:t>Промежуточная аттестация.</w:t>
      </w:r>
    </w:p>
    <w:p w:rsidR="00BD3CE9" w:rsidRPr="00895F1E" w:rsidRDefault="00BD3CE9" w:rsidP="00BD3CE9">
      <w:pPr>
        <w:spacing w:line="360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895F1E">
        <w:rPr>
          <w:rFonts w:ascii="Times New Roman" w:hAnsi="Times New Roman"/>
          <w:sz w:val="28"/>
          <w:szCs w:val="28"/>
        </w:rPr>
        <w:t xml:space="preserve">Промежуточная аттестация проводится с целью проверки знаний обучающихся основных музыкальных терминов, определений; степени овладения нотной грамотой в конце </w:t>
      </w:r>
      <w:r>
        <w:rPr>
          <w:rFonts w:ascii="Times New Roman" w:hAnsi="Times New Roman"/>
          <w:sz w:val="28"/>
          <w:szCs w:val="28"/>
        </w:rPr>
        <w:t>17</w:t>
      </w:r>
      <w:r w:rsidRPr="00895F1E">
        <w:rPr>
          <w:rFonts w:ascii="Times New Roman" w:hAnsi="Times New Roman"/>
          <w:sz w:val="28"/>
          <w:szCs w:val="28"/>
        </w:rPr>
        <w:t xml:space="preserve">-го </w:t>
      </w:r>
      <w:r>
        <w:rPr>
          <w:rFonts w:ascii="Times New Roman" w:hAnsi="Times New Roman"/>
          <w:sz w:val="28"/>
          <w:szCs w:val="28"/>
        </w:rPr>
        <w:t>полугодия</w:t>
      </w:r>
      <w:r w:rsidRPr="00895F1E">
        <w:rPr>
          <w:rFonts w:ascii="Times New Roman" w:hAnsi="Times New Roman"/>
          <w:sz w:val="28"/>
          <w:szCs w:val="28"/>
        </w:rPr>
        <w:t xml:space="preserve">. Она включает в себя </w:t>
      </w:r>
      <w:r>
        <w:rPr>
          <w:rFonts w:ascii="Times New Roman" w:hAnsi="Times New Roman"/>
          <w:sz w:val="28"/>
          <w:szCs w:val="28"/>
        </w:rPr>
        <w:t>практические задания по предмету.</w:t>
      </w:r>
    </w:p>
    <w:p w:rsidR="00BD3CE9" w:rsidRDefault="00BD3CE9" w:rsidP="00F45636">
      <w:pPr>
        <w:pStyle w:val="Style9"/>
        <w:widowControl/>
        <w:spacing w:line="360" w:lineRule="auto"/>
        <w:ind w:firstLine="709"/>
        <w:rPr>
          <w:rStyle w:val="FontStyle69"/>
          <w:sz w:val="28"/>
          <w:szCs w:val="28"/>
        </w:rPr>
      </w:pPr>
    </w:p>
    <w:p w:rsidR="00F45636" w:rsidRDefault="00F45636" w:rsidP="00F45636">
      <w:pPr>
        <w:pStyle w:val="Style9"/>
        <w:widowControl/>
        <w:spacing w:line="360" w:lineRule="auto"/>
        <w:ind w:firstLine="709"/>
        <w:jc w:val="center"/>
        <w:rPr>
          <w:rStyle w:val="FontStyle69"/>
          <w:b/>
          <w:sz w:val="28"/>
          <w:szCs w:val="28"/>
        </w:rPr>
      </w:pPr>
      <w:r>
        <w:rPr>
          <w:rStyle w:val="FontStyle69"/>
          <w:b/>
          <w:sz w:val="28"/>
          <w:szCs w:val="28"/>
        </w:rPr>
        <w:t>Примерные требования к контрольному уроку</w:t>
      </w:r>
    </w:p>
    <w:p w:rsidR="00F45636" w:rsidRDefault="00F45636" w:rsidP="00F45636">
      <w:pPr>
        <w:pStyle w:val="a3"/>
        <w:numPr>
          <w:ilvl w:val="1"/>
          <w:numId w:val="5"/>
        </w:numPr>
        <w:tabs>
          <w:tab w:val="num" w:pos="851"/>
        </w:tabs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Переписать мелодию с правильной группировкой, транспонировать полученную мелодию. Например: в бемольную тональность с одним знаком при ключе.</w:t>
      </w:r>
    </w:p>
    <w:p w:rsidR="00F45636" w:rsidRDefault="00F45636" w:rsidP="00F45636">
      <w:pPr>
        <w:pStyle w:val="a3"/>
        <w:numPr>
          <w:ilvl w:val="1"/>
          <w:numId w:val="5"/>
        </w:numPr>
        <w:tabs>
          <w:tab w:val="num" w:pos="851"/>
        </w:tabs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Сыграть гамму.</w:t>
      </w:r>
      <w:r w:rsidRPr="00C665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Например: минорную гамму  гармонического вида, параллельную Ля мажор, назвать устойчивые звуки, вводные звуки.</w:t>
      </w:r>
    </w:p>
    <w:p w:rsidR="00F45636" w:rsidRDefault="00F45636" w:rsidP="00F45636">
      <w:pPr>
        <w:pStyle w:val="a3"/>
        <w:numPr>
          <w:ilvl w:val="1"/>
          <w:numId w:val="5"/>
        </w:numPr>
        <w:tabs>
          <w:tab w:val="num" w:pos="851"/>
        </w:tabs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Сыграть секвенцию. Например: по тонам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7-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3 отзвука фа.</w:t>
      </w:r>
    </w:p>
    <w:p w:rsidR="00F45636" w:rsidRDefault="00F45636" w:rsidP="00F45636">
      <w:pPr>
        <w:pStyle w:val="a3"/>
        <w:numPr>
          <w:ilvl w:val="1"/>
          <w:numId w:val="5"/>
        </w:numPr>
        <w:tabs>
          <w:tab w:val="num" w:pos="851"/>
        </w:tabs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Построить интервалы в тональности и сыграть их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апример: тритоны в тональности ре мажор.</w:t>
      </w:r>
    </w:p>
    <w:p w:rsidR="00F45636" w:rsidRDefault="00F45636" w:rsidP="00F45636">
      <w:pPr>
        <w:pStyle w:val="a3"/>
        <w:numPr>
          <w:ilvl w:val="1"/>
          <w:numId w:val="5"/>
        </w:numPr>
        <w:tabs>
          <w:tab w:val="num" w:pos="851"/>
        </w:tabs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Построить интервалы от звука, сделать обращения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</w:rPr>
        <w:t>апример: все чистые интервалы от ми-бемоль.</w:t>
      </w:r>
    </w:p>
    <w:p w:rsidR="00F45636" w:rsidRDefault="00F45636" w:rsidP="00F45636">
      <w:pPr>
        <w:pStyle w:val="a3"/>
        <w:numPr>
          <w:ilvl w:val="1"/>
          <w:numId w:val="5"/>
        </w:numPr>
        <w:tabs>
          <w:tab w:val="num" w:pos="851"/>
        </w:tabs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Построить аккорды от звука. Например: все трезвучия, принимая звук фа за </w:t>
      </w:r>
      <w:proofErr w:type="spellStart"/>
      <w:r>
        <w:rPr>
          <w:rFonts w:ascii="Times New Roman" w:hAnsi="Times New Roman"/>
          <w:sz w:val="28"/>
          <w:szCs w:val="28"/>
        </w:rPr>
        <w:t>терцовый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тон.</w:t>
      </w:r>
    </w:p>
    <w:p w:rsidR="00F45636" w:rsidRDefault="00F45636" w:rsidP="00F45636">
      <w:pPr>
        <w:pStyle w:val="a3"/>
        <w:numPr>
          <w:ilvl w:val="1"/>
          <w:numId w:val="5"/>
        </w:numPr>
        <w:tabs>
          <w:tab w:val="num" w:pos="851"/>
        </w:tabs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Сделать анализ мелодии (определить тональность, преобладания устойчивости и неустойчивости, плавное движение и скачки, ритмика мелодии, жанровые особенности). </w:t>
      </w:r>
    </w:p>
    <w:p w:rsidR="00BD3CE9" w:rsidRPr="005B719C" w:rsidRDefault="00BD3CE9" w:rsidP="00BD3CE9">
      <w:pPr>
        <w:pStyle w:val="a3"/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B719C">
        <w:rPr>
          <w:rFonts w:ascii="Times New Roman" w:hAnsi="Times New Roman"/>
          <w:b/>
          <w:sz w:val="28"/>
          <w:szCs w:val="28"/>
        </w:rPr>
        <w:t>Итоговая  аттестация</w:t>
      </w:r>
    </w:p>
    <w:p w:rsidR="00BD3CE9" w:rsidRPr="00BD3CE9" w:rsidRDefault="00BD3CE9" w:rsidP="00BD3CE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D3CE9">
        <w:rPr>
          <w:rFonts w:ascii="Times New Roman" w:hAnsi="Times New Roman"/>
          <w:sz w:val="28"/>
          <w:szCs w:val="28"/>
        </w:rPr>
        <w:t xml:space="preserve">Итоговая  аттестация оценивает результаты учебной деятельности </w:t>
      </w:r>
      <w:proofErr w:type="gramStart"/>
      <w:r w:rsidRPr="00BD3CE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D3CE9">
        <w:rPr>
          <w:rFonts w:ascii="Times New Roman" w:hAnsi="Times New Roman"/>
          <w:sz w:val="28"/>
          <w:szCs w:val="28"/>
        </w:rPr>
        <w:t xml:space="preserve"> по окончании освоения учащимися курса «Элементарная теория музыки».</w:t>
      </w:r>
    </w:p>
    <w:p w:rsidR="00BD3CE9" w:rsidRPr="005B719C" w:rsidRDefault="00BD3CE9" w:rsidP="00BD3CE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719C">
        <w:rPr>
          <w:rFonts w:ascii="Times New Roman" w:hAnsi="Times New Roman"/>
          <w:sz w:val="28"/>
          <w:szCs w:val="28"/>
        </w:rPr>
        <w:t>Основными формами итоговой аттестации являются: дифференцированный зачет.</w:t>
      </w:r>
    </w:p>
    <w:p w:rsidR="00BD3CE9" w:rsidRPr="005B719C" w:rsidRDefault="00BD3CE9" w:rsidP="00BD3CE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719C">
        <w:rPr>
          <w:rFonts w:ascii="Times New Roman" w:hAnsi="Times New Roman"/>
          <w:sz w:val="28"/>
          <w:szCs w:val="28"/>
        </w:rPr>
        <w:t>График проведения итоговой аттестации: диффе</w:t>
      </w:r>
      <w:r>
        <w:rPr>
          <w:rFonts w:ascii="Times New Roman" w:hAnsi="Times New Roman"/>
          <w:sz w:val="28"/>
          <w:szCs w:val="28"/>
        </w:rPr>
        <w:t>ренцированный зачет в</w:t>
      </w:r>
      <w:r w:rsidRPr="005B719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8</w:t>
      </w:r>
      <w:r w:rsidRPr="005B719C">
        <w:rPr>
          <w:rFonts w:ascii="Times New Roman" w:hAnsi="Times New Roman"/>
          <w:sz w:val="28"/>
          <w:szCs w:val="28"/>
        </w:rPr>
        <w:t xml:space="preserve"> полугодии. </w:t>
      </w:r>
    </w:p>
    <w:p w:rsidR="00BD3CE9" w:rsidRDefault="00BD3CE9" w:rsidP="00BD3CE9">
      <w:pPr>
        <w:pStyle w:val="11"/>
        <w:shd w:val="clear" w:color="auto" w:fill="auto"/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5B719C">
        <w:rPr>
          <w:rFonts w:ascii="Times New Roman" w:hAnsi="Times New Roman"/>
          <w:sz w:val="28"/>
          <w:szCs w:val="28"/>
        </w:rPr>
        <w:t xml:space="preserve">Зачет проводится в период промежуточной аттестации. К зачету допускаются обучающиеся, полностью выполнившие все учебные задания по </w:t>
      </w:r>
      <w:proofErr w:type="gramStart"/>
      <w:r w:rsidRPr="005B719C">
        <w:rPr>
          <w:rFonts w:ascii="Times New Roman" w:hAnsi="Times New Roman"/>
          <w:sz w:val="28"/>
          <w:szCs w:val="28"/>
        </w:rPr>
        <w:t>учебным</w:t>
      </w:r>
      <w:proofErr w:type="gramEnd"/>
      <w:r w:rsidRPr="005B719C">
        <w:rPr>
          <w:rFonts w:ascii="Times New Roman" w:hAnsi="Times New Roman"/>
          <w:sz w:val="28"/>
          <w:szCs w:val="28"/>
        </w:rPr>
        <w:t xml:space="preserve"> предмету. </w:t>
      </w:r>
      <w:r>
        <w:rPr>
          <w:rFonts w:ascii="Times New Roman" w:hAnsi="Times New Roman"/>
          <w:sz w:val="28"/>
          <w:szCs w:val="28"/>
        </w:rPr>
        <w:t>Содержание зачетных материалов разрабатывается преподавателем теории музыки, обсуждается на заседании отдела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утверждается заместителем директора по учебной работе не позднее, чем за месяц до начала проведения промежуточной аттестации. </w:t>
      </w:r>
    </w:p>
    <w:p w:rsidR="00BD3CE9" w:rsidRPr="00BD3CE9" w:rsidRDefault="00BD3CE9" w:rsidP="00BD3CE9">
      <w:pPr>
        <w:pStyle w:val="a3"/>
        <w:spacing w:after="0" w:line="360" w:lineRule="auto"/>
        <w:ind w:left="0" w:right="40"/>
        <w:jc w:val="both"/>
        <w:rPr>
          <w:rFonts w:ascii="Times New Roman" w:hAnsi="Times New Roman"/>
          <w:sz w:val="28"/>
          <w:szCs w:val="28"/>
        </w:rPr>
      </w:pPr>
      <w:r w:rsidRPr="00BD3CE9">
        <w:rPr>
          <w:rFonts w:ascii="Times New Roman" w:hAnsi="Times New Roman"/>
          <w:sz w:val="28"/>
          <w:szCs w:val="28"/>
        </w:rPr>
        <w:t xml:space="preserve">При  проведении зачета применяются вопросы, практические задания. До зачета содержание заданий </w:t>
      </w:r>
      <w:proofErr w:type="gramStart"/>
      <w:r w:rsidRPr="00BD3CE9">
        <w:rPr>
          <w:rFonts w:ascii="Times New Roman" w:hAnsi="Times New Roman"/>
          <w:sz w:val="28"/>
          <w:szCs w:val="28"/>
        </w:rPr>
        <w:t>до</w:t>
      </w:r>
      <w:proofErr w:type="gramEnd"/>
      <w:r w:rsidRPr="00BD3CE9">
        <w:rPr>
          <w:rFonts w:ascii="Times New Roman" w:hAnsi="Times New Roman"/>
          <w:sz w:val="28"/>
          <w:szCs w:val="28"/>
        </w:rPr>
        <w:t xml:space="preserve"> обучающихся не доводится.</w:t>
      </w:r>
    </w:p>
    <w:p w:rsidR="006E5B21" w:rsidRPr="001E3D95" w:rsidRDefault="006E5B21" w:rsidP="006E5B21">
      <w:pPr>
        <w:pStyle w:val="a3"/>
        <w:spacing w:after="12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45636" w:rsidRPr="00F554CC" w:rsidRDefault="00F45636" w:rsidP="00F45636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54CC">
        <w:rPr>
          <w:rFonts w:ascii="Times New Roman" w:hAnsi="Times New Roman"/>
          <w:b/>
          <w:sz w:val="28"/>
          <w:szCs w:val="28"/>
        </w:rPr>
        <w:t>Примерные требования к зачету</w:t>
      </w:r>
    </w:p>
    <w:p w:rsidR="00F45636" w:rsidRPr="00206303" w:rsidRDefault="00F45636" w:rsidP="00F45636">
      <w:pPr>
        <w:spacing w:after="120" w:line="360" w:lineRule="auto"/>
        <w:ind w:firstLine="567"/>
        <w:jc w:val="both"/>
        <w:rPr>
          <w:rFonts w:ascii="Franklin Gothic Book" w:hAnsi="Franklin Gothic Book" w:cs="Aparajita"/>
          <w:sz w:val="28"/>
          <w:szCs w:val="28"/>
        </w:rPr>
      </w:pPr>
      <w:r w:rsidRPr="00206303">
        <w:rPr>
          <w:rFonts w:ascii="Franklin Gothic Book" w:hAnsi="Franklin Gothic Book" w:cs="Aparajita"/>
          <w:sz w:val="28"/>
          <w:szCs w:val="28"/>
        </w:rPr>
        <w:t xml:space="preserve">Зачет проводится по билетам: </w:t>
      </w:r>
    </w:p>
    <w:p w:rsidR="00F45636" w:rsidRDefault="00F45636" w:rsidP="00F45636">
      <w:pPr>
        <w:pStyle w:val="a3"/>
        <w:numPr>
          <w:ilvl w:val="1"/>
          <w:numId w:val="4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Теоретический вопрос.</w:t>
      </w:r>
    </w:p>
    <w:p w:rsidR="00F45636" w:rsidRDefault="00F45636" w:rsidP="00F45636">
      <w:pPr>
        <w:pStyle w:val="a3"/>
        <w:numPr>
          <w:ilvl w:val="1"/>
          <w:numId w:val="4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задание.</w:t>
      </w:r>
    </w:p>
    <w:p w:rsidR="00F45636" w:rsidRDefault="00F45636" w:rsidP="00F45636">
      <w:pPr>
        <w:pStyle w:val="a3"/>
        <w:spacing w:after="12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45636" w:rsidRPr="00206303" w:rsidRDefault="00F45636" w:rsidP="00F45636">
      <w:pPr>
        <w:pStyle w:val="a3"/>
        <w:spacing w:after="120" w:line="360" w:lineRule="auto"/>
        <w:ind w:left="1440"/>
        <w:jc w:val="both"/>
        <w:rPr>
          <w:rFonts w:ascii="Franklin Gothic Book" w:hAnsi="Franklin Gothic Book"/>
          <w:sz w:val="28"/>
          <w:szCs w:val="28"/>
        </w:rPr>
      </w:pPr>
      <w:r w:rsidRPr="00206303">
        <w:rPr>
          <w:rFonts w:ascii="Franklin Gothic Book" w:hAnsi="Franklin Gothic Book"/>
          <w:sz w:val="28"/>
          <w:szCs w:val="28"/>
        </w:rPr>
        <w:lastRenderedPageBreak/>
        <w:t>Примерный список теоретических вопросов.</w:t>
      </w:r>
    </w:p>
    <w:p w:rsidR="00F45636" w:rsidRPr="00206303" w:rsidRDefault="00F45636" w:rsidP="00F4563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03">
        <w:rPr>
          <w:rFonts w:ascii="Times New Roman" w:hAnsi="Times New Roman" w:cs="Times New Roman"/>
          <w:sz w:val="28"/>
          <w:szCs w:val="28"/>
        </w:rPr>
        <w:t>Звук. Свойства и качества звука. Название звуков.</w:t>
      </w:r>
    </w:p>
    <w:p w:rsidR="00F45636" w:rsidRPr="00206303" w:rsidRDefault="00F45636" w:rsidP="00F4563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03">
        <w:rPr>
          <w:rFonts w:ascii="Times New Roman" w:hAnsi="Times New Roman" w:cs="Times New Roman"/>
          <w:sz w:val="28"/>
          <w:szCs w:val="28"/>
        </w:rPr>
        <w:t>Запись звука.</w:t>
      </w:r>
    </w:p>
    <w:p w:rsidR="00F45636" w:rsidRPr="00206303" w:rsidRDefault="00F45636" w:rsidP="00F4563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03">
        <w:rPr>
          <w:rFonts w:ascii="Times New Roman" w:hAnsi="Times New Roman" w:cs="Times New Roman"/>
          <w:sz w:val="28"/>
          <w:szCs w:val="28"/>
        </w:rPr>
        <w:t>Музыкальная система</w:t>
      </w:r>
      <w:proofErr w:type="gramStart"/>
      <w:r w:rsidRPr="002063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06303">
        <w:rPr>
          <w:rFonts w:ascii="Times New Roman" w:hAnsi="Times New Roman" w:cs="Times New Roman"/>
          <w:sz w:val="28"/>
          <w:szCs w:val="28"/>
        </w:rPr>
        <w:t>Строй. Темперация.</w:t>
      </w:r>
    </w:p>
    <w:p w:rsidR="00F45636" w:rsidRPr="00206303" w:rsidRDefault="00F45636" w:rsidP="00F4563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03">
        <w:rPr>
          <w:rFonts w:ascii="Times New Roman" w:hAnsi="Times New Roman" w:cs="Times New Roman"/>
          <w:sz w:val="28"/>
          <w:szCs w:val="28"/>
        </w:rPr>
        <w:t>Метр. Ритм. Темп.</w:t>
      </w:r>
    </w:p>
    <w:p w:rsidR="00F45636" w:rsidRPr="00206303" w:rsidRDefault="00F45636" w:rsidP="00F4563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03">
        <w:rPr>
          <w:rFonts w:ascii="Times New Roman" w:hAnsi="Times New Roman" w:cs="Times New Roman"/>
          <w:sz w:val="28"/>
          <w:szCs w:val="28"/>
        </w:rPr>
        <w:t>Размер. Виды размеров. Группировка длительностей в тактах.</w:t>
      </w:r>
    </w:p>
    <w:p w:rsidR="00F45636" w:rsidRPr="00206303" w:rsidRDefault="00F45636" w:rsidP="00F4563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03">
        <w:rPr>
          <w:rFonts w:ascii="Times New Roman" w:hAnsi="Times New Roman" w:cs="Times New Roman"/>
          <w:sz w:val="28"/>
          <w:szCs w:val="28"/>
        </w:rPr>
        <w:t>Интервал. Классификация интервалов.</w:t>
      </w:r>
    </w:p>
    <w:p w:rsidR="00F45636" w:rsidRPr="00206303" w:rsidRDefault="00F45636" w:rsidP="00F4563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03">
        <w:rPr>
          <w:rFonts w:ascii="Times New Roman" w:hAnsi="Times New Roman" w:cs="Times New Roman"/>
          <w:sz w:val="28"/>
          <w:szCs w:val="28"/>
        </w:rPr>
        <w:t>Интервалы на ступенях мажора и минора.</w:t>
      </w:r>
    </w:p>
    <w:p w:rsidR="00F45636" w:rsidRPr="00206303" w:rsidRDefault="00F45636" w:rsidP="00F4563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03">
        <w:rPr>
          <w:rFonts w:ascii="Times New Roman" w:hAnsi="Times New Roman" w:cs="Times New Roman"/>
          <w:sz w:val="28"/>
          <w:szCs w:val="28"/>
        </w:rPr>
        <w:t>Аккорд. Классификация аккордов.</w:t>
      </w:r>
    </w:p>
    <w:p w:rsidR="00F45636" w:rsidRPr="00206303" w:rsidRDefault="00F45636" w:rsidP="00F45636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03">
        <w:rPr>
          <w:rFonts w:ascii="Times New Roman" w:hAnsi="Times New Roman" w:cs="Times New Roman"/>
          <w:sz w:val="28"/>
          <w:szCs w:val="28"/>
        </w:rPr>
        <w:t>Трезвучия на ступенях мажора и минора.</w:t>
      </w:r>
    </w:p>
    <w:p w:rsidR="00F45636" w:rsidRPr="00206303" w:rsidRDefault="00F45636" w:rsidP="00F45636">
      <w:pPr>
        <w:numPr>
          <w:ilvl w:val="0"/>
          <w:numId w:val="20"/>
        </w:numPr>
        <w:spacing w:after="0" w:line="36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206303">
        <w:rPr>
          <w:rFonts w:ascii="Times New Roman" w:hAnsi="Times New Roman" w:cs="Times New Roman"/>
          <w:sz w:val="28"/>
          <w:szCs w:val="28"/>
        </w:rPr>
        <w:t>Септаккорды на ступенях мажора и минора. Разрешение септаккордов.</w:t>
      </w:r>
    </w:p>
    <w:p w:rsidR="00F45636" w:rsidRPr="00206303" w:rsidRDefault="00F45636" w:rsidP="00F45636">
      <w:pPr>
        <w:numPr>
          <w:ilvl w:val="0"/>
          <w:numId w:val="20"/>
        </w:numPr>
        <w:spacing w:after="0" w:line="36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206303">
        <w:rPr>
          <w:rFonts w:ascii="Times New Roman" w:hAnsi="Times New Roman" w:cs="Times New Roman"/>
          <w:sz w:val="28"/>
          <w:szCs w:val="28"/>
        </w:rPr>
        <w:t>Лад. Мажор и минор.</w:t>
      </w:r>
    </w:p>
    <w:p w:rsidR="00F45636" w:rsidRPr="00206303" w:rsidRDefault="00F45636" w:rsidP="00F45636">
      <w:pPr>
        <w:numPr>
          <w:ilvl w:val="0"/>
          <w:numId w:val="20"/>
        </w:numPr>
        <w:spacing w:after="0" w:line="36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206303">
        <w:rPr>
          <w:rFonts w:ascii="Times New Roman" w:hAnsi="Times New Roman" w:cs="Times New Roman"/>
          <w:sz w:val="28"/>
          <w:szCs w:val="28"/>
        </w:rPr>
        <w:t xml:space="preserve">Тональность. Квинтовый круг тональностей. </w:t>
      </w:r>
    </w:p>
    <w:p w:rsidR="00F45636" w:rsidRPr="00206303" w:rsidRDefault="00F45636" w:rsidP="00F45636">
      <w:pPr>
        <w:numPr>
          <w:ilvl w:val="0"/>
          <w:numId w:val="20"/>
        </w:numPr>
        <w:spacing w:after="0" w:line="36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303">
        <w:rPr>
          <w:rFonts w:ascii="Times New Roman" w:hAnsi="Times New Roman" w:cs="Times New Roman"/>
          <w:sz w:val="28"/>
          <w:szCs w:val="28"/>
        </w:rPr>
        <w:t>Одноименные</w:t>
      </w:r>
      <w:proofErr w:type="gramEnd"/>
      <w:r w:rsidRPr="00206303">
        <w:rPr>
          <w:rFonts w:ascii="Times New Roman" w:hAnsi="Times New Roman" w:cs="Times New Roman"/>
          <w:sz w:val="28"/>
          <w:szCs w:val="28"/>
        </w:rPr>
        <w:t xml:space="preserve"> и параллельные мажор и минор. Разновидность ладовых  структур.</w:t>
      </w:r>
    </w:p>
    <w:p w:rsidR="00F45636" w:rsidRPr="00206303" w:rsidRDefault="00F45636" w:rsidP="00F45636">
      <w:pPr>
        <w:numPr>
          <w:ilvl w:val="0"/>
          <w:numId w:val="20"/>
        </w:numPr>
        <w:spacing w:after="0" w:line="36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206303">
        <w:rPr>
          <w:rFonts w:ascii="Times New Roman" w:hAnsi="Times New Roman" w:cs="Times New Roman"/>
          <w:sz w:val="28"/>
          <w:szCs w:val="28"/>
        </w:rPr>
        <w:t>Хроматизм. Виды хроматизма.</w:t>
      </w:r>
    </w:p>
    <w:p w:rsidR="00F45636" w:rsidRPr="00206303" w:rsidRDefault="00F45636" w:rsidP="00F45636">
      <w:pPr>
        <w:numPr>
          <w:ilvl w:val="0"/>
          <w:numId w:val="20"/>
        </w:numPr>
        <w:spacing w:after="0" w:line="36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206303">
        <w:rPr>
          <w:rFonts w:ascii="Times New Roman" w:hAnsi="Times New Roman" w:cs="Times New Roman"/>
          <w:sz w:val="28"/>
          <w:szCs w:val="28"/>
        </w:rPr>
        <w:t>Модуляция</w:t>
      </w:r>
      <w:proofErr w:type="gramStart"/>
      <w:r w:rsidRPr="002063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06303">
        <w:rPr>
          <w:rFonts w:ascii="Times New Roman" w:hAnsi="Times New Roman" w:cs="Times New Roman"/>
          <w:sz w:val="28"/>
          <w:szCs w:val="28"/>
        </w:rPr>
        <w:t xml:space="preserve"> Родство тональностей.</w:t>
      </w:r>
    </w:p>
    <w:p w:rsidR="00F45636" w:rsidRPr="00206303" w:rsidRDefault="00F45636" w:rsidP="00F45636">
      <w:pPr>
        <w:numPr>
          <w:ilvl w:val="0"/>
          <w:numId w:val="20"/>
        </w:numPr>
        <w:spacing w:after="0" w:line="36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206303">
        <w:rPr>
          <w:rFonts w:ascii="Times New Roman" w:hAnsi="Times New Roman" w:cs="Times New Roman"/>
          <w:sz w:val="28"/>
          <w:szCs w:val="28"/>
        </w:rPr>
        <w:t>Диатоника. Диатонические ладовые структуры.</w:t>
      </w:r>
    </w:p>
    <w:p w:rsidR="00F45636" w:rsidRPr="00206303" w:rsidRDefault="00F45636" w:rsidP="00F45636">
      <w:pPr>
        <w:numPr>
          <w:ilvl w:val="0"/>
          <w:numId w:val="20"/>
        </w:numPr>
        <w:spacing w:after="0" w:line="36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206303">
        <w:rPr>
          <w:rFonts w:ascii="Times New Roman" w:hAnsi="Times New Roman" w:cs="Times New Roman"/>
          <w:sz w:val="28"/>
          <w:szCs w:val="28"/>
        </w:rPr>
        <w:t>Понятие энгармонизма. Энгармонизм звуков, интервалов, аккордов, тональностей.</w:t>
      </w:r>
    </w:p>
    <w:p w:rsidR="00F45636" w:rsidRPr="00206303" w:rsidRDefault="00F45636" w:rsidP="00F45636">
      <w:pPr>
        <w:numPr>
          <w:ilvl w:val="0"/>
          <w:numId w:val="20"/>
        </w:numPr>
        <w:spacing w:after="0" w:line="36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206303">
        <w:rPr>
          <w:rFonts w:ascii="Times New Roman" w:hAnsi="Times New Roman" w:cs="Times New Roman"/>
          <w:sz w:val="28"/>
          <w:szCs w:val="28"/>
        </w:rPr>
        <w:t>Фактура.</w:t>
      </w:r>
    </w:p>
    <w:p w:rsidR="00F45636" w:rsidRPr="00206303" w:rsidRDefault="00F45636" w:rsidP="00F45636">
      <w:pPr>
        <w:numPr>
          <w:ilvl w:val="0"/>
          <w:numId w:val="20"/>
        </w:numPr>
        <w:spacing w:after="0" w:line="36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206303">
        <w:rPr>
          <w:rFonts w:ascii="Times New Roman" w:hAnsi="Times New Roman" w:cs="Times New Roman"/>
          <w:sz w:val="28"/>
          <w:szCs w:val="28"/>
        </w:rPr>
        <w:t>Мелизмы.</w:t>
      </w:r>
    </w:p>
    <w:p w:rsidR="00F45636" w:rsidRPr="00206303" w:rsidRDefault="00F45636" w:rsidP="00F45636">
      <w:pPr>
        <w:numPr>
          <w:ilvl w:val="0"/>
          <w:numId w:val="20"/>
        </w:numPr>
        <w:spacing w:after="0" w:line="36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206303">
        <w:rPr>
          <w:rFonts w:ascii="Times New Roman" w:hAnsi="Times New Roman" w:cs="Times New Roman"/>
          <w:sz w:val="28"/>
          <w:szCs w:val="28"/>
        </w:rPr>
        <w:t>Секвенция. Виды секвенций.</w:t>
      </w:r>
    </w:p>
    <w:p w:rsidR="00F45636" w:rsidRDefault="00F45636" w:rsidP="00F45636">
      <w:pPr>
        <w:numPr>
          <w:ilvl w:val="0"/>
          <w:numId w:val="20"/>
        </w:numPr>
        <w:spacing w:after="0" w:line="36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206303">
        <w:rPr>
          <w:rFonts w:ascii="Times New Roman" w:hAnsi="Times New Roman" w:cs="Times New Roman"/>
          <w:sz w:val="28"/>
          <w:szCs w:val="28"/>
        </w:rPr>
        <w:t>Музыкальный жанр.</w:t>
      </w:r>
    </w:p>
    <w:p w:rsidR="00F45636" w:rsidRPr="00206303" w:rsidRDefault="00F45636" w:rsidP="00F45636">
      <w:p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45636" w:rsidRPr="00206303" w:rsidRDefault="00F45636" w:rsidP="00F45636">
      <w:pPr>
        <w:spacing w:after="120" w:line="360" w:lineRule="auto"/>
        <w:jc w:val="center"/>
        <w:rPr>
          <w:rFonts w:ascii="Franklin Gothic Book" w:hAnsi="Franklin Gothic Book"/>
          <w:sz w:val="28"/>
          <w:szCs w:val="28"/>
        </w:rPr>
      </w:pPr>
      <w:r w:rsidRPr="00206303">
        <w:rPr>
          <w:rFonts w:ascii="Franklin Gothic Book" w:hAnsi="Franklin Gothic Book"/>
          <w:sz w:val="28"/>
          <w:szCs w:val="28"/>
        </w:rPr>
        <w:t>Примерные вопросы для практических заданий.</w:t>
      </w:r>
    </w:p>
    <w:p w:rsidR="00F45636" w:rsidRDefault="00F45636" w:rsidP="00F45636">
      <w:pPr>
        <w:pStyle w:val="a3"/>
        <w:numPr>
          <w:ilvl w:val="1"/>
          <w:numId w:val="20"/>
        </w:numPr>
        <w:tabs>
          <w:tab w:val="clear" w:pos="1440"/>
          <w:tab w:val="num" w:pos="0"/>
        </w:tabs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Сыграть один из ладов народной музыки. Например: дорийский лад с тремя бемолями в ключе.</w:t>
      </w:r>
    </w:p>
    <w:p w:rsidR="00F45636" w:rsidRDefault="00F45636" w:rsidP="00F45636">
      <w:pPr>
        <w:pStyle w:val="a3"/>
        <w:numPr>
          <w:ilvl w:val="1"/>
          <w:numId w:val="20"/>
        </w:numPr>
        <w:tabs>
          <w:tab w:val="clear" w:pos="1440"/>
          <w:tab w:val="num" w:pos="0"/>
        </w:tabs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Сыграть секвенцию. Например: тональную секвенцию в си миноре на мотив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5/6-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>3; по полутонам м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, м3, б3 М6 в размере 4/4.</w:t>
      </w:r>
    </w:p>
    <w:p w:rsidR="00F45636" w:rsidRDefault="00F45636" w:rsidP="00F45636">
      <w:pPr>
        <w:pStyle w:val="a3"/>
        <w:numPr>
          <w:ilvl w:val="1"/>
          <w:numId w:val="20"/>
        </w:numPr>
        <w:tabs>
          <w:tab w:val="clear" w:pos="1440"/>
          <w:tab w:val="num" w:pos="0"/>
        </w:tabs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Построить и разрешить интервалы в тональности и от звука. Например: все увеличенные интервалы в соль мажоре; от звука фа-диез Б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/6,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C8629C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и разрешить в тональности.</w:t>
      </w:r>
    </w:p>
    <w:p w:rsidR="00F45636" w:rsidRDefault="00F45636" w:rsidP="00F45636">
      <w:pPr>
        <w:pStyle w:val="a3"/>
        <w:numPr>
          <w:ilvl w:val="0"/>
          <w:numId w:val="22"/>
        </w:numPr>
        <w:tabs>
          <w:tab w:val="clear" w:pos="1440"/>
          <w:tab w:val="num" w:pos="0"/>
        </w:tabs>
        <w:spacing w:after="12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Сделать анализ произведения (определить характер, перечислить средства, которыми этот характер создается: тональность, преобладания устойчивости и неустойчивости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диатоника или хроматизм, наличие или отсутствие увеличенных или уменьшенных интервалов плавное движение и скачки, ритмика мелодии, жанровые особенности). Например: </w:t>
      </w:r>
      <w:proofErr w:type="spellStart"/>
      <w:r>
        <w:rPr>
          <w:rFonts w:ascii="Times New Roman" w:hAnsi="Times New Roman"/>
          <w:sz w:val="28"/>
          <w:szCs w:val="28"/>
        </w:rPr>
        <w:t>Пахульский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Г.«В мечтах».</w:t>
      </w:r>
    </w:p>
    <w:p w:rsidR="00F45636" w:rsidRDefault="00F45636" w:rsidP="00F45636">
      <w:pPr>
        <w:pStyle w:val="a3"/>
        <w:spacing w:after="12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45636" w:rsidRPr="00206303" w:rsidRDefault="00F45636" w:rsidP="00F45636">
      <w:pPr>
        <w:pStyle w:val="a3"/>
        <w:spacing w:after="12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45636" w:rsidRPr="000849E1" w:rsidRDefault="00F45636" w:rsidP="00F45636">
      <w:pPr>
        <w:pStyle w:val="a3"/>
        <w:spacing w:after="120" w:line="360" w:lineRule="auto"/>
        <w:ind w:left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9.</w:t>
      </w:r>
      <w:r w:rsidRPr="000849E1">
        <w:rPr>
          <w:rFonts w:ascii="Times New Roman" w:hAnsi="Times New Roman"/>
          <w:b/>
          <w:sz w:val="32"/>
          <w:szCs w:val="32"/>
        </w:rPr>
        <w:t>Методическое обеспечение учебного процесса</w:t>
      </w:r>
    </w:p>
    <w:p w:rsidR="00F45636" w:rsidRPr="00F3360F" w:rsidRDefault="00F45636" w:rsidP="00F45636">
      <w:pPr>
        <w:pStyle w:val="15"/>
        <w:keepNext/>
        <w:keepLines/>
        <w:shd w:val="clear" w:color="auto" w:fill="auto"/>
        <w:spacing w:after="168" w:line="360" w:lineRule="auto"/>
        <w:ind w:firstLine="567"/>
        <w:jc w:val="both"/>
        <w:rPr>
          <w:sz w:val="28"/>
          <w:szCs w:val="28"/>
        </w:rPr>
      </w:pPr>
      <w:bookmarkStart w:id="2" w:name="bookmark1"/>
      <w:r>
        <w:rPr>
          <w:sz w:val="28"/>
          <w:szCs w:val="28"/>
        </w:rPr>
        <w:t>9.1.</w:t>
      </w:r>
      <w:r w:rsidRPr="00F3360F">
        <w:rPr>
          <w:sz w:val="28"/>
          <w:szCs w:val="28"/>
        </w:rPr>
        <w:t>Краткие методические указания</w:t>
      </w:r>
      <w:bookmarkEnd w:id="2"/>
    </w:p>
    <w:p w:rsidR="00F45636" w:rsidRPr="00F3360F" w:rsidRDefault="00F45636" w:rsidP="00F45636">
      <w:pPr>
        <w:pStyle w:val="a5"/>
        <w:shd w:val="clear" w:color="auto" w:fill="auto"/>
        <w:spacing w:line="360" w:lineRule="auto"/>
        <w:ind w:right="40" w:firstLine="567"/>
        <w:jc w:val="both"/>
        <w:rPr>
          <w:sz w:val="28"/>
          <w:szCs w:val="28"/>
        </w:rPr>
      </w:pPr>
      <w:r w:rsidRPr="00F3360F">
        <w:rPr>
          <w:sz w:val="28"/>
          <w:szCs w:val="28"/>
        </w:rPr>
        <w:t>Теория — предмет многосоставный, с разнообразными формами работы, среди</w:t>
      </w:r>
      <w:r>
        <w:rPr>
          <w:sz w:val="28"/>
          <w:szCs w:val="28"/>
        </w:rPr>
        <w:t xml:space="preserve"> которых основополагающими явля</w:t>
      </w:r>
      <w:r w:rsidRPr="00F3360F">
        <w:rPr>
          <w:sz w:val="28"/>
          <w:szCs w:val="28"/>
        </w:rPr>
        <w:t>ются:</w:t>
      </w:r>
    </w:p>
    <w:p w:rsidR="00F45636" w:rsidRPr="00F3360F" w:rsidRDefault="00F45636" w:rsidP="00F45636">
      <w:pPr>
        <w:pStyle w:val="a5"/>
        <w:numPr>
          <w:ilvl w:val="0"/>
          <w:numId w:val="19"/>
        </w:numPr>
        <w:shd w:val="clear" w:color="auto" w:fill="auto"/>
        <w:tabs>
          <w:tab w:val="left" w:pos="592"/>
        </w:tabs>
        <w:spacing w:before="0" w:after="0" w:line="360" w:lineRule="auto"/>
        <w:ind w:right="40" w:firstLine="567"/>
        <w:jc w:val="both"/>
        <w:rPr>
          <w:sz w:val="28"/>
          <w:szCs w:val="28"/>
        </w:rPr>
      </w:pPr>
      <w:r w:rsidRPr="00F3360F">
        <w:rPr>
          <w:sz w:val="28"/>
          <w:szCs w:val="28"/>
        </w:rPr>
        <w:t>Теоретическая часть, включающая изучение понятий, правил.</w:t>
      </w:r>
    </w:p>
    <w:p w:rsidR="00F45636" w:rsidRPr="00F3360F" w:rsidRDefault="00F45636" w:rsidP="00F45636">
      <w:pPr>
        <w:pStyle w:val="a5"/>
        <w:numPr>
          <w:ilvl w:val="0"/>
          <w:numId w:val="19"/>
        </w:numPr>
        <w:shd w:val="clear" w:color="auto" w:fill="auto"/>
        <w:tabs>
          <w:tab w:val="left" w:pos="631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F3360F">
        <w:rPr>
          <w:sz w:val="28"/>
          <w:szCs w:val="28"/>
        </w:rPr>
        <w:t>Практическая часть, состоящая из ряда упражнений:</w:t>
      </w:r>
    </w:p>
    <w:p w:rsidR="00F45636" w:rsidRPr="00F3360F" w:rsidRDefault="00F45636" w:rsidP="00F45636">
      <w:pPr>
        <w:pStyle w:val="a5"/>
        <w:shd w:val="clear" w:color="auto" w:fill="auto"/>
        <w:tabs>
          <w:tab w:val="left" w:pos="1109"/>
        </w:tabs>
        <w:spacing w:line="360" w:lineRule="auto"/>
        <w:ind w:firstLine="567"/>
        <w:jc w:val="both"/>
        <w:rPr>
          <w:sz w:val="28"/>
          <w:szCs w:val="28"/>
        </w:rPr>
      </w:pPr>
      <w:r w:rsidRPr="00F3360F">
        <w:rPr>
          <w:sz w:val="28"/>
          <w:szCs w:val="28"/>
        </w:rPr>
        <w:t>а)</w:t>
      </w:r>
      <w:r w:rsidRPr="00F3360F">
        <w:rPr>
          <w:sz w:val="28"/>
          <w:szCs w:val="28"/>
        </w:rPr>
        <w:tab/>
        <w:t>на фортепиано,</w:t>
      </w:r>
    </w:p>
    <w:p w:rsidR="00F45636" w:rsidRPr="00F3360F" w:rsidRDefault="00F45636" w:rsidP="00F45636">
      <w:pPr>
        <w:tabs>
          <w:tab w:val="left" w:pos="112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360F">
        <w:rPr>
          <w:rFonts w:ascii="Times New Roman" w:hAnsi="Times New Roman" w:cs="Times New Roman"/>
          <w:sz w:val="28"/>
          <w:szCs w:val="28"/>
        </w:rPr>
        <w:t>б)</w:t>
      </w:r>
      <w:r w:rsidRPr="00F3360F">
        <w:rPr>
          <w:rFonts w:ascii="Times New Roman" w:hAnsi="Times New Roman" w:cs="Times New Roman"/>
          <w:sz w:val="28"/>
          <w:szCs w:val="28"/>
        </w:rPr>
        <w:tab/>
        <w:t>письменные построения,</w:t>
      </w:r>
    </w:p>
    <w:p w:rsidR="00F45636" w:rsidRPr="00F3360F" w:rsidRDefault="00F45636" w:rsidP="00F45636">
      <w:pPr>
        <w:pStyle w:val="a5"/>
        <w:shd w:val="clear" w:color="auto" w:fill="auto"/>
        <w:tabs>
          <w:tab w:val="left" w:pos="1109"/>
        </w:tabs>
        <w:spacing w:line="360" w:lineRule="auto"/>
        <w:ind w:firstLine="567"/>
        <w:jc w:val="both"/>
        <w:rPr>
          <w:sz w:val="28"/>
          <w:szCs w:val="28"/>
        </w:rPr>
      </w:pPr>
      <w:r w:rsidRPr="00F3360F">
        <w:rPr>
          <w:sz w:val="28"/>
          <w:szCs w:val="28"/>
        </w:rPr>
        <w:t>в)</w:t>
      </w:r>
      <w:r w:rsidRPr="00F3360F">
        <w:rPr>
          <w:sz w:val="28"/>
          <w:szCs w:val="28"/>
        </w:rPr>
        <w:tab/>
        <w:t>устные упражнения.</w:t>
      </w:r>
    </w:p>
    <w:p w:rsidR="00F45636" w:rsidRPr="00F3360F" w:rsidRDefault="00F45636" w:rsidP="00F45636">
      <w:pPr>
        <w:pStyle w:val="a5"/>
        <w:numPr>
          <w:ilvl w:val="0"/>
          <w:numId w:val="19"/>
        </w:numPr>
        <w:shd w:val="clear" w:color="auto" w:fill="auto"/>
        <w:tabs>
          <w:tab w:val="left" w:pos="627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F3360F">
        <w:rPr>
          <w:sz w:val="28"/>
          <w:szCs w:val="28"/>
        </w:rPr>
        <w:t>Анализ музыкального произведения.</w:t>
      </w:r>
    </w:p>
    <w:p w:rsidR="00F45636" w:rsidRPr="00F3360F" w:rsidRDefault="00F45636" w:rsidP="00F45636">
      <w:pPr>
        <w:pStyle w:val="a5"/>
        <w:numPr>
          <w:ilvl w:val="0"/>
          <w:numId w:val="19"/>
        </w:numPr>
        <w:shd w:val="clear" w:color="auto" w:fill="auto"/>
        <w:tabs>
          <w:tab w:val="left" w:pos="596"/>
        </w:tabs>
        <w:spacing w:before="0" w:after="0" w:line="360" w:lineRule="auto"/>
        <w:ind w:right="40" w:firstLine="567"/>
        <w:jc w:val="both"/>
        <w:rPr>
          <w:sz w:val="28"/>
          <w:szCs w:val="28"/>
        </w:rPr>
      </w:pPr>
      <w:r w:rsidRPr="00F3360F">
        <w:rPr>
          <w:sz w:val="28"/>
          <w:szCs w:val="28"/>
        </w:rPr>
        <w:t>Творческие задания</w:t>
      </w:r>
      <w:r>
        <w:rPr>
          <w:sz w:val="28"/>
          <w:szCs w:val="28"/>
        </w:rPr>
        <w:t>, связанные с предметом сольфед</w:t>
      </w:r>
      <w:r w:rsidRPr="00F3360F">
        <w:rPr>
          <w:sz w:val="28"/>
          <w:szCs w:val="28"/>
        </w:rPr>
        <w:t>жио.</w:t>
      </w:r>
    </w:p>
    <w:p w:rsidR="00F45636" w:rsidRPr="00F3360F" w:rsidRDefault="00F45636" w:rsidP="00F45636">
      <w:pPr>
        <w:pStyle w:val="a5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  <w:r w:rsidRPr="00F3360F">
        <w:rPr>
          <w:sz w:val="28"/>
          <w:szCs w:val="28"/>
        </w:rPr>
        <w:t>На уроке возможны р</w:t>
      </w:r>
      <w:r>
        <w:rPr>
          <w:sz w:val="28"/>
          <w:szCs w:val="28"/>
        </w:rPr>
        <w:t>азные варианты данных форм, пре</w:t>
      </w:r>
      <w:r w:rsidRPr="00F3360F">
        <w:rPr>
          <w:sz w:val="28"/>
          <w:szCs w:val="28"/>
        </w:rPr>
        <w:t>обладание одного из видов работы, например, объяснение нового материала, устны</w:t>
      </w:r>
      <w:r>
        <w:rPr>
          <w:sz w:val="28"/>
          <w:szCs w:val="28"/>
        </w:rPr>
        <w:t xml:space="preserve">й </w:t>
      </w:r>
      <w:r>
        <w:rPr>
          <w:sz w:val="28"/>
          <w:szCs w:val="28"/>
        </w:rPr>
        <w:lastRenderedPageBreak/>
        <w:t>опрос правил и терминов, пись</w:t>
      </w:r>
      <w:r w:rsidRPr="00F3360F">
        <w:rPr>
          <w:sz w:val="28"/>
          <w:szCs w:val="28"/>
        </w:rPr>
        <w:t>менные задания, игра на ф</w:t>
      </w:r>
      <w:r>
        <w:rPr>
          <w:sz w:val="28"/>
          <w:szCs w:val="28"/>
        </w:rPr>
        <w:t>ортепиано, анализ, проверка  гра</w:t>
      </w:r>
      <w:r w:rsidRPr="00F3360F">
        <w:rPr>
          <w:sz w:val="28"/>
          <w:szCs w:val="28"/>
        </w:rPr>
        <w:t>мотности записи творческих работ.</w:t>
      </w:r>
    </w:p>
    <w:p w:rsidR="00F45636" w:rsidRPr="00F3360F" w:rsidRDefault="00F45636" w:rsidP="00F45636">
      <w:pPr>
        <w:pStyle w:val="a5"/>
        <w:shd w:val="clear" w:color="auto" w:fill="auto"/>
        <w:spacing w:line="360" w:lineRule="auto"/>
        <w:ind w:right="40" w:firstLine="567"/>
        <w:jc w:val="both"/>
        <w:rPr>
          <w:sz w:val="28"/>
          <w:szCs w:val="28"/>
        </w:rPr>
      </w:pPr>
      <w:r w:rsidRPr="00F3360F">
        <w:rPr>
          <w:sz w:val="28"/>
          <w:szCs w:val="28"/>
        </w:rPr>
        <w:t>При этом на уроке большое место занимает практическая часть, именно ей отдается</w:t>
      </w:r>
      <w:r>
        <w:rPr>
          <w:sz w:val="28"/>
          <w:szCs w:val="28"/>
        </w:rPr>
        <w:t xml:space="preserve"> предпочтение. Программа насыще</w:t>
      </w:r>
      <w:r w:rsidRPr="00F3360F">
        <w:rPr>
          <w:sz w:val="28"/>
          <w:szCs w:val="28"/>
        </w:rPr>
        <w:t>на элементарными сведени</w:t>
      </w:r>
      <w:r>
        <w:rPr>
          <w:sz w:val="28"/>
          <w:szCs w:val="28"/>
        </w:rPr>
        <w:t>ями, известными учащимся из музыкальной</w:t>
      </w:r>
      <w:r w:rsidRPr="00F3360F">
        <w:rPr>
          <w:sz w:val="28"/>
          <w:szCs w:val="28"/>
        </w:rPr>
        <w:t xml:space="preserve"> грамоты младших классов, включение их в теорию далеко не лишнее повторение, оно не</w:t>
      </w:r>
      <w:r>
        <w:rPr>
          <w:sz w:val="28"/>
          <w:szCs w:val="28"/>
        </w:rPr>
        <w:t>обходимо для систематизации кур</w:t>
      </w:r>
      <w:r w:rsidRPr="00F3360F">
        <w:rPr>
          <w:sz w:val="28"/>
          <w:szCs w:val="28"/>
        </w:rPr>
        <w:t>са. Периодические построения</w:t>
      </w:r>
      <w:r>
        <w:rPr>
          <w:sz w:val="28"/>
          <w:szCs w:val="28"/>
        </w:rPr>
        <w:t xml:space="preserve"> тем и типовых заданий обяза</w:t>
      </w:r>
      <w:r w:rsidRPr="00F3360F">
        <w:rPr>
          <w:sz w:val="28"/>
          <w:szCs w:val="28"/>
        </w:rPr>
        <w:t>тельны для лучшего усвоения материала.</w:t>
      </w:r>
    </w:p>
    <w:p w:rsidR="00F45636" w:rsidRPr="00F3360F" w:rsidRDefault="00F45636" w:rsidP="00F45636">
      <w:pPr>
        <w:pStyle w:val="a5"/>
        <w:shd w:val="clear" w:color="auto" w:fill="auto"/>
        <w:spacing w:line="360" w:lineRule="auto"/>
        <w:ind w:right="40" w:firstLine="567"/>
        <w:jc w:val="both"/>
        <w:rPr>
          <w:sz w:val="28"/>
          <w:szCs w:val="28"/>
        </w:rPr>
      </w:pPr>
      <w:r w:rsidRPr="00F3360F">
        <w:rPr>
          <w:sz w:val="28"/>
          <w:szCs w:val="28"/>
        </w:rPr>
        <w:t>Теоретическая часть излагается кратко с записью правил (или учащимся раздаются м</w:t>
      </w:r>
      <w:r>
        <w:rPr>
          <w:sz w:val="28"/>
          <w:szCs w:val="28"/>
        </w:rPr>
        <w:t>ини-конспекты, заранее приготов</w:t>
      </w:r>
      <w:r w:rsidRPr="00F3360F">
        <w:rPr>
          <w:sz w:val="28"/>
          <w:szCs w:val="28"/>
        </w:rPr>
        <w:t>ленные педагогом) с кон</w:t>
      </w:r>
      <w:r>
        <w:rPr>
          <w:sz w:val="28"/>
          <w:szCs w:val="28"/>
        </w:rPr>
        <w:t>структивными примерами на форте</w:t>
      </w:r>
      <w:r w:rsidRPr="00F3360F">
        <w:rPr>
          <w:sz w:val="28"/>
          <w:szCs w:val="28"/>
        </w:rPr>
        <w:t>пиано, на доске и показо</w:t>
      </w:r>
      <w:r>
        <w:rPr>
          <w:sz w:val="28"/>
          <w:szCs w:val="28"/>
        </w:rPr>
        <w:t>м музыкально-художественного об</w:t>
      </w:r>
      <w:r w:rsidRPr="00F3360F">
        <w:rPr>
          <w:sz w:val="28"/>
          <w:szCs w:val="28"/>
        </w:rPr>
        <w:t>разца. Есть и другой путь: идя от музыкального произведения и его анализа, учащиеся под руководством педагога подходят к правилу, обобщению.</w:t>
      </w:r>
    </w:p>
    <w:p w:rsidR="00F45636" w:rsidRPr="00F3360F" w:rsidRDefault="00F45636" w:rsidP="00F45636">
      <w:pPr>
        <w:pStyle w:val="a5"/>
        <w:shd w:val="clear" w:color="auto" w:fill="auto"/>
        <w:spacing w:line="360" w:lineRule="auto"/>
        <w:ind w:right="40" w:firstLine="567"/>
        <w:jc w:val="both"/>
        <w:rPr>
          <w:sz w:val="28"/>
          <w:szCs w:val="28"/>
        </w:rPr>
      </w:pPr>
      <w:r w:rsidRPr="00F3360F">
        <w:rPr>
          <w:sz w:val="28"/>
          <w:szCs w:val="28"/>
        </w:rPr>
        <w:t xml:space="preserve">В практической части урока большее значение придается упражнениям на фортепиано и анализу. Устные упражнения </w:t>
      </w:r>
      <w:proofErr w:type="gramStart"/>
      <w:r w:rsidRPr="00F3360F">
        <w:rPr>
          <w:sz w:val="28"/>
          <w:szCs w:val="28"/>
        </w:rPr>
        <w:t>выполняют роль</w:t>
      </w:r>
      <w:proofErr w:type="gramEnd"/>
      <w:r w:rsidRPr="00F3360F">
        <w:rPr>
          <w:sz w:val="28"/>
          <w:szCs w:val="28"/>
        </w:rPr>
        <w:t xml:space="preserve"> разминки, они хороши для выработки реак</w:t>
      </w:r>
      <w:r w:rsidRPr="00F3360F">
        <w:rPr>
          <w:sz w:val="28"/>
          <w:szCs w:val="28"/>
        </w:rPr>
        <w:softHyphen/>
        <w:t>ции, внимания учеников, например: кто быстрее построит вверх или вниз интервалы, аккорды в ладу, найдет определен</w:t>
      </w:r>
      <w:r w:rsidRPr="00F3360F">
        <w:rPr>
          <w:sz w:val="28"/>
          <w:szCs w:val="28"/>
        </w:rPr>
        <w:softHyphen/>
        <w:t xml:space="preserve">ные аккорды; одноименные, </w:t>
      </w:r>
      <w:proofErr w:type="spellStart"/>
      <w:r w:rsidRPr="00F3360F">
        <w:rPr>
          <w:sz w:val="28"/>
          <w:szCs w:val="28"/>
        </w:rPr>
        <w:t>однотерцовые</w:t>
      </w:r>
      <w:proofErr w:type="spellEnd"/>
      <w:r w:rsidRPr="00F3360F">
        <w:rPr>
          <w:sz w:val="28"/>
          <w:szCs w:val="28"/>
        </w:rPr>
        <w:t>, родственные то</w:t>
      </w:r>
      <w:r w:rsidRPr="00F3360F">
        <w:rPr>
          <w:sz w:val="28"/>
          <w:szCs w:val="28"/>
        </w:rPr>
        <w:softHyphen/>
        <w:t>нальности; метроритмическ</w:t>
      </w:r>
      <w:r>
        <w:rPr>
          <w:sz w:val="28"/>
          <w:szCs w:val="28"/>
        </w:rPr>
        <w:t>ие упражнения и т.д. Задания та</w:t>
      </w:r>
      <w:r w:rsidRPr="00F3360F">
        <w:rPr>
          <w:sz w:val="28"/>
          <w:szCs w:val="28"/>
        </w:rPr>
        <w:t>кого рода должны занимать не более пяти минут урока. Письменным построениям отводится достаточное время на контрольных уроках, он</w:t>
      </w:r>
      <w:r>
        <w:rPr>
          <w:sz w:val="28"/>
          <w:szCs w:val="28"/>
        </w:rPr>
        <w:t>и занимают основную часть домаш</w:t>
      </w:r>
      <w:r w:rsidRPr="00F3360F">
        <w:rPr>
          <w:sz w:val="28"/>
          <w:szCs w:val="28"/>
        </w:rPr>
        <w:t>него задания. Домашняя работа направляется и контролиру</w:t>
      </w:r>
      <w:r w:rsidRPr="00F3360F">
        <w:rPr>
          <w:sz w:val="28"/>
          <w:szCs w:val="28"/>
        </w:rPr>
        <w:softHyphen/>
        <w:t>ется педагогом, еженедельны</w:t>
      </w:r>
      <w:r>
        <w:rPr>
          <w:sz w:val="28"/>
          <w:szCs w:val="28"/>
        </w:rPr>
        <w:t>й объем ее рассчитан на несколь</w:t>
      </w:r>
      <w:r w:rsidRPr="00F3360F">
        <w:rPr>
          <w:sz w:val="28"/>
          <w:szCs w:val="28"/>
        </w:rPr>
        <w:t>ко занятий дома.</w:t>
      </w:r>
    </w:p>
    <w:p w:rsidR="00F45636" w:rsidRPr="00F3360F" w:rsidRDefault="00F45636" w:rsidP="00F45636">
      <w:pPr>
        <w:pStyle w:val="a5"/>
        <w:shd w:val="clear" w:color="auto" w:fill="auto"/>
        <w:spacing w:line="360" w:lineRule="auto"/>
        <w:ind w:right="40" w:firstLine="567"/>
        <w:jc w:val="both"/>
        <w:rPr>
          <w:sz w:val="28"/>
          <w:szCs w:val="28"/>
        </w:rPr>
      </w:pPr>
      <w:r w:rsidRPr="00F3360F">
        <w:rPr>
          <w:sz w:val="28"/>
          <w:szCs w:val="28"/>
        </w:rPr>
        <w:t>Упражнения на форте</w:t>
      </w:r>
      <w:r>
        <w:rPr>
          <w:sz w:val="28"/>
          <w:szCs w:val="28"/>
        </w:rPr>
        <w:t>пиано — очень важная часть рабо</w:t>
      </w:r>
      <w:r w:rsidRPr="00F3360F">
        <w:rPr>
          <w:sz w:val="28"/>
          <w:szCs w:val="28"/>
        </w:rPr>
        <w:t>ты, которая помогает знать</w:t>
      </w:r>
      <w:r>
        <w:rPr>
          <w:sz w:val="28"/>
          <w:szCs w:val="28"/>
        </w:rPr>
        <w:t xml:space="preserve"> клавиатуру не спонтанно, а осоз</w:t>
      </w:r>
      <w:r w:rsidRPr="00F3360F">
        <w:rPr>
          <w:sz w:val="28"/>
          <w:szCs w:val="28"/>
        </w:rPr>
        <w:t>нанно, они учат легче ориентироваться в тональностях и структурах на клавиатуре,</w:t>
      </w:r>
      <w:r>
        <w:rPr>
          <w:sz w:val="28"/>
          <w:szCs w:val="28"/>
        </w:rPr>
        <w:t xml:space="preserve"> что позволяет </w:t>
      </w:r>
      <w:r>
        <w:rPr>
          <w:sz w:val="28"/>
          <w:szCs w:val="28"/>
        </w:rPr>
        <w:lastRenderedPageBreak/>
        <w:t>лучше понять про</w:t>
      </w:r>
      <w:r w:rsidRPr="00F3360F">
        <w:rPr>
          <w:sz w:val="28"/>
          <w:szCs w:val="28"/>
        </w:rPr>
        <w:t>изведение, противостоять машинальному исполнению. Уп</w:t>
      </w:r>
      <w:r w:rsidRPr="00F3360F">
        <w:rPr>
          <w:sz w:val="28"/>
          <w:szCs w:val="28"/>
        </w:rPr>
        <w:softHyphen/>
        <w:t>ражнения на фортепиано вырабатывают у учащихся быстроту реакции, навыки голосове</w:t>
      </w:r>
      <w:r>
        <w:rPr>
          <w:sz w:val="28"/>
          <w:szCs w:val="28"/>
        </w:rPr>
        <w:t>дения, закладывают основы импро</w:t>
      </w:r>
      <w:r w:rsidRPr="00F3360F">
        <w:rPr>
          <w:sz w:val="28"/>
          <w:szCs w:val="28"/>
        </w:rPr>
        <w:t xml:space="preserve">визации. Упражнения на фортепиано систематизированы по схеме </w:t>
      </w:r>
      <w:proofErr w:type="gramStart"/>
      <w:r w:rsidRPr="00F3360F">
        <w:rPr>
          <w:sz w:val="28"/>
          <w:szCs w:val="28"/>
        </w:rPr>
        <w:t>от</w:t>
      </w:r>
      <w:proofErr w:type="gramEnd"/>
      <w:r w:rsidRPr="00F3360F">
        <w:rPr>
          <w:sz w:val="28"/>
          <w:szCs w:val="28"/>
        </w:rPr>
        <w:t xml:space="preserve"> простого к сложному. Первоначальный этап — это нахождение на белых и черных клавишах тонов и полутонов в быстром темпе, затем интервалов (гармонически и мелодиче</w:t>
      </w:r>
      <w:r w:rsidRPr="00F3360F">
        <w:rPr>
          <w:sz w:val="28"/>
          <w:szCs w:val="28"/>
        </w:rPr>
        <w:softHyphen/>
        <w:t>ски). При этом ставится за</w:t>
      </w:r>
      <w:r>
        <w:rPr>
          <w:sz w:val="28"/>
          <w:szCs w:val="28"/>
        </w:rPr>
        <w:t>дача — игру контролировать внут</w:t>
      </w:r>
      <w:r w:rsidRPr="00F3360F">
        <w:rPr>
          <w:sz w:val="28"/>
          <w:szCs w:val="28"/>
        </w:rPr>
        <w:t>ренним слухом или пением. После того, как легко играются все интервалы в разбивку, можно приступить к построению на фортепиано аккордов п</w:t>
      </w:r>
      <w:r>
        <w:rPr>
          <w:sz w:val="28"/>
          <w:szCs w:val="28"/>
        </w:rPr>
        <w:t>о типам в сравнении (как в соль</w:t>
      </w:r>
      <w:r w:rsidRPr="00F3360F">
        <w:rPr>
          <w:sz w:val="28"/>
          <w:szCs w:val="28"/>
        </w:rPr>
        <w:t xml:space="preserve">феджио): четыре трезвучия, </w:t>
      </w:r>
      <w:r>
        <w:rPr>
          <w:sz w:val="28"/>
          <w:szCs w:val="28"/>
        </w:rPr>
        <w:t>их обращения: семь типов септак</w:t>
      </w:r>
      <w:r w:rsidRPr="00F3360F">
        <w:rPr>
          <w:sz w:val="28"/>
          <w:szCs w:val="28"/>
        </w:rPr>
        <w:t>кордов, их обращения. Далее — инте</w:t>
      </w:r>
      <w:r>
        <w:rPr>
          <w:sz w:val="28"/>
          <w:szCs w:val="28"/>
        </w:rPr>
        <w:t>рвалы и аккорды (ак</w:t>
      </w:r>
      <w:r w:rsidRPr="00F3360F">
        <w:rPr>
          <w:sz w:val="28"/>
          <w:szCs w:val="28"/>
        </w:rPr>
        <w:t>кордовые последовательности) в тональности. Одновременно надо заниматься построе</w:t>
      </w:r>
      <w:r>
        <w:rPr>
          <w:sz w:val="28"/>
          <w:szCs w:val="28"/>
        </w:rPr>
        <w:t>нием аккордов в широком располо</w:t>
      </w:r>
      <w:r w:rsidRPr="00F3360F">
        <w:rPr>
          <w:sz w:val="28"/>
          <w:szCs w:val="28"/>
        </w:rPr>
        <w:t>жении, меняя методическ</w:t>
      </w:r>
      <w:r>
        <w:rPr>
          <w:sz w:val="28"/>
          <w:szCs w:val="28"/>
        </w:rPr>
        <w:t>ое положение. К сложным гармони</w:t>
      </w:r>
      <w:r w:rsidRPr="00F3360F">
        <w:rPr>
          <w:sz w:val="28"/>
          <w:szCs w:val="28"/>
        </w:rPr>
        <w:t>ческим упражнениям следует подходить индивидуально и творчески.</w:t>
      </w:r>
    </w:p>
    <w:p w:rsidR="00F45636" w:rsidRPr="00F3360F" w:rsidRDefault="00F45636" w:rsidP="00F45636">
      <w:pPr>
        <w:pStyle w:val="a5"/>
        <w:shd w:val="clear" w:color="auto" w:fill="auto"/>
        <w:spacing w:line="360" w:lineRule="auto"/>
        <w:ind w:right="40" w:firstLine="567"/>
        <w:jc w:val="both"/>
        <w:rPr>
          <w:sz w:val="28"/>
          <w:szCs w:val="28"/>
        </w:rPr>
      </w:pPr>
      <w:r w:rsidRPr="00F3360F">
        <w:rPr>
          <w:sz w:val="28"/>
          <w:szCs w:val="28"/>
        </w:rPr>
        <w:t>Особое место в теории</w:t>
      </w:r>
      <w:r>
        <w:rPr>
          <w:rStyle w:val="8pt"/>
          <w:sz w:val="28"/>
          <w:szCs w:val="28"/>
        </w:rPr>
        <w:t xml:space="preserve"> </w:t>
      </w:r>
      <w:r>
        <w:rPr>
          <w:rStyle w:val="8pt"/>
          <w:b w:val="0"/>
          <w:sz w:val="28"/>
          <w:szCs w:val="28"/>
        </w:rPr>
        <w:t xml:space="preserve">отводится </w:t>
      </w:r>
      <w:r w:rsidRPr="00F3360F">
        <w:rPr>
          <w:sz w:val="28"/>
          <w:szCs w:val="28"/>
        </w:rPr>
        <w:t>анализу произведения или его фрагмента. Анализ может быть полным (целостным) или технологическим, це</w:t>
      </w:r>
      <w:r>
        <w:rPr>
          <w:sz w:val="28"/>
          <w:szCs w:val="28"/>
        </w:rPr>
        <w:t>ленаправленным на отдельные эле</w:t>
      </w:r>
      <w:r w:rsidRPr="00F3360F">
        <w:rPr>
          <w:sz w:val="28"/>
          <w:szCs w:val="28"/>
        </w:rPr>
        <w:t>менты музыки, музыкал</w:t>
      </w:r>
      <w:r>
        <w:rPr>
          <w:sz w:val="28"/>
          <w:szCs w:val="28"/>
        </w:rPr>
        <w:t>ьные средства. Скажем, можно вы</w:t>
      </w:r>
      <w:r w:rsidRPr="00F3360F">
        <w:rPr>
          <w:sz w:val="28"/>
          <w:szCs w:val="28"/>
        </w:rPr>
        <w:t>полнить анализ мелодии с характерными интона</w:t>
      </w:r>
      <w:r>
        <w:rPr>
          <w:sz w:val="28"/>
          <w:szCs w:val="28"/>
        </w:rPr>
        <w:t>циями, бла</w:t>
      </w:r>
      <w:r w:rsidRPr="00F3360F">
        <w:rPr>
          <w:sz w:val="28"/>
          <w:szCs w:val="28"/>
        </w:rPr>
        <w:t>годаря которым складывается определенный образ, характер, или анализ аккордов тона</w:t>
      </w:r>
      <w:r>
        <w:rPr>
          <w:sz w:val="28"/>
          <w:szCs w:val="28"/>
        </w:rPr>
        <w:t>льного плана, ритмических струк</w:t>
      </w:r>
      <w:r w:rsidRPr="00F3360F">
        <w:rPr>
          <w:sz w:val="28"/>
          <w:szCs w:val="28"/>
        </w:rPr>
        <w:t>тур соответственно жанру и т.д. Для анализа предлагаются несложные пьесы П. И. Чайковского («Детский альбом», «Времена года»), лирические пьесы Э. Грига, произведения по специальности — словом то, что хорошо знакомо.</w:t>
      </w:r>
    </w:p>
    <w:p w:rsidR="00F45636" w:rsidRPr="00F3360F" w:rsidRDefault="00F45636" w:rsidP="00F45636">
      <w:pPr>
        <w:pStyle w:val="a5"/>
        <w:shd w:val="clear" w:color="auto" w:fill="auto"/>
        <w:spacing w:line="360" w:lineRule="auto"/>
        <w:ind w:right="40" w:firstLine="567"/>
        <w:jc w:val="both"/>
        <w:rPr>
          <w:sz w:val="28"/>
          <w:szCs w:val="28"/>
        </w:rPr>
      </w:pPr>
      <w:r w:rsidRPr="00F3360F">
        <w:rPr>
          <w:sz w:val="28"/>
          <w:szCs w:val="28"/>
        </w:rPr>
        <w:t xml:space="preserve">Суть анализа заключена в соединении художественно- эстетического восприятия </w:t>
      </w:r>
      <w:r>
        <w:rPr>
          <w:sz w:val="28"/>
          <w:szCs w:val="28"/>
        </w:rPr>
        <w:t>с профессионально-грамотным тех</w:t>
      </w:r>
      <w:r w:rsidRPr="00F3360F">
        <w:rPr>
          <w:sz w:val="28"/>
          <w:szCs w:val="28"/>
        </w:rPr>
        <w:t xml:space="preserve">ническим описанием музыкального произведения. Задача анализирующих — охарактеризовать жанр, форму, систему выразительных средств, обнаружить идею и конструктивный замысел. Возможны два пути исследования произведения: </w:t>
      </w:r>
      <w:r w:rsidRPr="00F3360F">
        <w:rPr>
          <w:sz w:val="28"/>
          <w:szCs w:val="28"/>
        </w:rPr>
        <w:lastRenderedPageBreak/>
        <w:t xml:space="preserve">от общего к частному </w:t>
      </w:r>
      <w:proofErr w:type="gramStart"/>
      <w:r w:rsidRPr="00F3360F">
        <w:rPr>
          <w:sz w:val="28"/>
          <w:szCs w:val="28"/>
        </w:rPr>
        <w:t>или</w:t>
      </w:r>
      <w:proofErr w:type="gramEnd"/>
      <w:r w:rsidRPr="00F3360F">
        <w:rPr>
          <w:sz w:val="28"/>
          <w:szCs w:val="28"/>
        </w:rPr>
        <w:t xml:space="preserve"> наоборот — от частного к общему, главное при этом — сохранять логику рассуждения.</w:t>
      </w:r>
    </w:p>
    <w:p w:rsidR="00F45636" w:rsidRPr="00F3360F" w:rsidRDefault="00F45636" w:rsidP="00F45636">
      <w:pPr>
        <w:pStyle w:val="a5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  <w:r w:rsidRPr="00F3360F">
        <w:rPr>
          <w:sz w:val="28"/>
          <w:szCs w:val="28"/>
        </w:rPr>
        <w:t>Полный анализ обычно проводится по следующему плану:</w:t>
      </w:r>
    </w:p>
    <w:p w:rsidR="00F45636" w:rsidRPr="00F3360F" w:rsidRDefault="00F45636" w:rsidP="00F45636">
      <w:pPr>
        <w:pStyle w:val="a5"/>
        <w:numPr>
          <w:ilvl w:val="0"/>
          <w:numId w:val="19"/>
        </w:numPr>
        <w:shd w:val="clear" w:color="auto" w:fill="auto"/>
        <w:tabs>
          <w:tab w:val="left" w:pos="616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F3360F">
        <w:rPr>
          <w:sz w:val="28"/>
          <w:szCs w:val="28"/>
        </w:rPr>
        <w:t>Вводная часть о композиторе.</w:t>
      </w:r>
    </w:p>
    <w:p w:rsidR="00F45636" w:rsidRPr="00F3360F" w:rsidRDefault="00F45636" w:rsidP="00F45636">
      <w:pPr>
        <w:pStyle w:val="a5"/>
        <w:numPr>
          <w:ilvl w:val="0"/>
          <w:numId w:val="19"/>
        </w:numPr>
        <w:shd w:val="clear" w:color="auto" w:fill="auto"/>
        <w:tabs>
          <w:tab w:val="left" w:pos="631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F3360F">
        <w:rPr>
          <w:sz w:val="28"/>
          <w:szCs w:val="28"/>
        </w:rPr>
        <w:t>Содержание, характер произведения.</w:t>
      </w:r>
    </w:p>
    <w:p w:rsidR="00F45636" w:rsidRPr="00F3360F" w:rsidRDefault="00F45636" w:rsidP="00F45636">
      <w:pPr>
        <w:pStyle w:val="a5"/>
        <w:numPr>
          <w:ilvl w:val="0"/>
          <w:numId w:val="19"/>
        </w:numPr>
        <w:shd w:val="clear" w:color="auto" w:fill="auto"/>
        <w:tabs>
          <w:tab w:val="left" w:pos="634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F3360F">
        <w:rPr>
          <w:sz w:val="28"/>
          <w:szCs w:val="28"/>
        </w:rPr>
        <w:t>Главная тональность.</w:t>
      </w:r>
    </w:p>
    <w:p w:rsidR="00F45636" w:rsidRPr="00F3360F" w:rsidRDefault="00F45636" w:rsidP="00F45636">
      <w:pPr>
        <w:pStyle w:val="a5"/>
        <w:numPr>
          <w:ilvl w:val="0"/>
          <w:numId w:val="19"/>
        </w:numPr>
        <w:shd w:val="clear" w:color="auto" w:fill="auto"/>
        <w:tabs>
          <w:tab w:val="left" w:pos="638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F3360F">
        <w:rPr>
          <w:sz w:val="28"/>
          <w:szCs w:val="28"/>
        </w:rPr>
        <w:t>Форма.</w:t>
      </w:r>
    </w:p>
    <w:p w:rsidR="00F45636" w:rsidRPr="00F3360F" w:rsidRDefault="00F45636" w:rsidP="00F45636">
      <w:pPr>
        <w:pStyle w:val="a5"/>
        <w:numPr>
          <w:ilvl w:val="0"/>
          <w:numId w:val="19"/>
        </w:numPr>
        <w:shd w:val="clear" w:color="auto" w:fill="auto"/>
        <w:tabs>
          <w:tab w:val="left" w:pos="634"/>
        </w:tabs>
        <w:spacing w:before="0" w:after="0" w:line="360" w:lineRule="auto"/>
        <w:ind w:firstLine="567"/>
        <w:jc w:val="both"/>
        <w:rPr>
          <w:sz w:val="28"/>
          <w:szCs w:val="28"/>
        </w:rPr>
      </w:pPr>
      <w:r w:rsidRPr="00F3360F">
        <w:rPr>
          <w:sz w:val="28"/>
          <w:szCs w:val="28"/>
        </w:rPr>
        <w:t>Склад, фактура.</w:t>
      </w:r>
    </w:p>
    <w:p w:rsidR="00F45636" w:rsidRPr="00F3360F" w:rsidRDefault="00F45636" w:rsidP="00F45636">
      <w:pPr>
        <w:pStyle w:val="a5"/>
        <w:numPr>
          <w:ilvl w:val="0"/>
          <w:numId w:val="19"/>
        </w:numPr>
        <w:shd w:val="clear" w:color="auto" w:fill="auto"/>
        <w:tabs>
          <w:tab w:val="left" w:pos="630"/>
        </w:tabs>
        <w:spacing w:before="0" w:after="0" w:line="360" w:lineRule="auto"/>
        <w:ind w:right="40" w:firstLine="567"/>
        <w:jc w:val="both"/>
        <w:rPr>
          <w:sz w:val="28"/>
          <w:szCs w:val="28"/>
        </w:rPr>
      </w:pPr>
      <w:r w:rsidRPr="00F3360F">
        <w:rPr>
          <w:sz w:val="28"/>
          <w:szCs w:val="28"/>
        </w:rPr>
        <w:t>Музыкально-выразительные средства: мелодия, гармо</w:t>
      </w:r>
      <w:r w:rsidRPr="00F3360F">
        <w:rPr>
          <w:sz w:val="28"/>
          <w:szCs w:val="28"/>
        </w:rPr>
        <w:softHyphen/>
        <w:t>ния, ритм, другие их особенности.</w:t>
      </w:r>
    </w:p>
    <w:p w:rsidR="00F45636" w:rsidRDefault="00F45636" w:rsidP="00F45636">
      <w:pPr>
        <w:pStyle w:val="a5"/>
        <w:shd w:val="clear" w:color="auto" w:fill="auto"/>
        <w:spacing w:line="360" w:lineRule="auto"/>
        <w:ind w:right="40" w:firstLine="567"/>
        <w:jc w:val="both"/>
        <w:rPr>
          <w:sz w:val="28"/>
          <w:szCs w:val="28"/>
        </w:rPr>
      </w:pPr>
      <w:proofErr w:type="gramStart"/>
      <w:r w:rsidRPr="00F3360F">
        <w:rPr>
          <w:sz w:val="28"/>
          <w:szCs w:val="28"/>
        </w:rPr>
        <w:t>Анализ всегда должен быть смысловым, т.е. исходить из содержательной предпосылки, связываться с образом, затра</w:t>
      </w:r>
      <w:r w:rsidRPr="00F3360F">
        <w:rPr>
          <w:sz w:val="28"/>
          <w:szCs w:val="28"/>
        </w:rPr>
        <w:softHyphen/>
        <w:t>гивать «кухню» композитора, стиль, приводить к ответам на вопросы:</w:t>
      </w:r>
      <w:r w:rsidRPr="00F3360F">
        <w:rPr>
          <w:rStyle w:val="a8"/>
          <w:sz w:val="28"/>
          <w:szCs w:val="28"/>
        </w:rPr>
        <w:t xml:space="preserve"> что</w:t>
      </w:r>
      <w:r w:rsidRPr="00F3360F">
        <w:rPr>
          <w:sz w:val="28"/>
          <w:szCs w:val="28"/>
        </w:rPr>
        <w:t xml:space="preserve"> за музыка (какая по настроению, содержанию),</w:t>
      </w:r>
      <w:r>
        <w:rPr>
          <w:sz w:val="28"/>
          <w:szCs w:val="28"/>
        </w:rPr>
        <w:t xml:space="preserve"> </w:t>
      </w:r>
      <w:r w:rsidRPr="00F3360F">
        <w:rPr>
          <w:rStyle w:val="a8"/>
          <w:sz w:val="28"/>
          <w:szCs w:val="28"/>
        </w:rPr>
        <w:t>как</w:t>
      </w:r>
      <w:r w:rsidRPr="00F3360F">
        <w:rPr>
          <w:sz w:val="28"/>
          <w:szCs w:val="28"/>
        </w:rPr>
        <w:t xml:space="preserve"> она создана,</w:t>
      </w:r>
      <w:r w:rsidRPr="00F3360F">
        <w:rPr>
          <w:rStyle w:val="a8"/>
          <w:sz w:val="28"/>
          <w:szCs w:val="28"/>
        </w:rPr>
        <w:t xml:space="preserve"> какие</w:t>
      </w:r>
      <w:r w:rsidRPr="00F3360F">
        <w:rPr>
          <w:sz w:val="28"/>
          <w:szCs w:val="28"/>
        </w:rPr>
        <w:t xml:space="preserve"> главные средства использованы и</w:t>
      </w:r>
      <w:r>
        <w:rPr>
          <w:rStyle w:val="a8"/>
          <w:sz w:val="28"/>
          <w:szCs w:val="28"/>
        </w:rPr>
        <w:t xml:space="preserve"> по</w:t>
      </w:r>
      <w:r w:rsidRPr="00F3360F">
        <w:rPr>
          <w:rStyle w:val="a8"/>
          <w:sz w:val="28"/>
          <w:szCs w:val="28"/>
        </w:rPr>
        <w:t>чему.</w:t>
      </w:r>
      <w:proofErr w:type="gramEnd"/>
      <w:r w:rsidRPr="00F3360F">
        <w:rPr>
          <w:sz w:val="28"/>
          <w:szCs w:val="28"/>
        </w:rPr>
        <w:t xml:space="preserve"> Анализ тесным обра</w:t>
      </w:r>
      <w:r>
        <w:rPr>
          <w:sz w:val="28"/>
          <w:szCs w:val="28"/>
        </w:rPr>
        <w:t>зом связан с музыкальной литера</w:t>
      </w:r>
      <w:r w:rsidRPr="00F3360F">
        <w:rPr>
          <w:sz w:val="28"/>
          <w:szCs w:val="28"/>
        </w:rPr>
        <w:t>турой и специальностью, он предполагает выход за пределы данного сочинения или кон</w:t>
      </w:r>
      <w:r>
        <w:rPr>
          <w:sz w:val="28"/>
          <w:szCs w:val="28"/>
        </w:rPr>
        <w:t>кретного технологического аспек</w:t>
      </w:r>
      <w:r w:rsidRPr="00F3360F">
        <w:rPr>
          <w:sz w:val="28"/>
          <w:szCs w:val="28"/>
        </w:rPr>
        <w:t xml:space="preserve">та. Констатация же деталей, </w:t>
      </w:r>
      <w:r>
        <w:rPr>
          <w:sz w:val="28"/>
          <w:szCs w:val="28"/>
        </w:rPr>
        <w:t>их перечисление, не несущие смы</w:t>
      </w:r>
      <w:r w:rsidRPr="00F3360F">
        <w:rPr>
          <w:sz w:val="28"/>
          <w:szCs w:val="28"/>
        </w:rPr>
        <w:t>словой нагрузки при анализе, хотя и говорят о знаниях, но не развивают мышление, тв</w:t>
      </w:r>
      <w:r>
        <w:rPr>
          <w:sz w:val="28"/>
          <w:szCs w:val="28"/>
        </w:rPr>
        <w:t>орческую интуицию. Анализ произ</w:t>
      </w:r>
      <w:r w:rsidRPr="00F3360F">
        <w:rPr>
          <w:sz w:val="28"/>
          <w:szCs w:val="28"/>
        </w:rPr>
        <w:t>ведений по специальности проясняет исполнительские задачи, способствует скорейшему запоминанию текста наизусть.</w:t>
      </w:r>
    </w:p>
    <w:p w:rsidR="00BD3CE9" w:rsidRDefault="00BD3CE9" w:rsidP="00BD3CE9">
      <w:pPr>
        <w:pStyle w:val="a5"/>
        <w:shd w:val="clear" w:color="auto" w:fill="auto"/>
        <w:spacing w:line="360" w:lineRule="auto"/>
        <w:ind w:right="4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9.2.</w:t>
      </w:r>
      <w:r w:rsidRPr="00277D3B">
        <w:rPr>
          <w:rFonts w:eastAsia="Times New Roman"/>
          <w:sz w:val="28"/>
          <w:szCs w:val="28"/>
        </w:rPr>
        <w:t xml:space="preserve"> </w:t>
      </w:r>
      <w:r w:rsidRPr="00277D3B">
        <w:rPr>
          <w:rFonts w:eastAsia="Times New Roman"/>
          <w:b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277D3B">
        <w:rPr>
          <w:rFonts w:eastAsia="Times New Roman"/>
          <w:b/>
          <w:sz w:val="28"/>
          <w:szCs w:val="28"/>
        </w:rPr>
        <w:t>обучающихся</w:t>
      </w:r>
      <w:proofErr w:type="gramEnd"/>
    </w:p>
    <w:p w:rsidR="00F45636" w:rsidRDefault="00F45636" w:rsidP="00F45636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 из важнейших условий успешных занятий теории </w:t>
      </w:r>
      <w:proofErr w:type="gramStart"/>
      <w:r>
        <w:rPr>
          <w:rFonts w:ascii="Times New Roman" w:hAnsi="Times New Roman"/>
          <w:sz w:val="28"/>
          <w:szCs w:val="28"/>
        </w:rPr>
        <w:t>музыки-самостоятельная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 ученика над выполнением домашних заданий. Самостоятельная домашняя работа ученика является непосредственным «продолжением» урока. А цель домашнего задания – не столько «заставить» </w:t>
      </w:r>
      <w:r>
        <w:rPr>
          <w:rFonts w:ascii="Times New Roman" w:hAnsi="Times New Roman"/>
          <w:sz w:val="28"/>
          <w:szCs w:val="28"/>
        </w:rPr>
        <w:lastRenderedPageBreak/>
        <w:t>ученика закрепить знания, полученные на уроке, сколько указать путь для достижения поставленной цели</w:t>
      </w:r>
      <w:proofErr w:type="gramStart"/>
      <w:r>
        <w:rPr>
          <w:rFonts w:ascii="Times New Roman" w:hAnsi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/>
          <w:sz w:val="28"/>
          <w:szCs w:val="28"/>
        </w:rPr>
        <w:t xml:space="preserve">Необходимо найти правильное соотношение между объемом домашней работы и ее эффективностью. </w:t>
      </w:r>
    </w:p>
    <w:p w:rsidR="00F45636" w:rsidRDefault="00F45636" w:rsidP="00F45636">
      <w:pPr>
        <w:pStyle w:val="a5"/>
        <w:shd w:val="clear" w:color="auto" w:fill="auto"/>
        <w:spacing w:line="36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 должно содержать в себе по возможности все виды работы, но объем упражнений в каждой категории  варьируется в зависимости от целесообразности и эффективности данного вида работы в самостоятельной форме.</w:t>
      </w:r>
      <w:r w:rsidRPr="00B14E35">
        <w:rPr>
          <w:sz w:val="28"/>
          <w:szCs w:val="28"/>
        </w:rPr>
        <w:t xml:space="preserve"> </w:t>
      </w:r>
      <w:r w:rsidRPr="00C32D3E">
        <w:rPr>
          <w:sz w:val="28"/>
          <w:szCs w:val="28"/>
        </w:rPr>
        <w:t>Основу самостоятельной домашней работы должны составлять упражнения, развивающие «исполнительские» навыки – игра на фортепиано</w:t>
      </w:r>
      <w:r>
        <w:rPr>
          <w:sz w:val="28"/>
          <w:szCs w:val="28"/>
        </w:rPr>
        <w:t>.</w:t>
      </w:r>
      <w:r w:rsidRPr="00C32D3E">
        <w:rPr>
          <w:sz w:val="28"/>
          <w:szCs w:val="28"/>
        </w:rPr>
        <w:t xml:space="preserve"> Именно во время самостоятельной домашней работы и происходит большей частью процесс развития этих навыков. Сколько бы времени ни уделялось этим упражнениям на уроке, в лучшем случае его хватит только на то, чтобы показать ученику основные приемы и проконтролировать процесс формирования и развития этих «исполнительских» навыков.</w:t>
      </w:r>
    </w:p>
    <w:p w:rsidR="00F45636" w:rsidRDefault="00F45636" w:rsidP="00F45636">
      <w:pPr>
        <w:pStyle w:val="a5"/>
        <w:shd w:val="clear" w:color="auto" w:fill="auto"/>
        <w:spacing w:line="36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Письменные задания являются, по сути, основным методом повторения и закрепления теоретического материала, а поэтому также должны быть представлены в домашнем задании. Это могут быть задания на построение гамм, интервалов и аккордов в тональности и от звуков; группировка и транспозиция мелодий; запись второго голоса к мелодии; запись аккомпанемента к мелодии; анализ произведений по специальности.</w:t>
      </w:r>
    </w:p>
    <w:p w:rsidR="006E5B21" w:rsidRDefault="006E5B21" w:rsidP="00F45636">
      <w:p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D3CE9" w:rsidRDefault="00BD3CE9" w:rsidP="00BD3CE9">
      <w:pPr>
        <w:pStyle w:val="a5"/>
        <w:shd w:val="clear" w:color="auto" w:fill="auto"/>
        <w:spacing w:line="360" w:lineRule="auto"/>
        <w:ind w:right="4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литературы.</w:t>
      </w:r>
    </w:p>
    <w:p w:rsidR="00BD3CE9" w:rsidRDefault="00BD3CE9" w:rsidP="00BD3CE9">
      <w:pPr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Вахромеев В. Элементарная теория музыки./ В. Вахромеев - М., 1983.</w:t>
      </w:r>
    </w:p>
    <w:p w:rsidR="00BD3CE9" w:rsidRDefault="00BD3CE9" w:rsidP="00BD3CE9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Лукомская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В. Слуховой гармонический анализ в курсе сольфеджио./ В. </w:t>
      </w:r>
      <w:proofErr w:type="spellStart"/>
      <w:r>
        <w:rPr>
          <w:rFonts w:ascii="Times New Roman" w:hAnsi="Times New Roman"/>
          <w:sz w:val="28"/>
          <w:szCs w:val="28"/>
        </w:rPr>
        <w:t>Лукомская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– Ленинград: «Музыка»,1983.</w:t>
      </w:r>
    </w:p>
    <w:p w:rsidR="00BD3CE9" w:rsidRDefault="00BD3CE9" w:rsidP="00BD3CE9">
      <w:pPr>
        <w:numPr>
          <w:ilvl w:val="0"/>
          <w:numId w:val="3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Максимов С. Е. Музыкальная грамота./ С. Е. Максимов - М.: «Музыка», 1979.</w:t>
      </w:r>
    </w:p>
    <w:p w:rsidR="00BD3CE9" w:rsidRDefault="00BD3CE9" w:rsidP="00BD3CE9">
      <w:pPr>
        <w:numPr>
          <w:ilvl w:val="0"/>
          <w:numId w:val="3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Хвостенко В. Задачи и упражнения по элементарной теории музыки./ В. Хвостенко - М.: «Музыка», 1973.</w:t>
      </w:r>
    </w:p>
    <w:p w:rsidR="00BD3CE9" w:rsidRDefault="00BD3CE9" w:rsidP="00BD3CE9">
      <w:pPr>
        <w:pStyle w:val="a3"/>
        <w:numPr>
          <w:ilvl w:val="0"/>
          <w:numId w:val="3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Ромм Р. Изучение тональностей в ДМШ./ Р. Ромм - М.: «Музыка», 1977..</w:t>
      </w:r>
    </w:p>
    <w:p w:rsidR="00BD3CE9" w:rsidRDefault="00BD3CE9" w:rsidP="00BD3CE9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учебно-методических материалов:</w:t>
      </w:r>
    </w:p>
    <w:p w:rsidR="00BD3CE9" w:rsidRDefault="00BD3CE9" w:rsidP="00BD3CE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Схемы, таблицы по теоретическому разделу предмета на темы:</w:t>
      </w:r>
    </w:p>
    <w:p w:rsidR="00BD3CE9" w:rsidRDefault="00BD3CE9" w:rsidP="00BD3CE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«Трезвучия и их обращения», </w:t>
      </w:r>
    </w:p>
    <w:p w:rsidR="00BD3CE9" w:rsidRDefault="00BD3CE9" w:rsidP="00BD3CE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«Квинтовый круг тональностей» </w:t>
      </w:r>
    </w:p>
    <w:p w:rsidR="00BD3CE9" w:rsidRDefault="00BD3CE9" w:rsidP="00BD3CE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«Клавиатура» </w:t>
      </w:r>
    </w:p>
    <w:p w:rsidR="00BD3CE9" w:rsidRDefault="00BD3CE9" w:rsidP="00BD3CE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«Буквенные обозначения звуков»</w:t>
      </w:r>
    </w:p>
    <w:p w:rsidR="00BD3CE9" w:rsidRDefault="00BD3CE9" w:rsidP="00BD3CE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Ритмические карточки</w:t>
      </w:r>
    </w:p>
    <w:p w:rsidR="00BD3CE9" w:rsidRDefault="00BD3CE9" w:rsidP="00BD3CE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 параллельных тональностей.</w:t>
      </w:r>
    </w:p>
    <w:p w:rsidR="00F45636" w:rsidRDefault="00F45636" w:rsidP="00F45636">
      <w:pPr>
        <w:pStyle w:val="a5"/>
        <w:shd w:val="clear" w:color="auto" w:fill="auto"/>
        <w:spacing w:line="360" w:lineRule="auto"/>
        <w:ind w:right="40" w:firstLine="567"/>
        <w:jc w:val="both"/>
        <w:rPr>
          <w:sz w:val="28"/>
          <w:szCs w:val="28"/>
        </w:rPr>
      </w:pPr>
    </w:p>
    <w:p w:rsidR="00F45636" w:rsidRPr="00902F33" w:rsidRDefault="00F45636" w:rsidP="00F4563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02F33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Программное обеспечение и Интернет – ресурсы:</w:t>
      </w:r>
    </w:p>
    <w:p w:rsidR="00F45636" w:rsidRPr="00902F33" w:rsidRDefault="00904B6B" w:rsidP="00F45636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F45636" w:rsidRPr="00902F33">
          <w:rPr>
            <w:rStyle w:val="a9"/>
            <w:rFonts w:ascii="Times New Roman" w:hAnsi="Times New Roman"/>
            <w:sz w:val="28"/>
            <w:szCs w:val="28"/>
          </w:rPr>
          <w:t>http://solfedgio.by.ru/books/theory.htm</w:t>
        </w:r>
      </w:hyperlink>
      <w:r w:rsidR="00F45636" w:rsidRPr="00902F3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45636" w:rsidRPr="00902F33">
        <w:rPr>
          <w:rFonts w:ascii="Times New Roman" w:hAnsi="Times New Roman" w:cs="Times New Roman"/>
          <w:color w:val="000000"/>
          <w:sz w:val="28"/>
          <w:szCs w:val="28"/>
        </w:rPr>
        <w:t>– Теория, сольфеджио.</w:t>
      </w:r>
      <w:r w:rsidR="00F45636" w:rsidRPr="00902F3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45636" w:rsidRPr="00902F33" w:rsidRDefault="00904B6B" w:rsidP="00F45636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F45636" w:rsidRPr="00902F33">
          <w:rPr>
            <w:rStyle w:val="a9"/>
            <w:rFonts w:ascii="Times New Roman" w:hAnsi="Times New Roman"/>
            <w:sz w:val="28"/>
            <w:szCs w:val="28"/>
          </w:rPr>
          <w:t>http://www.la</w:t>
        </w:r>
      </w:hyperlink>
      <w:r w:rsidR="00F45636" w:rsidRPr="00902F33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</w:rPr>
        <w:t> </w:t>
      </w:r>
      <w:r w:rsidR="00F45636" w:rsidRPr="00902F33">
        <w:rPr>
          <w:rFonts w:ascii="Times New Roman" w:hAnsi="Times New Roman" w:cs="Times New Roman"/>
          <w:color w:val="000000"/>
          <w:sz w:val="28"/>
          <w:szCs w:val="28"/>
          <w:u w:val="single"/>
        </w:rPr>
        <w:t>famire.ru/</w:t>
      </w:r>
      <w:r w:rsidR="00F45636" w:rsidRPr="00902F3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45636" w:rsidRPr="00902F33">
        <w:rPr>
          <w:rFonts w:ascii="Times New Roman" w:hAnsi="Times New Roman" w:cs="Times New Roman"/>
          <w:color w:val="000000"/>
          <w:sz w:val="28"/>
          <w:szCs w:val="28"/>
        </w:rPr>
        <w:t>– Сольфеджио. Теория музыки. Анализ. Гармония.</w:t>
      </w:r>
    </w:p>
    <w:p w:rsidR="00F45636" w:rsidRPr="00902F33" w:rsidRDefault="00904B6B" w:rsidP="00F45636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="00F45636" w:rsidRPr="00902F33">
          <w:rPr>
            <w:rStyle w:val="a9"/>
            <w:rFonts w:ascii="Times New Roman" w:hAnsi="Times New Roman"/>
            <w:sz w:val="28"/>
            <w:szCs w:val="28"/>
          </w:rPr>
          <w:t>http://www.all-2music/com/solfegio.html</w:t>
        </w:r>
      </w:hyperlink>
      <w:r w:rsidR="00F45636" w:rsidRPr="00902F3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45636" w:rsidRPr="00902F33">
        <w:rPr>
          <w:rFonts w:ascii="Times New Roman" w:hAnsi="Times New Roman" w:cs="Times New Roman"/>
          <w:color w:val="000000"/>
          <w:sz w:val="28"/>
          <w:szCs w:val="28"/>
        </w:rPr>
        <w:t>– Репетитор по сольфеджио.</w:t>
      </w:r>
    </w:p>
    <w:p w:rsidR="00F45636" w:rsidRPr="00902F33" w:rsidRDefault="00904B6B" w:rsidP="00F45636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  <w:hyperlink r:id="rId13" w:history="1">
        <w:r w:rsidR="00F45636" w:rsidRPr="00902F33">
          <w:rPr>
            <w:rStyle w:val="a9"/>
            <w:rFonts w:ascii="Times New Roman" w:hAnsi="Times New Roman"/>
            <w:sz w:val="28"/>
            <w:szCs w:val="28"/>
          </w:rPr>
          <w:t>http://www.superidea.ru/intel/rasv/solf.htm</w:t>
        </w:r>
      </w:hyperlink>
      <w:r w:rsidR="00F45636" w:rsidRPr="00902F3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45636" w:rsidRPr="00902F33">
        <w:rPr>
          <w:rFonts w:ascii="Times New Roman" w:hAnsi="Times New Roman" w:cs="Times New Roman"/>
          <w:color w:val="000000"/>
          <w:sz w:val="28"/>
          <w:szCs w:val="28"/>
        </w:rPr>
        <w:t>– Карасева М. Сольфеджио – психотехника развития слуха.</w:t>
      </w:r>
    </w:p>
    <w:p w:rsidR="00F45636" w:rsidRDefault="00F45636" w:rsidP="00F45636">
      <w:pPr>
        <w:pStyle w:val="a5"/>
        <w:shd w:val="clear" w:color="auto" w:fill="auto"/>
        <w:spacing w:line="360" w:lineRule="auto"/>
        <w:ind w:right="40" w:firstLine="567"/>
        <w:jc w:val="both"/>
        <w:rPr>
          <w:sz w:val="28"/>
          <w:szCs w:val="28"/>
        </w:rPr>
      </w:pPr>
    </w:p>
    <w:p w:rsidR="00F45636" w:rsidRDefault="00F45636" w:rsidP="00F45636">
      <w:pPr>
        <w:pStyle w:val="a5"/>
        <w:shd w:val="clear" w:color="auto" w:fill="auto"/>
        <w:spacing w:line="360" w:lineRule="auto"/>
        <w:ind w:right="40" w:firstLine="0"/>
        <w:jc w:val="both"/>
        <w:rPr>
          <w:sz w:val="28"/>
          <w:szCs w:val="28"/>
        </w:rPr>
      </w:pPr>
    </w:p>
    <w:p w:rsidR="00F45636" w:rsidRDefault="00F45636" w:rsidP="00F45636">
      <w:pPr>
        <w:pStyle w:val="a5"/>
        <w:shd w:val="clear" w:color="auto" w:fill="auto"/>
        <w:spacing w:line="360" w:lineRule="auto"/>
        <w:ind w:right="40" w:firstLine="0"/>
        <w:jc w:val="both"/>
        <w:rPr>
          <w:sz w:val="28"/>
          <w:szCs w:val="28"/>
        </w:rPr>
      </w:pPr>
    </w:p>
    <w:p w:rsidR="00F45636" w:rsidRDefault="00F45636" w:rsidP="00F45636">
      <w:pPr>
        <w:pStyle w:val="a5"/>
        <w:shd w:val="clear" w:color="auto" w:fill="auto"/>
        <w:spacing w:line="360" w:lineRule="auto"/>
        <w:ind w:right="40" w:firstLine="0"/>
        <w:jc w:val="both"/>
        <w:rPr>
          <w:sz w:val="28"/>
          <w:szCs w:val="28"/>
        </w:rPr>
      </w:pPr>
    </w:p>
    <w:p w:rsidR="00F45636" w:rsidRDefault="00F45636" w:rsidP="00F45636">
      <w:pPr>
        <w:pStyle w:val="a5"/>
        <w:shd w:val="clear" w:color="auto" w:fill="auto"/>
        <w:spacing w:line="360" w:lineRule="auto"/>
        <w:ind w:right="40" w:firstLine="0"/>
        <w:jc w:val="both"/>
        <w:rPr>
          <w:sz w:val="28"/>
          <w:szCs w:val="28"/>
        </w:rPr>
      </w:pPr>
    </w:p>
    <w:p w:rsidR="00F45636" w:rsidRDefault="00F45636" w:rsidP="00F45636">
      <w:pPr>
        <w:pStyle w:val="a5"/>
        <w:shd w:val="clear" w:color="auto" w:fill="auto"/>
        <w:spacing w:line="360" w:lineRule="auto"/>
        <w:ind w:right="40" w:firstLine="0"/>
        <w:jc w:val="both"/>
        <w:rPr>
          <w:sz w:val="28"/>
          <w:szCs w:val="28"/>
        </w:rPr>
      </w:pPr>
    </w:p>
    <w:sectPr w:rsidR="00F45636" w:rsidSect="006E5B21">
      <w:footerReference w:type="default" r:id="rId14"/>
      <w:pgSz w:w="11906" w:h="16838" w:code="9"/>
      <w:pgMar w:top="1134" w:right="851" w:bottom="1134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B6B" w:rsidRDefault="00904B6B" w:rsidP="006E5B21">
      <w:pPr>
        <w:spacing w:after="0" w:line="240" w:lineRule="auto"/>
      </w:pPr>
      <w:r>
        <w:separator/>
      </w:r>
    </w:p>
  </w:endnote>
  <w:endnote w:type="continuationSeparator" w:id="0">
    <w:p w:rsidR="00904B6B" w:rsidRDefault="00904B6B" w:rsidP="006E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694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45AA8" w:rsidRPr="006E5B21" w:rsidRDefault="009A6554" w:rsidP="006E5B21">
        <w:pPr>
          <w:pStyle w:val="af0"/>
          <w:jc w:val="center"/>
          <w:rPr>
            <w:rFonts w:ascii="Times New Roman" w:hAnsi="Times New Roman" w:cs="Times New Roman"/>
          </w:rPr>
        </w:pPr>
        <w:r w:rsidRPr="006E5B21">
          <w:rPr>
            <w:rFonts w:ascii="Times New Roman" w:hAnsi="Times New Roman" w:cs="Times New Roman"/>
          </w:rPr>
          <w:fldChar w:fldCharType="begin"/>
        </w:r>
        <w:r w:rsidR="00445AA8" w:rsidRPr="006E5B21">
          <w:rPr>
            <w:rFonts w:ascii="Times New Roman" w:hAnsi="Times New Roman" w:cs="Times New Roman"/>
          </w:rPr>
          <w:instrText xml:space="preserve"> PAGE   \* MERGEFORMAT </w:instrText>
        </w:r>
        <w:r w:rsidRPr="006E5B21">
          <w:rPr>
            <w:rFonts w:ascii="Times New Roman" w:hAnsi="Times New Roman" w:cs="Times New Roman"/>
          </w:rPr>
          <w:fldChar w:fldCharType="separate"/>
        </w:r>
        <w:r w:rsidR="0031268C">
          <w:rPr>
            <w:rFonts w:ascii="Times New Roman" w:hAnsi="Times New Roman" w:cs="Times New Roman"/>
            <w:noProof/>
          </w:rPr>
          <w:t>3</w:t>
        </w:r>
        <w:r w:rsidRPr="006E5B2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B6B" w:rsidRDefault="00904B6B" w:rsidP="006E5B21">
      <w:pPr>
        <w:spacing w:after="0" w:line="240" w:lineRule="auto"/>
      </w:pPr>
      <w:r>
        <w:separator/>
      </w:r>
    </w:p>
  </w:footnote>
  <w:footnote w:type="continuationSeparator" w:id="0">
    <w:p w:rsidR="00904B6B" w:rsidRDefault="00904B6B" w:rsidP="006E5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FF826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4."/>
      <w:lvlJc w:val="left"/>
      <w:pPr>
        <w:ind w:left="71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0"/>
      <w:numFmt w:val="decimal"/>
      <w:lvlText w:val="%8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56935D0"/>
    <w:multiLevelType w:val="multilevel"/>
    <w:tmpl w:val="ED96219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5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0"/>
      <w:numFmt w:val="decimal"/>
      <w:lvlText w:val="%8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91C2AFC"/>
    <w:multiLevelType w:val="multilevel"/>
    <w:tmpl w:val="CCC42E5E"/>
    <w:lvl w:ilvl="0">
      <w:start w:val="1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A104721"/>
    <w:multiLevelType w:val="hybridMultilevel"/>
    <w:tmpl w:val="090C8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34B52"/>
    <w:multiLevelType w:val="hybridMultilevel"/>
    <w:tmpl w:val="8760C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B628B"/>
    <w:multiLevelType w:val="multilevel"/>
    <w:tmpl w:val="67966324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0"/>
      <w:numFmt w:val="decimal"/>
      <w:lvlText w:val="%8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1C232C11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8">
    <w:nsid w:val="1D1C71BB"/>
    <w:multiLevelType w:val="multilevel"/>
    <w:tmpl w:val="75C439A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4."/>
      <w:lvlJc w:val="left"/>
      <w:pPr>
        <w:ind w:left="71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0"/>
      <w:numFmt w:val="decimal"/>
      <w:lvlText w:val="%8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9">
    <w:nsid w:val="1F7C04E5"/>
    <w:multiLevelType w:val="hybridMultilevel"/>
    <w:tmpl w:val="C67040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73D0489"/>
    <w:multiLevelType w:val="hybridMultilevel"/>
    <w:tmpl w:val="6862CE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8841678"/>
    <w:multiLevelType w:val="multilevel"/>
    <w:tmpl w:val="67AA7A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710" w:firstLine="0"/>
      </w:pPr>
      <w:rPr>
        <w:rFonts w:ascii="Times New Roman" w:eastAsia="Arial Unicode MS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2">
    <w:nsid w:val="2DB07FCE"/>
    <w:multiLevelType w:val="hybridMultilevel"/>
    <w:tmpl w:val="8A72A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3">
    <w:nsid w:val="31F823F4"/>
    <w:multiLevelType w:val="multilevel"/>
    <w:tmpl w:val="14544C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34764F07"/>
    <w:multiLevelType w:val="hybridMultilevel"/>
    <w:tmpl w:val="22208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692F75"/>
    <w:multiLevelType w:val="multilevel"/>
    <w:tmpl w:val="D4288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>
    <w:nsid w:val="495466C2"/>
    <w:multiLevelType w:val="hybridMultilevel"/>
    <w:tmpl w:val="F41C8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CB21BA"/>
    <w:multiLevelType w:val="hybridMultilevel"/>
    <w:tmpl w:val="1034D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10E26"/>
    <w:multiLevelType w:val="multilevel"/>
    <w:tmpl w:val="8620F4CA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0"/>
      <w:numFmt w:val="decimal"/>
      <w:lvlText w:val="%8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9">
    <w:nsid w:val="5C625CBC"/>
    <w:multiLevelType w:val="multilevel"/>
    <w:tmpl w:val="032871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0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0">
    <w:nsid w:val="62D30E7E"/>
    <w:multiLevelType w:val="hybridMultilevel"/>
    <w:tmpl w:val="679C339A"/>
    <w:lvl w:ilvl="0" w:tplc="BC989B4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C6AFD"/>
    <w:multiLevelType w:val="hybridMultilevel"/>
    <w:tmpl w:val="611CC9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D84890"/>
    <w:multiLevelType w:val="hybridMultilevel"/>
    <w:tmpl w:val="9A3A4C22"/>
    <w:lvl w:ilvl="0" w:tplc="08667DA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A297D"/>
    <w:multiLevelType w:val="hybridMultilevel"/>
    <w:tmpl w:val="C7F2285E"/>
    <w:lvl w:ilvl="0" w:tplc="0DE428E2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36A47"/>
    <w:multiLevelType w:val="multilevel"/>
    <w:tmpl w:val="E3AE3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1438B0"/>
    <w:multiLevelType w:val="multilevel"/>
    <w:tmpl w:val="F482D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A01C88"/>
    <w:multiLevelType w:val="hybridMultilevel"/>
    <w:tmpl w:val="74C401B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D4D511E"/>
    <w:multiLevelType w:val="hybridMultilevel"/>
    <w:tmpl w:val="78969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0"/>
  </w:num>
  <w:num w:numId="12">
    <w:abstractNumId w:val="19"/>
  </w:num>
  <w:num w:numId="13">
    <w:abstractNumId w:val="4"/>
  </w:num>
  <w:num w:numId="14">
    <w:abstractNumId w:val="3"/>
  </w:num>
  <w:num w:numId="15">
    <w:abstractNumId w:val="18"/>
  </w:num>
  <w:num w:numId="16">
    <w:abstractNumId w:val="6"/>
  </w:num>
  <w:num w:numId="17">
    <w:abstractNumId w:val="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0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</w:num>
  <w:num w:numId="23">
    <w:abstractNumId w:val="23"/>
  </w:num>
  <w:num w:numId="24">
    <w:abstractNumId w:val="24"/>
  </w:num>
  <w:num w:numId="25">
    <w:abstractNumId w:val="26"/>
  </w:num>
  <w:num w:numId="26">
    <w:abstractNumId w:val="9"/>
  </w:num>
  <w:num w:numId="27">
    <w:abstractNumId w:val="10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22"/>
  </w:num>
  <w:num w:numId="32">
    <w:abstractNumId w:val="25"/>
  </w:num>
  <w:num w:numId="33">
    <w:abstractNumId w:val="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5636"/>
    <w:rsid w:val="000B5C98"/>
    <w:rsid w:val="0011057E"/>
    <w:rsid w:val="00144AAD"/>
    <w:rsid w:val="001542E5"/>
    <w:rsid w:val="001C08C0"/>
    <w:rsid w:val="001E3D95"/>
    <w:rsid w:val="001F461D"/>
    <w:rsid w:val="002765B0"/>
    <w:rsid w:val="002D72A5"/>
    <w:rsid w:val="0031268C"/>
    <w:rsid w:val="0038074F"/>
    <w:rsid w:val="003A3B3E"/>
    <w:rsid w:val="004375D4"/>
    <w:rsid w:val="00445AA8"/>
    <w:rsid w:val="00467985"/>
    <w:rsid w:val="0047573D"/>
    <w:rsid w:val="005036C6"/>
    <w:rsid w:val="00565561"/>
    <w:rsid w:val="005B7DEB"/>
    <w:rsid w:val="006E5B21"/>
    <w:rsid w:val="007524A8"/>
    <w:rsid w:val="00776738"/>
    <w:rsid w:val="00793C7F"/>
    <w:rsid w:val="008168A5"/>
    <w:rsid w:val="00846CE3"/>
    <w:rsid w:val="0088233F"/>
    <w:rsid w:val="0089663B"/>
    <w:rsid w:val="008C60A2"/>
    <w:rsid w:val="00904B6B"/>
    <w:rsid w:val="009A6554"/>
    <w:rsid w:val="009B26D6"/>
    <w:rsid w:val="00A738CA"/>
    <w:rsid w:val="00A81653"/>
    <w:rsid w:val="00AA5740"/>
    <w:rsid w:val="00BA79BF"/>
    <w:rsid w:val="00BD3CE9"/>
    <w:rsid w:val="00D65AB7"/>
    <w:rsid w:val="00D869BF"/>
    <w:rsid w:val="00DE229A"/>
    <w:rsid w:val="00E30A13"/>
    <w:rsid w:val="00E535C5"/>
    <w:rsid w:val="00E95B29"/>
    <w:rsid w:val="00F0286E"/>
    <w:rsid w:val="00F41F63"/>
    <w:rsid w:val="00F45636"/>
    <w:rsid w:val="00FD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B0"/>
  </w:style>
  <w:style w:type="paragraph" w:styleId="1">
    <w:name w:val="heading 1"/>
    <w:basedOn w:val="a"/>
    <w:next w:val="a"/>
    <w:link w:val="10"/>
    <w:qFormat/>
    <w:rsid w:val="00F4563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63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F45636"/>
    <w:pPr>
      <w:ind w:left="720"/>
      <w:contextualSpacing/>
    </w:pPr>
  </w:style>
  <w:style w:type="paragraph" w:customStyle="1" w:styleId="2">
    <w:name w:val="Абзац списка2"/>
    <w:basedOn w:val="a"/>
    <w:rsid w:val="00F45636"/>
    <w:pPr>
      <w:ind w:left="720"/>
    </w:pPr>
    <w:rPr>
      <w:rFonts w:ascii="Calibri" w:eastAsia="Calibri" w:hAnsi="Calibri" w:cs="Times New Roman"/>
    </w:rPr>
  </w:style>
  <w:style w:type="paragraph" w:customStyle="1" w:styleId="11">
    <w:name w:val="Основной текст1"/>
    <w:basedOn w:val="a"/>
    <w:link w:val="a4"/>
    <w:rsid w:val="00F45636"/>
    <w:pPr>
      <w:shd w:val="clear" w:color="auto" w:fill="FFFFFF"/>
      <w:spacing w:after="180" w:line="235" w:lineRule="exact"/>
      <w:jc w:val="center"/>
    </w:pPr>
    <w:rPr>
      <w:rFonts w:ascii="Calibri" w:eastAsia="Times New Roman" w:hAnsi="Calibri" w:cs="Times New Roman"/>
      <w:sz w:val="21"/>
      <w:szCs w:val="21"/>
    </w:rPr>
  </w:style>
  <w:style w:type="character" w:customStyle="1" w:styleId="a4">
    <w:name w:val="Основной текст_"/>
    <w:basedOn w:val="a0"/>
    <w:link w:val="11"/>
    <w:locked/>
    <w:rsid w:val="00F45636"/>
    <w:rPr>
      <w:rFonts w:ascii="Calibri" w:eastAsia="Times New Roman" w:hAnsi="Calibri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F45636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45636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styleId="a5">
    <w:name w:val="Body Text"/>
    <w:basedOn w:val="a"/>
    <w:link w:val="12"/>
    <w:uiPriority w:val="99"/>
    <w:unhideWhenUsed/>
    <w:rsid w:val="00F45636"/>
    <w:pPr>
      <w:shd w:val="clear" w:color="auto" w:fill="FFFFFF"/>
      <w:spacing w:before="120" w:after="300" w:line="331" w:lineRule="exact"/>
      <w:ind w:hanging="1720"/>
      <w:jc w:val="center"/>
    </w:pPr>
    <w:rPr>
      <w:rFonts w:ascii="Times New Roman" w:eastAsia="Arial Unicode MS" w:hAnsi="Times New Roman" w:cs="Times New Roman"/>
      <w:sz w:val="26"/>
      <w:szCs w:val="26"/>
    </w:rPr>
  </w:style>
  <w:style w:type="character" w:customStyle="1" w:styleId="12">
    <w:name w:val="Основной текст Знак1"/>
    <w:basedOn w:val="a0"/>
    <w:link w:val="a5"/>
    <w:uiPriority w:val="99"/>
    <w:locked/>
    <w:rsid w:val="00F45636"/>
    <w:rPr>
      <w:rFonts w:ascii="Times New Roman" w:eastAsia="Arial Unicode MS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Знак"/>
    <w:basedOn w:val="a0"/>
    <w:uiPriority w:val="99"/>
    <w:semiHidden/>
    <w:rsid w:val="00F45636"/>
  </w:style>
  <w:style w:type="character" w:customStyle="1" w:styleId="a7">
    <w:name w:val="Основной текст + Полужирный"/>
    <w:basedOn w:val="12"/>
    <w:uiPriority w:val="99"/>
    <w:rsid w:val="00F45636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F4563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F45636"/>
    <w:pPr>
      <w:shd w:val="clear" w:color="auto" w:fill="FFFFFF"/>
      <w:spacing w:after="0" w:line="322" w:lineRule="exact"/>
      <w:ind w:hanging="1160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50">
    <w:name w:val="Основной текст + Полужирный5"/>
    <w:basedOn w:val="12"/>
    <w:uiPriority w:val="99"/>
    <w:rsid w:val="00F45636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52">
    <w:name w:val="Основной текст (5) + Не полужирный"/>
    <w:basedOn w:val="5"/>
    <w:uiPriority w:val="99"/>
    <w:rsid w:val="00F4563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+ Полужирный4"/>
    <w:basedOn w:val="12"/>
    <w:uiPriority w:val="99"/>
    <w:rsid w:val="00F45636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+ Полужирный3"/>
    <w:basedOn w:val="12"/>
    <w:uiPriority w:val="99"/>
    <w:rsid w:val="00F45636"/>
    <w:rPr>
      <w:rFonts w:ascii="Times New Roman" w:eastAsia="Arial Unicode MS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+ Полужирный2"/>
    <w:basedOn w:val="12"/>
    <w:uiPriority w:val="99"/>
    <w:rsid w:val="00F45636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12"/>
    <w:uiPriority w:val="99"/>
    <w:rsid w:val="00F45636"/>
    <w:rPr>
      <w:rFonts w:ascii="Times New Roman" w:eastAsia="Arial Unicode MS" w:hAnsi="Times New Roman" w:cs="Times New Roman"/>
      <w:sz w:val="24"/>
      <w:szCs w:val="24"/>
      <w:shd w:val="clear" w:color="auto" w:fill="FFFFFF"/>
    </w:rPr>
  </w:style>
  <w:style w:type="character" w:customStyle="1" w:styleId="11pt">
    <w:name w:val="Основной текст + 11 pt"/>
    <w:aliases w:val="Полужирный1,Интервал 0 pt,Масштаб 80%"/>
    <w:basedOn w:val="12"/>
    <w:uiPriority w:val="99"/>
    <w:rsid w:val="00F45636"/>
    <w:rPr>
      <w:rFonts w:ascii="Times New Roman" w:eastAsia="Arial Unicode MS" w:hAnsi="Times New Roman" w:cs="Times New Roman"/>
      <w:b/>
      <w:bCs/>
      <w:sz w:val="22"/>
      <w:szCs w:val="22"/>
      <w:shd w:val="clear" w:color="auto" w:fill="FFFFFF"/>
    </w:rPr>
  </w:style>
  <w:style w:type="character" w:customStyle="1" w:styleId="13">
    <w:name w:val="Основной текст + Полужирный1"/>
    <w:basedOn w:val="12"/>
    <w:uiPriority w:val="99"/>
    <w:rsid w:val="00F45636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pt1">
    <w:name w:val="Основной текст + 12 pt1"/>
    <w:basedOn w:val="12"/>
    <w:uiPriority w:val="99"/>
    <w:rsid w:val="00F45636"/>
    <w:rPr>
      <w:rFonts w:ascii="Times New Roman" w:eastAsia="Arial Unicode MS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21">
    <w:name w:val="Основной текст (2)_"/>
    <w:basedOn w:val="a0"/>
    <w:link w:val="210"/>
    <w:locked/>
    <w:rsid w:val="00F4563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45636"/>
    <w:pPr>
      <w:shd w:val="clear" w:color="auto" w:fill="FFFFFF"/>
      <w:spacing w:before="540" w:after="6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4">
    <w:name w:val="Заголовок №1_"/>
    <w:basedOn w:val="a0"/>
    <w:link w:val="15"/>
    <w:locked/>
    <w:rsid w:val="00F4563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F45636"/>
    <w:pPr>
      <w:shd w:val="clear" w:color="auto" w:fill="FFFFFF"/>
      <w:spacing w:after="6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(2) + Не полужирный"/>
    <w:basedOn w:val="21"/>
    <w:uiPriority w:val="99"/>
    <w:rsid w:val="00F4563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0">
    <w:name w:val="Основной текст + 14"/>
    <w:aliases w:val="5 pt"/>
    <w:basedOn w:val="12"/>
    <w:uiPriority w:val="99"/>
    <w:rsid w:val="00F45636"/>
    <w:rPr>
      <w:rFonts w:ascii="Times New Roman" w:eastAsia="Arial Unicode MS" w:hAnsi="Times New Roman" w:cs="Times New Roman"/>
      <w:sz w:val="29"/>
      <w:szCs w:val="29"/>
      <w:shd w:val="clear" w:color="auto" w:fill="FFFFFF"/>
    </w:rPr>
  </w:style>
  <w:style w:type="character" w:customStyle="1" w:styleId="24">
    <w:name w:val="Основной текст + Полужирный24"/>
    <w:basedOn w:val="12"/>
    <w:uiPriority w:val="99"/>
    <w:rsid w:val="00F45636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+ Полужирный23"/>
    <w:basedOn w:val="12"/>
    <w:uiPriority w:val="99"/>
    <w:rsid w:val="00F45636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2">
    <w:name w:val="Основной текст + 142"/>
    <w:aliases w:val="5 pt2"/>
    <w:basedOn w:val="12"/>
    <w:uiPriority w:val="99"/>
    <w:rsid w:val="00F45636"/>
    <w:rPr>
      <w:rFonts w:ascii="Times New Roman" w:eastAsia="Arial Unicode MS" w:hAnsi="Times New Roman" w:cs="Times New Roman"/>
      <w:sz w:val="29"/>
      <w:szCs w:val="29"/>
      <w:shd w:val="clear" w:color="auto" w:fill="FFFFFF"/>
      <w:lang w:val="en-US" w:eastAsia="en-US"/>
    </w:rPr>
  </w:style>
  <w:style w:type="character" w:customStyle="1" w:styleId="220">
    <w:name w:val="Основной текст (2) + Не полужирный2"/>
    <w:basedOn w:val="21"/>
    <w:uiPriority w:val="99"/>
    <w:rsid w:val="00F4563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1">
    <w:name w:val="Основной текст + Полужирный22"/>
    <w:basedOn w:val="12"/>
    <w:uiPriority w:val="99"/>
    <w:rsid w:val="00F45636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">
    <w:name w:val="Основной текст + Полужирный21"/>
    <w:basedOn w:val="12"/>
    <w:uiPriority w:val="99"/>
    <w:rsid w:val="00F45636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  <w:lang w:val="en-US" w:eastAsia="en-US"/>
    </w:rPr>
  </w:style>
  <w:style w:type="character" w:customStyle="1" w:styleId="200">
    <w:name w:val="Основной текст + Полужирный20"/>
    <w:basedOn w:val="12"/>
    <w:uiPriority w:val="99"/>
    <w:rsid w:val="00F45636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16">
    <w:name w:val="Заголовок №1 + Не полужирный"/>
    <w:basedOn w:val="14"/>
    <w:uiPriority w:val="99"/>
    <w:rsid w:val="00F4563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11">
    <w:name w:val="Основной текст + 11 pt11"/>
    <w:basedOn w:val="12"/>
    <w:uiPriority w:val="99"/>
    <w:rsid w:val="00F45636"/>
    <w:rPr>
      <w:rFonts w:ascii="Times New Roman" w:eastAsia="Arial Unicode MS" w:hAnsi="Times New Roman" w:cs="Times New Roman"/>
      <w:sz w:val="22"/>
      <w:szCs w:val="22"/>
      <w:shd w:val="clear" w:color="auto" w:fill="FFFFFF"/>
      <w:lang w:val="en-US" w:eastAsia="en-US"/>
    </w:rPr>
  </w:style>
  <w:style w:type="character" w:customStyle="1" w:styleId="11pt10">
    <w:name w:val="Основной текст + 11 pt10"/>
    <w:aliases w:val="Интервал 0 pt3,Масштаб 80%3"/>
    <w:basedOn w:val="12"/>
    <w:uiPriority w:val="99"/>
    <w:rsid w:val="00F45636"/>
    <w:rPr>
      <w:rFonts w:ascii="Times New Roman" w:eastAsia="Arial Unicode MS" w:hAnsi="Times New Roman" w:cs="Times New Roman"/>
      <w:spacing w:val="10"/>
      <w:w w:val="80"/>
      <w:sz w:val="22"/>
      <w:szCs w:val="22"/>
      <w:shd w:val="clear" w:color="auto" w:fill="FFFFFF"/>
    </w:rPr>
  </w:style>
  <w:style w:type="character" w:customStyle="1" w:styleId="19">
    <w:name w:val="Основной текст + Полужирный19"/>
    <w:basedOn w:val="12"/>
    <w:uiPriority w:val="99"/>
    <w:rsid w:val="00F45636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9">
    <w:name w:val="Основной текст + 11 pt9"/>
    <w:basedOn w:val="12"/>
    <w:uiPriority w:val="99"/>
    <w:rsid w:val="00F45636"/>
    <w:rPr>
      <w:rFonts w:ascii="Times New Roman" w:eastAsia="Arial Unicode MS" w:hAnsi="Times New Roman" w:cs="Times New Roman"/>
      <w:sz w:val="22"/>
      <w:szCs w:val="22"/>
      <w:shd w:val="clear" w:color="auto" w:fill="FFFFFF"/>
      <w:lang w:val="en-US" w:eastAsia="en-US"/>
    </w:rPr>
  </w:style>
  <w:style w:type="character" w:customStyle="1" w:styleId="18">
    <w:name w:val="Основной текст + Полужирный18"/>
    <w:basedOn w:val="12"/>
    <w:uiPriority w:val="99"/>
    <w:rsid w:val="00F45636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Основной текст + Полужирный17"/>
    <w:basedOn w:val="12"/>
    <w:uiPriority w:val="99"/>
    <w:rsid w:val="00F45636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8">
    <w:name w:val="Основной текст + 11 pt8"/>
    <w:aliases w:val="Интервал 0 pt2,Масштаб 80%2"/>
    <w:basedOn w:val="12"/>
    <w:uiPriority w:val="99"/>
    <w:rsid w:val="00F45636"/>
    <w:rPr>
      <w:rFonts w:ascii="Times New Roman" w:eastAsia="Arial Unicode MS" w:hAnsi="Times New Roman" w:cs="Times New Roman"/>
      <w:spacing w:val="10"/>
      <w:w w:val="80"/>
      <w:sz w:val="22"/>
      <w:szCs w:val="22"/>
      <w:shd w:val="clear" w:color="auto" w:fill="FFFFFF"/>
    </w:rPr>
  </w:style>
  <w:style w:type="character" w:customStyle="1" w:styleId="160">
    <w:name w:val="Основной текст + Полужирный16"/>
    <w:basedOn w:val="12"/>
    <w:uiPriority w:val="99"/>
    <w:rsid w:val="00F45636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150">
    <w:name w:val="Основной текст + Полужирный15"/>
    <w:basedOn w:val="12"/>
    <w:uiPriority w:val="99"/>
    <w:rsid w:val="00F45636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25">
    <w:name w:val="Основной текст (2)"/>
    <w:basedOn w:val="21"/>
    <w:uiPriority w:val="99"/>
    <w:rsid w:val="00F45636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141">
    <w:name w:val="Основной текст + Полужирный14"/>
    <w:basedOn w:val="12"/>
    <w:uiPriority w:val="99"/>
    <w:rsid w:val="00F45636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0">
    <w:name w:val="Основной текст + Полужирный13"/>
    <w:basedOn w:val="12"/>
    <w:uiPriority w:val="99"/>
    <w:rsid w:val="00F45636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</w:rPr>
  </w:style>
  <w:style w:type="character" w:customStyle="1" w:styleId="8pt">
    <w:name w:val="Основной текст + 8 pt"/>
    <w:aliases w:val="Полужирный,Малые прописные"/>
    <w:basedOn w:val="12"/>
    <w:uiPriority w:val="99"/>
    <w:rsid w:val="00F45636"/>
    <w:rPr>
      <w:rFonts w:ascii="Times New Roman" w:eastAsia="Arial Unicode MS" w:hAnsi="Times New Roman" w:cs="Times New Roman"/>
      <w:b/>
      <w:bCs/>
      <w:smallCaps/>
      <w:sz w:val="16"/>
      <w:szCs w:val="16"/>
      <w:shd w:val="clear" w:color="auto" w:fill="FFFFFF"/>
    </w:rPr>
  </w:style>
  <w:style w:type="character" w:customStyle="1" w:styleId="a8">
    <w:name w:val="Основной текст + Курсив"/>
    <w:basedOn w:val="12"/>
    <w:rsid w:val="00F45636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</w:rPr>
  </w:style>
  <w:style w:type="character" w:styleId="a9">
    <w:name w:val="Hyperlink"/>
    <w:basedOn w:val="a0"/>
    <w:uiPriority w:val="99"/>
    <w:semiHidden/>
    <w:unhideWhenUsed/>
    <w:rsid w:val="00F45636"/>
    <w:rPr>
      <w:color w:val="0000FF"/>
      <w:u w:val="single"/>
    </w:rPr>
  </w:style>
  <w:style w:type="character" w:customStyle="1" w:styleId="aa">
    <w:name w:val="Текст выноски Знак"/>
    <w:basedOn w:val="a0"/>
    <w:link w:val="ab"/>
    <w:uiPriority w:val="99"/>
    <w:semiHidden/>
    <w:rsid w:val="00F45636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F4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45636"/>
  </w:style>
  <w:style w:type="character" w:customStyle="1" w:styleId="FontStyle69">
    <w:name w:val="Font Style69"/>
    <w:basedOn w:val="a0"/>
    <w:rsid w:val="00F4563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9">
    <w:name w:val="Style9"/>
    <w:basedOn w:val="a"/>
    <w:rsid w:val="00F45636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F45636"/>
    <w:rPr>
      <w:i/>
      <w:iCs/>
    </w:rPr>
  </w:style>
  <w:style w:type="character" w:customStyle="1" w:styleId="9">
    <w:name w:val="Основной текст (9)_"/>
    <w:basedOn w:val="a0"/>
    <w:link w:val="90"/>
    <w:rsid w:val="004375D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1">
    <w:name w:val="Основной текст (9) + Полужирный;Курсив"/>
    <w:basedOn w:val="9"/>
    <w:rsid w:val="004375D4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375D4"/>
    <w:pPr>
      <w:shd w:val="clear" w:color="auto" w:fill="FFFFFF"/>
      <w:spacing w:before="240" w:after="0" w:line="223" w:lineRule="exact"/>
      <w:ind w:firstLine="3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d">
    <w:name w:val="Основной текст + Полужирный;Курсив"/>
    <w:basedOn w:val="a4"/>
    <w:rsid w:val="00E535C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2">
    <w:name w:val="Основной текст (3) + Курсив"/>
    <w:basedOn w:val="3"/>
    <w:rsid w:val="00E535C5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styleId="ae">
    <w:name w:val="header"/>
    <w:basedOn w:val="a"/>
    <w:link w:val="af"/>
    <w:uiPriority w:val="99"/>
    <w:semiHidden/>
    <w:unhideWhenUsed/>
    <w:rsid w:val="006E5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E5B21"/>
  </w:style>
  <w:style w:type="paragraph" w:styleId="af0">
    <w:name w:val="footer"/>
    <w:basedOn w:val="a"/>
    <w:link w:val="af1"/>
    <w:uiPriority w:val="99"/>
    <w:unhideWhenUsed/>
    <w:rsid w:val="006E5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E5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uperidea.ru/intel/rasv/solf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ll-2music/com/solfegio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olfedgio.by.ru/books/theory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26</Pages>
  <Words>4463</Words>
  <Characters>25443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7</cp:revision>
  <cp:lastPrinted>2018-06-29T06:26:00Z</cp:lastPrinted>
  <dcterms:created xsi:type="dcterms:W3CDTF">2018-01-22T11:23:00Z</dcterms:created>
  <dcterms:modified xsi:type="dcterms:W3CDTF">2018-06-29T06:28:00Z</dcterms:modified>
</cp:coreProperties>
</file>