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DF" w:rsidRDefault="00520BDF" w:rsidP="00520BDF">
      <w:pPr>
        <w:jc w:val="center"/>
        <w:rPr>
          <w:sz w:val="28"/>
          <w:szCs w:val="28"/>
        </w:rPr>
      </w:pPr>
      <w:r w:rsidRPr="0040777C">
        <w:rPr>
          <w:sz w:val="28"/>
          <w:szCs w:val="28"/>
        </w:rPr>
        <w:t xml:space="preserve">Муниципальное бюджетное учреждение дополнительного образования </w:t>
      </w:r>
    </w:p>
    <w:p w:rsidR="00520BDF" w:rsidRDefault="00520BDF" w:rsidP="00520BDF">
      <w:pPr>
        <w:jc w:val="center"/>
        <w:rPr>
          <w:sz w:val="28"/>
          <w:szCs w:val="28"/>
        </w:rPr>
      </w:pPr>
      <w:r w:rsidRPr="0040777C">
        <w:rPr>
          <w:sz w:val="28"/>
          <w:szCs w:val="28"/>
        </w:rPr>
        <w:t>« Детская школа искусств№2» г. Оренбурга</w:t>
      </w: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Default="00520BDF" w:rsidP="00520BDF">
      <w:pPr>
        <w:jc w:val="center"/>
        <w:rPr>
          <w:sz w:val="28"/>
          <w:szCs w:val="28"/>
        </w:rPr>
      </w:pPr>
    </w:p>
    <w:p w:rsidR="00520BDF" w:rsidRPr="003B6C50" w:rsidRDefault="00520BDF" w:rsidP="00520BDF">
      <w:pPr>
        <w:rPr>
          <w:b/>
          <w:sz w:val="36"/>
          <w:szCs w:val="36"/>
        </w:rPr>
      </w:pPr>
      <w:r>
        <w:rPr>
          <w:sz w:val="28"/>
          <w:szCs w:val="28"/>
        </w:rPr>
        <w:t xml:space="preserve">                             </w:t>
      </w:r>
      <w:r w:rsidRPr="003B6C50">
        <w:rPr>
          <w:b/>
          <w:sz w:val="36"/>
          <w:szCs w:val="36"/>
        </w:rPr>
        <w:t>ОБРАЗОВАТЕЛЬНАЯ ПРОГРАММА</w:t>
      </w:r>
    </w:p>
    <w:p w:rsidR="00520BDF" w:rsidRDefault="00520BDF" w:rsidP="00520BDF">
      <w:pPr>
        <w:jc w:val="center"/>
        <w:rPr>
          <w:sz w:val="28"/>
          <w:szCs w:val="28"/>
        </w:rPr>
      </w:pPr>
    </w:p>
    <w:p w:rsidR="00520BDF" w:rsidRDefault="00520BDF" w:rsidP="00520BDF">
      <w:pPr>
        <w:jc w:val="center"/>
        <w:rPr>
          <w:sz w:val="28"/>
          <w:szCs w:val="28"/>
        </w:rPr>
      </w:pPr>
      <w:r>
        <w:rPr>
          <w:sz w:val="28"/>
          <w:szCs w:val="28"/>
        </w:rPr>
        <w:t xml:space="preserve">ПО ДОПОЛНИТЕЛЬНОЙ ПРЕДПРОФЕССИОНАЛЬНОЙ ОБЩЕОБРАЗОВАТЕЛЬНОЙ ПРОГРАММЕ: </w:t>
      </w:r>
    </w:p>
    <w:p w:rsidR="00520BDF" w:rsidRDefault="00520BDF" w:rsidP="00520BDF">
      <w:pPr>
        <w:jc w:val="center"/>
        <w:rPr>
          <w:sz w:val="28"/>
          <w:szCs w:val="28"/>
        </w:rPr>
      </w:pPr>
      <w:r>
        <w:rPr>
          <w:sz w:val="28"/>
          <w:szCs w:val="28"/>
        </w:rPr>
        <w:t>В ОБЛАСТИ МУЗЫАЛЬНОГО ИСКУССТВА</w:t>
      </w:r>
    </w:p>
    <w:p w:rsidR="00520BDF" w:rsidRDefault="00520BDF" w:rsidP="00520BDF">
      <w:pPr>
        <w:jc w:val="center"/>
        <w:rPr>
          <w:sz w:val="28"/>
          <w:szCs w:val="28"/>
        </w:rPr>
      </w:pPr>
    </w:p>
    <w:p w:rsidR="00520BDF" w:rsidRDefault="00520BDF" w:rsidP="00520BDF">
      <w:pPr>
        <w:jc w:val="center"/>
        <w:rPr>
          <w:b/>
          <w:sz w:val="28"/>
          <w:szCs w:val="28"/>
        </w:rPr>
      </w:pPr>
      <w:r>
        <w:rPr>
          <w:b/>
          <w:sz w:val="28"/>
          <w:szCs w:val="28"/>
        </w:rPr>
        <w:t xml:space="preserve"> НАРОДНЫЕ ИНСТРУМЕНТЫ</w:t>
      </w:r>
    </w:p>
    <w:p w:rsidR="00520BDF" w:rsidRPr="003B6C50" w:rsidRDefault="00520BDF" w:rsidP="00520BDF">
      <w:pPr>
        <w:jc w:val="center"/>
        <w:rPr>
          <w:b/>
          <w:sz w:val="28"/>
          <w:szCs w:val="28"/>
        </w:rPr>
      </w:pPr>
    </w:p>
    <w:p w:rsidR="00520BDF" w:rsidRPr="0040777C" w:rsidRDefault="00520BDF" w:rsidP="00520BDF">
      <w:pPr>
        <w:jc w:val="center"/>
        <w:rPr>
          <w:sz w:val="28"/>
          <w:szCs w:val="28"/>
        </w:rPr>
      </w:pPr>
      <w:r>
        <w:rPr>
          <w:sz w:val="28"/>
          <w:szCs w:val="28"/>
        </w:rPr>
        <w:t>Срок реализации 5(6)лет</w:t>
      </w:r>
    </w:p>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r>
        <w:t xml:space="preserve">                                                                    Оренбург 2017</w:t>
      </w:r>
    </w:p>
    <w:p w:rsidR="00520BDF" w:rsidRDefault="00520BDF" w:rsidP="00520BDF"/>
    <w:p w:rsidR="00520BDF" w:rsidRDefault="00520BDF" w:rsidP="00520BDF"/>
    <w:p w:rsidR="00520BDF" w:rsidRDefault="00520BDF" w:rsidP="00520BDF">
      <w:pPr>
        <w:spacing w:line="200" w:lineRule="exact"/>
        <w:rPr>
          <w:sz w:val="20"/>
          <w:szCs w:val="20"/>
        </w:rPr>
      </w:pPr>
    </w:p>
    <w:p w:rsidR="00520BDF" w:rsidRDefault="00520BDF" w:rsidP="00520BDF">
      <w:pPr>
        <w:spacing w:line="301" w:lineRule="exact"/>
        <w:rPr>
          <w:sz w:val="28"/>
          <w:szCs w:val="28"/>
        </w:rPr>
      </w:pPr>
    </w:p>
    <w:p w:rsidR="00520BDF" w:rsidRPr="003B6C50" w:rsidRDefault="00520BDF" w:rsidP="00520BDF">
      <w:pPr>
        <w:spacing w:line="301" w:lineRule="exact"/>
        <w:rPr>
          <w:sz w:val="28"/>
          <w:szCs w:val="28"/>
        </w:rPr>
      </w:pPr>
      <w:r>
        <w:rPr>
          <w:sz w:val="28"/>
          <w:szCs w:val="28"/>
        </w:rPr>
        <w:lastRenderedPageBreak/>
        <w:t>«ПРИНЯТО</w:t>
      </w:r>
      <w:r w:rsidRPr="003B6C50">
        <w:rPr>
          <w:sz w:val="28"/>
          <w:szCs w:val="28"/>
        </w:rPr>
        <w:t xml:space="preserve">»                                          </w:t>
      </w:r>
      <w:r>
        <w:rPr>
          <w:sz w:val="28"/>
          <w:szCs w:val="28"/>
        </w:rPr>
        <w:t xml:space="preserve">                   </w:t>
      </w:r>
      <w:r w:rsidRPr="003B6C50">
        <w:rPr>
          <w:sz w:val="28"/>
          <w:szCs w:val="28"/>
        </w:rPr>
        <w:t xml:space="preserve">«УТВЕРЖДАЮ» </w:t>
      </w:r>
    </w:p>
    <w:p w:rsidR="00520BDF" w:rsidRPr="003B6C50" w:rsidRDefault="00520BDF" w:rsidP="00520BDF">
      <w:pPr>
        <w:spacing w:line="301" w:lineRule="exact"/>
        <w:rPr>
          <w:sz w:val="28"/>
          <w:szCs w:val="28"/>
        </w:rPr>
      </w:pPr>
      <w:r>
        <w:rPr>
          <w:sz w:val="28"/>
          <w:szCs w:val="28"/>
        </w:rPr>
        <w:t>на заседании педагогического Совета                  Директор МБУДО «ДШИ№2»</w:t>
      </w:r>
      <w:r w:rsidRPr="003B6C50">
        <w:rPr>
          <w:sz w:val="28"/>
          <w:szCs w:val="28"/>
        </w:rPr>
        <w:t xml:space="preserve">                                                                                                                                                                                                                                                                                                                                                                                                                                              </w:t>
      </w:r>
    </w:p>
    <w:p w:rsidR="00520BDF" w:rsidRPr="003B6C50" w:rsidRDefault="00520BDF" w:rsidP="00520BDF">
      <w:pPr>
        <w:spacing w:line="301" w:lineRule="exact"/>
        <w:rPr>
          <w:sz w:val="28"/>
          <w:szCs w:val="28"/>
        </w:rPr>
      </w:pPr>
      <w:r w:rsidRPr="003B6C50">
        <w:rPr>
          <w:sz w:val="28"/>
          <w:szCs w:val="28"/>
        </w:rPr>
        <w:t>МБУДО «ДШИ№2» г</w:t>
      </w:r>
      <w:proofErr w:type="gramStart"/>
      <w:r w:rsidRPr="003B6C50">
        <w:rPr>
          <w:sz w:val="28"/>
          <w:szCs w:val="28"/>
        </w:rPr>
        <w:t>.О</w:t>
      </w:r>
      <w:proofErr w:type="gramEnd"/>
      <w:r w:rsidRPr="003B6C50">
        <w:rPr>
          <w:sz w:val="28"/>
          <w:szCs w:val="28"/>
        </w:rPr>
        <w:t xml:space="preserve">ренбурга            </w:t>
      </w:r>
    </w:p>
    <w:p w:rsidR="00520BDF" w:rsidRPr="003B6C50" w:rsidRDefault="00520BDF" w:rsidP="00520BDF">
      <w:pPr>
        <w:spacing w:line="301" w:lineRule="exact"/>
        <w:rPr>
          <w:sz w:val="28"/>
          <w:szCs w:val="28"/>
        </w:rPr>
      </w:pPr>
      <w:r w:rsidRPr="003B6C50">
        <w:rPr>
          <w:sz w:val="28"/>
          <w:szCs w:val="28"/>
        </w:rPr>
        <w:t xml:space="preserve">                                                                     </w:t>
      </w:r>
      <w:r>
        <w:rPr>
          <w:sz w:val="28"/>
          <w:szCs w:val="28"/>
        </w:rPr>
        <w:t xml:space="preserve">                -------------------Кобелева Т.В.</w:t>
      </w:r>
    </w:p>
    <w:p w:rsidR="00520BDF" w:rsidRPr="003B6C50" w:rsidRDefault="00520BDF" w:rsidP="00520BDF">
      <w:pPr>
        <w:spacing w:line="301" w:lineRule="exact"/>
        <w:rPr>
          <w:sz w:val="28"/>
          <w:szCs w:val="28"/>
        </w:rPr>
      </w:pPr>
    </w:p>
    <w:p w:rsidR="00520BDF" w:rsidRPr="003B6C50" w:rsidRDefault="00520BDF" w:rsidP="00520BDF">
      <w:pPr>
        <w:spacing w:line="301" w:lineRule="exact"/>
        <w:rPr>
          <w:sz w:val="28"/>
          <w:szCs w:val="28"/>
        </w:rPr>
      </w:pPr>
      <w:r w:rsidRPr="003B6C50">
        <w:rPr>
          <w:sz w:val="28"/>
          <w:szCs w:val="28"/>
        </w:rPr>
        <w:t xml:space="preserve">Дата рассмотрения:                                  </w:t>
      </w:r>
      <w:r>
        <w:rPr>
          <w:sz w:val="28"/>
          <w:szCs w:val="28"/>
        </w:rPr>
        <w:t xml:space="preserve">                  </w:t>
      </w:r>
      <w:r w:rsidRPr="003B6C50">
        <w:rPr>
          <w:sz w:val="28"/>
          <w:szCs w:val="28"/>
        </w:rPr>
        <w:t>Дата утверждения:</w:t>
      </w:r>
    </w:p>
    <w:p w:rsidR="00520BDF" w:rsidRPr="003B6C50" w:rsidRDefault="00520BDF" w:rsidP="00520BDF">
      <w:pPr>
        <w:spacing w:line="301" w:lineRule="exact"/>
        <w:rPr>
          <w:sz w:val="28"/>
          <w:szCs w:val="28"/>
          <w:u w:val="single"/>
        </w:rPr>
      </w:pPr>
      <w:r w:rsidRPr="003B6C50">
        <w:rPr>
          <w:sz w:val="28"/>
          <w:szCs w:val="28"/>
        </w:rPr>
        <w:t xml:space="preserve">«30»августа 2017г.                                   </w:t>
      </w:r>
      <w:r>
        <w:rPr>
          <w:sz w:val="28"/>
          <w:szCs w:val="28"/>
        </w:rPr>
        <w:t xml:space="preserve">                 </w:t>
      </w:r>
      <w:r w:rsidRPr="003B6C50">
        <w:rPr>
          <w:sz w:val="28"/>
          <w:szCs w:val="28"/>
        </w:rPr>
        <w:t xml:space="preserve"> </w:t>
      </w:r>
      <w:r w:rsidRPr="003B6C50">
        <w:rPr>
          <w:sz w:val="28"/>
          <w:szCs w:val="28"/>
          <w:u w:val="single"/>
        </w:rPr>
        <w:t>«     »____________2017г.</w:t>
      </w:r>
    </w:p>
    <w:p w:rsidR="00520BDF" w:rsidRPr="003B6C50" w:rsidRDefault="00520BDF" w:rsidP="00520BDF">
      <w:pPr>
        <w:spacing w:line="301" w:lineRule="exact"/>
        <w:rPr>
          <w:sz w:val="28"/>
          <w:szCs w:val="28"/>
        </w:rPr>
      </w:pPr>
    </w:p>
    <w:p w:rsidR="00520BDF" w:rsidRPr="003B6C50" w:rsidRDefault="00520BDF" w:rsidP="00520BDF">
      <w:pPr>
        <w:spacing w:line="301" w:lineRule="exact"/>
        <w:rPr>
          <w:sz w:val="28"/>
          <w:szCs w:val="28"/>
        </w:rPr>
      </w:pPr>
    </w:p>
    <w:p w:rsidR="00520BDF" w:rsidRPr="003B6C50" w:rsidRDefault="00520BDF" w:rsidP="00520BDF">
      <w:pPr>
        <w:rPr>
          <w:sz w:val="28"/>
          <w:szCs w:val="28"/>
        </w:rPr>
      </w:pPr>
    </w:p>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Pr>
        <w:rPr>
          <w:sz w:val="28"/>
          <w:szCs w:val="28"/>
        </w:rPr>
      </w:pPr>
      <w:r w:rsidRPr="003B6C50">
        <w:rPr>
          <w:sz w:val="28"/>
          <w:szCs w:val="28"/>
        </w:rPr>
        <w:t xml:space="preserve">Дополнительная </w:t>
      </w:r>
      <w:proofErr w:type="spellStart"/>
      <w:r w:rsidRPr="003B6C50">
        <w:rPr>
          <w:sz w:val="28"/>
          <w:szCs w:val="28"/>
        </w:rPr>
        <w:t>предпрофессиональная</w:t>
      </w:r>
      <w:proofErr w:type="spellEnd"/>
      <w:r w:rsidRPr="003B6C50">
        <w:rPr>
          <w:sz w:val="28"/>
          <w:szCs w:val="28"/>
        </w:rPr>
        <w:t xml:space="preserve"> общеобразовательная программа в области</w:t>
      </w:r>
      <w:r>
        <w:rPr>
          <w:sz w:val="28"/>
          <w:szCs w:val="28"/>
        </w:rPr>
        <w:t xml:space="preserve"> музыкального искусства « Духовые и ударные инструменты» разработана на основе Федеральных государственных требований к минимуму содержания,</w:t>
      </w:r>
    </w:p>
    <w:p w:rsidR="00520BDF" w:rsidRDefault="00520BDF" w:rsidP="00520BDF">
      <w:pPr>
        <w:rPr>
          <w:sz w:val="28"/>
          <w:szCs w:val="28"/>
        </w:rPr>
      </w:pPr>
      <w:r>
        <w:rPr>
          <w:sz w:val="28"/>
          <w:szCs w:val="28"/>
        </w:rPr>
        <w:t xml:space="preserve">Структуре и условиям реализации дополнительной </w:t>
      </w:r>
      <w:proofErr w:type="spellStart"/>
      <w:r>
        <w:rPr>
          <w:sz w:val="28"/>
          <w:szCs w:val="28"/>
        </w:rPr>
        <w:t>предпрофессиональной</w:t>
      </w:r>
      <w:proofErr w:type="spellEnd"/>
      <w:r>
        <w:rPr>
          <w:sz w:val="28"/>
          <w:szCs w:val="28"/>
        </w:rPr>
        <w:t xml:space="preserve"> общеобразовательной программы в области музыкального искусства.</w:t>
      </w:r>
    </w:p>
    <w:p w:rsidR="00520BDF" w:rsidRDefault="00520BDF" w:rsidP="00520BDF">
      <w:pPr>
        <w:rPr>
          <w:sz w:val="28"/>
          <w:szCs w:val="28"/>
        </w:rPr>
      </w:pPr>
    </w:p>
    <w:p w:rsidR="00520BDF" w:rsidRDefault="00520BDF" w:rsidP="00520BDF">
      <w:pPr>
        <w:rPr>
          <w:sz w:val="28"/>
          <w:szCs w:val="28"/>
        </w:rPr>
      </w:pPr>
    </w:p>
    <w:p w:rsidR="00520BDF" w:rsidRDefault="00520BDF" w:rsidP="00520BDF">
      <w:pPr>
        <w:rPr>
          <w:sz w:val="28"/>
          <w:szCs w:val="28"/>
        </w:rPr>
      </w:pPr>
    </w:p>
    <w:p w:rsidR="00520BDF" w:rsidRDefault="00520BDF" w:rsidP="00520BDF">
      <w:pPr>
        <w:rPr>
          <w:sz w:val="28"/>
          <w:szCs w:val="28"/>
        </w:rPr>
      </w:pPr>
    </w:p>
    <w:p w:rsidR="00520BDF" w:rsidRDefault="00520BDF" w:rsidP="00520BDF">
      <w:pPr>
        <w:rPr>
          <w:sz w:val="28"/>
          <w:szCs w:val="28"/>
        </w:rPr>
      </w:pPr>
    </w:p>
    <w:p w:rsidR="00520BDF" w:rsidRDefault="00520BDF" w:rsidP="00520BDF">
      <w:pPr>
        <w:rPr>
          <w:sz w:val="28"/>
          <w:szCs w:val="28"/>
        </w:rPr>
      </w:pPr>
    </w:p>
    <w:p w:rsidR="00520BDF" w:rsidRDefault="00520BDF" w:rsidP="00520BDF">
      <w:pPr>
        <w:rPr>
          <w:sz w:val="28"/>
          <w:szCs w:val="28"/>
        </w:rPr>
      </w:pPr>
    </w:p>
    <w:p w:rsidR="00520BDF" w:rsidRDefault="00520BDF" w:rsidP="00520BDF">
      <w:pPr>
        <w:rPr>
          <w:sz w:val="28"/>
          <w:szCs w:val="28"/>
        </w:rPr>
      </w:pPr>
      <w:r>
        <w:rPr>
          <w:sz w:val="28"/>
          <w:szCs w:val="28"/>
        </w:rPr>
        <w:t xml:space="preserve">Составила: заместитель директора по учебной работе </w:t>
      </w:r>
    </w:p>
    <w:p w:rsidR="00520BDF" w:rsidRPr="003B6C50" w:rsidRDefault="00520BDF" w:rsidP="00520BDF">
      <w:pPr>
        <w:rPr>
          <w:sz w:val="28"/>
          <w:szCs w:val="28"/>
        </w:rPr>
      </w:pPr>
      <w:r>
        <w:rPr>
          <w:sz w:val="28"/>
          <w:szCs w:val="28"/>
        </w:rPr>
        <w:t xml:space="preserve">                    Леонтьева Светлана Борисовна</w:t>
      </w:r>
      <w:r w:rsidRPr="003B6C50">
        <w:rPr>
          <w:sz w:val="28"/>
          <w:szCs w:val="28"/>
        </w:rPr>
        <w:t xml:space="preserve"> </w:t>
      </w:r>
    </w:p>
    <w:p w:rsidR="00520BDF" w:rsidRPr="003B6C50" w:rsidRDefault="00520BDF" w:rsidP="00520BDF">
      <w:pPr>
        <w:rPr>
          <w:sz w:val="28"/>
          <w:szCs w:val="28"/>
        </w:rPr>
      </w:pPr>
    </w:p>
    <w:p w:rsidR="00520BDF" w:rsidRPr="003B6C50" w:rsidRDefault="00520BDF" w:rsidP="00520BDF">
      <w:pPr>
        <w:rPr>
          <w:sz w:val="28"/>
          <w:szCs w:val="28"/>
        </w:rPr>
      </w:pPr>
    </w:p>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520BDF" w:rsidRDefault="00520BDF" w:rsidP="00520BDF"/>
    <w:p w:rsidR="0030738E" w:rsidRDefault="0030738E"/>
    <w:p w:rsidR="00520BDF" w:rsidRDefault="00520BDF" w:rsidP="00520BDF">
      <w:pPr>
        <w:ind w:right="-259"/>
      </w:pPr>
    </w:p>
    <w:p w:rsidR="00520BDF" w:rsidRDefault="00520BDF" w:rsidP="00520BDF">
      <w:pPr>
        <w:ind w:right="-259"/>
      </w:pPr>
    </w:p>
    <w:p w:rsidR="00520BDF" w:rsidRDefault="00520BDF" w:rsidP="00520BDF">
      <w:pPr>
        <w:ind w:right="-259"/>
      </w:pPr>
    </w:p>
    <w:p w:rsidR="00520BDF" w:rsidRDefault="00520BDF" w:rsidP="00520BDF">
      <w:pPr>
        <w:ind w:right="-259"/>
        <w:rPr>
          <w:sz w:val="20"/>
          <w:szCs w:val="20"/>
        </w:rPr>
      </w:pPr>
      <w:r>
        <w:lastRenderedPageBreak/>
        <w:t xml:space="preserve">                                                                      </w:t>
      </w:r>
      <w:r>
        <w:rPr>
          <w:rFonts w:eastAsia="Times New Roman"/>
          <w:sz w:val="28"/>
          <w:szCs w:val="28"/>
        </w:rPr>
        <w:t>Содержание</w:t>
      </w:r>
    </w:p>
    <w:p w:rsidR="00520BDF" w:rsidRDefault="00520BDF" w:rsidP="00520BDF">
      <w:pPr>
        <w:sectPr w:rsidR="00520BDF">
          <w:pgSz w:w="11900" w:h="16838"/>
          <w:pgMar w:top="1408" w:right="844" w:bottom="414" w:left="1440" w:header="0" w:footer="0" w:gutter="0"/>
          <w:cols w:space="720" w:equalWidth="0">
            <w:col w:w="9620"/>
          </w:cols>
        </w:sectPr>
      </w:pPr>
    </w:p>
    <w:p w:rsidR="00520BDF" w:rsidRDefault="00520BDF" w:rsidP="00520BDF">
      <w:pPr>
        <w:spacing w:line="261" w:lineRule="exact"/>
        <w:rPr>
          <w:sz w:val="20"/>
          <w:szCs w:val="20"/>
        </w:rPr>
      </w:pPr>
    </w:p>
    <w:p w:rsidR="00520BDF" w:rsidRDefault="00520BDF" w:rsidP="00520BDF">
      <w:pPr>
        <w:ind w:left="260"/>
        <w:rPr>
          <w:sz w:val="20"/>
          <w:szCs w:val="20"/>
        </w:rPr>
      </w:pPr>
      <w:r>
        <w:rPr>
          <w:rFonts w:eastAsia="Times New Roman"/>
          <w:sz w:val="27"/>
          <w:szCs w:val="27"/>
        </w:rPr>
        <w:t>I. Пояснительная записка…………………………………..………………</w:t>
      </w:r>
    </w:p>
    <w:p w:rsidR="00520BDF" w:rsidRDefault="00520BDF" w:rsidP="00520BDF">
      <w:pPr>
        <w:spacing w:line="20" w:lineRule="exact"/>
        <w:rPr>
          <w:sz w:val="20"/>
          <w:szCs w:val="20"/>
        </w:rPr>
      </w:pPr>
      <w:r>
        <w:rPr>
          <w:sz w:val="20"/>
          <w:szCs w:val="20"/>
        </w:rPr>
        <w:br w:type="column"/>
      </w:r>
    </w:p>
    <w:p w:rsidR="00520BDF" w:rsidRDefault="00520BDF" w:rsidP="00520BDF">
      <w:pPr>
        <w:spacing w:line="229" w:lineRule="exact"/>
        <w:rPr>
          <w:sz w:val="20"/>
          <w:szCs w:val="20"/>
        </w:rPr>
      </w:pPr>
    </w:p>
    <w:p w:rsidR="00520BDF" w:rsidRDefault="00520BDF" w:rsidP="00520BDF">
      <w:pPr>
        <w:rPr>
          <w:sz w:val="20"/>
          <w:szCs w:val="20"/>
        </w:rPr>
      </w:pPr>
      <w:r>
        <w:rPr>
          <w:rFonts w:eastAsia="Times New Roman"/>
          <w:sz w:val="28"/>
          <w:szCs w:val="28"/>
        </w:rPr>
        <w:t>4</w:t>
      </w:r>
    </w:p>
    <w:p w:rsidR="00520BDF" w:rsidRDefault="00520BDF" w:rsidP="00520BDF">
      <w:pPr>
        <w:spacing w:line="200" w:lineRule="exact"/>
        <w:rPr>
          <w:sz w:val="20"/>
          <w:szCs w:val="20"/>
        </w:rPr>
      </w:pPr>
    </w:p>
    <w:p w:rsidR="00520BDF" w:rsidRDefault="00520BDF" w:rsidP="00520BDF">
      <w:pPr>
        <w:sectPr w:rsidR="00520BDF">
          <w:type w:val="continuous"/>
          <w:pgSz w:w="11900" w:h="16838"/>
          <w:pgMar w:top="1408" w:right="844" w:bottom="414" w:left="1440" w:header="0" w:footer="0" w:gutter="0"/>
          <w:cols w:num="2" w:space="720" w:equalWidth="0">
            <w:col w:w="8740" w:space="500"/>
            <w:col w:w="380"/>
          </w:cols>
        </w:sectPr>
      </w:pPr>
    </w:p>
    <w:p w:rsidR="00520BDF" w:rsidRDefault="00520BDF" w:rsidP="00520BDF">
      <w:pPr>
        <w:spacing w:line="65" w:lineRule="exact"/>
        <w:rPr>
          <w:sz w:val="20"/>
          <w:szCs w:val="20"/>
        </w:rPr>
      </w:pPr>
    </w:p>
    <w:p w:rsidR="00520BDF" w:rsidRDefault="00520BDF" w:rsidP="00520BDF">
      <w:pPr>
        <w:spacing w:line="263" w:lineRule="auto"/>
        <w:ind w:left="260" w:right="20"/>
        <w:jc w:val="both"/>
        <w:rPr>
          <w:sz w:val="20"/>
          <w:szCs w:val="20"/>
        </w:rPr>
      </w:pPr>
      <w:r>
        <w:rPr>
          <w:rFonts w:eastAsia="Times New Roman"/>
          <w:sz w:val="28"/>
          <w:szCs w:val="28"/>
        </w:rPr>
        <w:t xml:space="preserve">II. Требования к минимуму содержания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w:t>
      </w:r>
    </w:p>
    <w:p w:rsidR="00520BDF" w:rsidRDefault="00520BDF" w:rsidP="00520BDF">
      <w:pPr>
        <w:sectPr w:rsidR="00520BDF">
          <w:type w:val="continuous"/>
          <w:pgSz w:w="11900" w:h="16838"/>
          <w:pgMar w:top="1408" w:right="844" w:bottom="414" w:left="1440" w:header="0" w:footer="0" w:gutter="0"/>
          <w:cols w:space="720" w:equalWidth="0">
            <w:col w:w="9620"/>
          </w:cols>
        </w:sectPr>
      </w:pPr>
    </w:p>
    <w:p w:rsidR="00520BDF" w:rsidRDefault="00520BDF" w:rsidP="00520BDF">
      <w:pPr>
        <w:spacing w:line="34" w:lineRule="exact"/>
        <w:rPr>
          <w:sz w:val="20"/>
          <w:szCs w:val="20"/>
        </w:rPr>
      </w:pPr>
    </w:p>
    <w:p w:rsidR="00520BDF" w:rsidRDefault="00520BDF" w:rsidP="00520BDF">
      <w:pPr>
        <w:spacing w:line="263" w:lineRule="auto"/>
        <w:ind w:left="260" w:right="20"/>
        <w:rPr>
          <w:sz w:val="20"/>
          <w:szCs w:val="20"/>
        </w:rPr>
      </w:pPr>
      <w:r>
        <w:rPr>
          <w:rFonts w:eastAsia="Times New Roman"/>
          <w:sz w:val="28"/>
          <w:szCs w:val="28"/>
        </w:rPr>
        <w:t xml:space="preserve">музыкального искусства «Народные инструменты». Планируемые результаты освоения </w:t>
      </w:r>
      <w:proofErr w:type="gramStart"/>
      <w:r>
        <w:rPr>
          <w:rFonts w:eastAsia="Times New Roman"/>
          <w:sz w:val="28"/>
          <w:szCs w:val="28"/>
        </w:rPr>
        <w:t>обучающимися</w:t>
      </w:r>
      <w:proofErr w:type="gramEnd"/>
      <w:r>
        <w:rPr>
          <w:rFonts w:eastAsia="Times New Roman"/>
          <w:sz w:val="28"/>
          <w:szCs w:val="28"/>
        </w:rPr>
        <w:t xml:space="preserve"> программы «Народные инструменты»</w:t>
      </w:r>
    </w:p>
    <w:p w:rsidR="00520BDF" w:rsidRDefault="00520BDF" w:rsidP="00520BDF">
      <w:pPr>
        <w:spacing w:line="23" w:lineRule="exact"/>
        <w:rPr>
          <w:sz w:val="20"/>
          <w:szCs w:val="20"/>
        </w:rPr>
      </w:pPr>
    </w:p>
    <w:tbl>
      <w:tblPr>
        <w:tblW w:w="0" w:type="auto"/>
        <w:tblInd w:w="260" w:type="dxa"/>
        <w:tblLayout w:type="fixed"/>
        <w:tblCellMar>
          <w:left w:w="0" w:type="dxa"/>
          <w:right w:w="0" w:type="dxa"/>
        </w:tblCellMar>
        <w:tblLook w:val="04A0"/>
      </w:tblPr>
      <w:tblGrid>
        <w:gridCol w:w="8840"/>
        <w:gridCol w:w="440"/>
      </w:tblGrid>
      <w:tr w:rsidR="00520BDF" w:rsidTr="00520BDF">
        <w:trPr>
          <w:trHeight w:val="322"/>
        </w:trPr>
        <w:tc>
          <w:tcPr>
            <w:tcW w:w="8840" w:type="dxa"/>
            <w:vAlign w:val="bottom"/>
          </w:tcPr>
          <w:p w:rsidR="00520BDF" w:rsidRDefault="00520BDF" w:rsidP="00520BDF">
            <w:pPr>
              <w:rPr>
                <w:sz w:val="20"/>
                <w:szCs w:val="20"/>
              </w:rPr>
            </w:pPr>
            <w:r>
              <w:rPr>
                <w:rFonts w:eastAsia="Times New Roman"/>
                <w:sz w:val="28"/>
                <w:szCs w:val="28"/>
              </w:rPr>
              <w:t>…………………………………………………………………………………</w:t>
            </w:r>
          </w:p>
        </w:tc>
        <w:tc>
          <w:tcPr>
            <w:tcW w:w="440" w:type="dxa"/>
            <w:vAlign w:val="bottom"/>
          </w:tcPr>
          <w:p w:rsidR="00520BDF" w:rsidRDefault="00520BDF" w:rsidP="00520BDF">
            <w:pPr>
              <w:jc w:val="right"/>
              <w:rPr>
                <w:sz w:val="20"/>
                <w:szCs w:val="20"/>
              </w:rPr>
            </w:pPr>
            <w:r>
              <w:rPr>
                <w:rFonts w:eastAsia="Times New Roman"/>
                <w:sz w:val="28"/>
                <w:szCs w:val="28"/>
              </w:rPr>
              <w:t>6</w:t>
            </w:r>
          </w:p>
        </w:tc>
      </w:tr>
      <w:tr w:rsidR="00520BDF" w:rsidTr="00520BDF">
        <w:trPr>
          <w:trHeight w:val="566"/>
        </w:trPr>
        <w:tc>
          <w:tcPr>
            <w:tcW w:w="8840" w:type="dxa"/>
            <w:vAlign w:val="bottom"/>
          </w:tcPr>
          <w:p w:rsidR="00520BDF" w:rsidRDefault="00520BDF" w:rsidP="00520BDF">
            <w:pPr>
              <w:rPr>
                <w:sz w:val="20"/>
                <w:szCs w:val="20"/>
              </w:rPr>
            </w:pPr>
            <w:r>
              <w:rPr>
                <w:rFonts w:eastAsia="Times New Roman"/>
                <w:sz w:val="28"/>
                <w:szCs w:val="28"/>
              </w:rPr>
              <w:t>III. Учебный план …………………………………………………………..</w:t>
            </w:r>
          </w:p>
        </w:tc>
        <w:tc>
          <w:tcPr>
            <w:tcW w:w="440" w:type="dxa"/>
            <w:vAlign w:val="bottom"/>
          </w:tcPr>
          <w:p w:rsidR="00520BDF" w:rsidRDefault="00520BDF" w:rsidP="00520BDF">
            <w:pPr>
              <w:jc w:val="right"/>
              <w:rPr>
                <w:sz w:val="20"/>
                <w:szCs w:val="20"/>
              </w:rPr>
            </w:pPr>
            <w:r>
              <w:rPr>
                <w:rFonts w:eastAsia="Times New Roman"/>
                <w:sz w:val="28"/>
                <w:szCs w:val="28"/>
              </w:rPr>
              <w:t>12</w:t>
            </w:r>
          </w:p>
        </w:tc>
      </w:tr>
      <w:tr w:rsidR="00520BDF" w:rsidTr="00520BDF">
        <w:trPr>
          <w:trHeight w:val="571"/>
        </w:trPr>
        <w:tc>
          <w:tcPr>
            <w:tcW w:w="8840" w:type="dxa"/>
            <w:vAlign w:val="bottom"/>
          </w:tcPr>
          <w:p w:rsidR="00520BDF" w:rsidRDefault="00520BDF" w:rsidP="00520BDF">
            <w:pPr>
              <w:rPr>
                <w:sz w:val="20"/>
                <w:szCs w:val="20"/>
              </w:rPr>
            </w:pPr>
            <w:r>
              <w:rPr>
                <w:rFonts w:eastAsia="Times New Roman"/>
                <w:sz w:val="28"/>
                <w:szCs w:val="28"/>
              </w:rPr>
              <w:t>IV. График образовательного процесса ………………………………….</w:t>
            </w:r>
          </w:p>
        </w:tc>
        <w:tc>
          <w:tcPr>
            <w:tcW w:w="440" w:type="dxa"/>
            <w:vAlign w:val="bottom"/>
          </w:tcPr>
          <w:p w:rsidR="00520BDF" w:rsidRDefault="00520BDF" w:rsidP="00520BDF">
            <w:pPr>
              <w:jc w:val="right"/>
              <w:rPr>
                <w:sz w:val="20"/>
                <w:szCs w:val="20"/>
              </w:rPr>
            </w:pPr>
            <w:r>
              <w:rPr>
                <w:rFonts w:eastAsia="Times New Roman"/>
                <w:sz w:val="28"/>
                <w:szCs w:val="28"/>
              </w:rPr>
              <w:t>23</w:t>
            </w:r>
          </w:p>
        </w:tc>
      </w:tr>
    </w:tbl>
    <w:p w:rsidR="00520BDF" w:rsidRDefault="00520BDF" w:rsidP="00520BDF">
      <w:pPr>
        <w:spacing w:line="265" w:lineRule="exact"/>
        <w:rPr>
          <w:sz w:val="20"/>
          <w:szCs w:val="20"/>
        </w:rPr>
      </w:pPr>
    </w:p>
    <w:p w:rsidR="00520BDF" w:rsidRDefault="00520BDF" w:rsidP="00520BDF">
      <w:pPr>
        <w:spacing w:line="263" w:lineRule="auto"/>
        <w:ind w:left="260" w:right="20"/>
        <w:rPr>
          <w:sz w:val="20"/>
          <w:szCs w:val="20"/>
        </w:rPr>
      </w:pPr>
      <w:r>
        <w:rPr>
          <w:rFonts w:eastAsia="Times New Roman"/>
          <w:sz w:val="28"/>
          <w:szCs w:val="28"/>
        </w:rPr>
        <w:t xml:space="preserve">V. Перечень программ учебных предметов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w:t>
      </w:r>
    </w:p>
    <w:p w:rsidR="00520BDF" w:rsidRDefault="00520BDF" w:rsidP="00520BDF">
      <w:pPr>
        <w:spacing w:line="18" w:lineRule="exact"/>
        <w:rPr>
          <w:sz w:val="20"/>
          <w:szCs w:val="20"/>
        </w:rPr>
      </w:pPr>
    </w:p>
    <w:p w:rsidR="00520BDF" w:rsidRDefault="00520BDF" w:rsidP="00520BDF">
      <w:pPr>
        <w:tabs>
          <w:tab w:val="left" w:pos="9260"/>
        </w:tabs>
        <w:ind w:left="260"/>
        <w:rPr>
          <w:sz w:val="20"/>
          <w:szCs w:val="20"/>
        </w:rPr>
      </w:pPr>
      <w:r>
        <w:rPr>
          <w:rFonts w:eastAsia="Times New Roman"/>
          <w:sz w:val="28"/>
          <w:szCs w:val="28"/>
        </w:rPr>
        <w:t>музыкального искусства «Народные инструменты» …………………...</w:t>
      </w:r>
      <w:r>
        <w:rPr>
          <w:sz w:val="20"/>
          <w:szCs w:val="20"/>
        </w:rPr>
        <w:tab/>
      </w:r>
      <w:r>
        <w:rPr>
          <w:rFonts w:eastAsia="Times New Roman"/>
          <w:sz w:val="28"/>
          <w:szCs w:val="28"/>
        </w:rPr>
        <w:t>25</w:t>
      </w:r>
    </w:p>
    <w:p w:rsidR="00520BDF" w:rsidRDefault="00520BDF" w:rsidP="00520BDF">
      <w:pPr>
        <w:spacing w:line="265" w:lineRule="exact"/>
        <w:rPr>
          <w:sz w:val="20"/>
          <w:szCs w:val="20"/>
        </w:rPr>
      </w:pPr>
    </w:p>
    <w:p w:rsidR="00520BDF" w:rsidRDefault="00520BDF" w:rsidP="00520BDF">
      <w:pPr>
        <w:spacing w:line="264" w:lineRule="auto"/>
        <w:ind w:left="260" w:right="20"/>
        <w:jc w:val="both"/>
        <w:rPr>
          <w:sz w:val="20"/>
          <w:szCs w:val="20"/>
        </w:rPr>
      </w:pPr>
      <w:r>
        <w:rPr>
          <w:rFonts w:eastAsia="Times New Roman"/>
          <w:sz w:val="28"/>
          <w:szCs w:val="28"/>
        </w:rPr>
        <w:t xml:space="preserve">VI. Система и критерий оценок промежуточной и итоговой аттестации результатов освоения </w:t>
      </w:r>
      <w:proofErr w:type="gramStart"/>
      <w:r>
        <w:rPr>
          <w:rFonts w:eastAsia="Times New Roman"/>
          <w:sz w:val="28"/>
          <w:szCs w:val="28"/>
        </w:rPr>
        <w:t>обучающимися</w:t>
      </w:r>
      <w:proofErr w:type="gramEnd"/>
      <w:r>
        <w:rPr>
          <w:rFonts w:eastAsia="Times New Roman"/>
          <w:sz w:val="28"/>
          <w:szCs w:val="28"/>
        </w:rPr>
        <w:t xml:space="preserve"> дополнительной</w:t>
      </w:r>
    </w:p>
    <w:p w:rsidR="00520BDF" w:rsidRDefault="00520BDF" w:rsidP="00520BDF">
      <w:pPr>
        <w:spacing w:line="16" w:lineRule="exact"/>
        <w:rPr>
          <w:sz w:val="20"/>
          <w:szCs w:val="20"/>
        </w:rPr>
      </w:pPr>
    </w:p>
    <w:p w:rsidR="00520BDF" w:rsidRDefault="00520BDF" w:rsidP="00520BDF">
      <w:pPr>
        <w:tabs>
          <w:tab w:val="left" w:pos="3420"/>
          <w:tab w:val="left" w:pos="6420"/>
          <w:tab w:val="left" w:pos="8140"/>
          <w:tab w:val="left" w:pos="8640"/>
        </w:tabs>
        <w:ind w:left="260"/>
        <w:rPr>
          <w:sz w:val="20"/>
          <w:szCs w:val="20"/>
        </w:rPr>
      </w:pPr>
      <w:proofErr w:type="spellStart"/>
      <w:r>
        <w:rPr>
          <w:rFonts w:eastAsia="Times New Roman"/>
          <w:sz w:val="28"/>
          <w:szCs w:val="28"/>
        </w:rPr>
        <w:t>предпрофессиональной</w:t>
      </w:r>
      <w:proofErr w:type="spellEnd"/>
      <w:r>
        <w:rPr>
          <w:sz w:val="20"/>
          <w:szCs w:val="20"/>
        </w:rPr>
        <w:tab/>
      </w:r>
      <w:r>
        <w:rPr>
          <w:rFonts w:eastAsia="Times New Roman"/>
          <w:sz w:val="28"/>
          <w:szCs w:val="28"/>
        </w:rPr>
        <w:t>общеобразовательной</w:t>
      </w:r>
      <w:r>
        <w:rPr>
          <w:sz w:val="20"/>
          <w:szCs w:val="20"/>
        </w:rPr>
        <w:tab/>
      </w:r>
      <w:r>
        <w:rPr>
          <w:rFonts w:eastAsia="Times New Roman"/>
          <w:sz w:val="28"/>
          <w:szCs w:val="28"/>
        </w:rPr>
        <w:t>программы</w:t>
      </w:r>
      <w:r>
        <w:rPr>
          <w:sz w:val="20"/>
          <w:szCs w:val="20"/>
        </w:rPr>
        <w:tab/>
      </w:r>
      <w:r>
        <w:rPr>
          <w:rFonts w:eastAsia="Times New Roman"/>
          <w:sz w:val="28"/>
          <w:szCs w:val="28"/>
        </w:rPr>
        <w:t>в</w:t>
      </w:r>
      <w:r>
        <w:rPr>
          <w:sz w:val="20"/>
          <w:szCs w:val="20"/>
        </w:rPr>
        <w:tab/>
      </w:r>
      <w:r>
        <w:rPr>
          <w:rFonts w:eastAsia="Times New Roman"/>
          <w:sz w:val="27"/>
          <w:szCs w:val="27"/>
        </w:rPr>
        <w:t>области</w:t>
      </w:r>
    </w:p>
    <w:p w:rsidR="00520BDF" w:rsidRDefault="00520BDF" w:rsidP="00520BDF">
      <w:pPr>
        <w:spacing w:line="52" w:lineRule="exact"/>
        <w:rPr>
          <w:sz w:val="20"/>
          <w:szCs w:val="20"/>
        </w:rPr>
      </w:pPr>
    </w:p>
    <w:tbl>
      <w:tblPr>
        <w:tblW w:w="0" w:type="auto"/>
        <w:tblInd w:w="260" w:type="dxa"/>
        <w:tblLayout w:type="fixed"/>
        <w:tblCellMar>
          <w:left w:w="0" w:type="dxa"/>
          <w:right w:w="0" w:type="dxa"/>
        </w:tblCellMar>
        <w:tblLook w:val="04A0"/>
      </w:tblPr>
      <w:tblGrid>
        <w:gridCol w:w="8660"/>
        <w:gridCol w:w="700"/>
      </w:tblGrid>
      <w:tr w:rsidR="00520BDF" w:rsidTr="00520BDF">
        <w:trPr>
          <w:trHeight w:val="322"/>
        </w:trPr>
        <w:tc>
          <w:tcPr>
            <w:tcW w:w="8660" w:type="dxa"/>
            <w:vAlign w:val="bottom"/>
          </w:tcPr>
          <w:p w:rsidR="00520BDF" w:rsidRDefault="00520BDF" w:rsidP="00520BDF">
            <w:pPr>
              <w:rPr>
                <w:sz w:val="20"/>
                <w:szCs w:val="20"/>
              </w:rPr>
            </w:pPr>
            <w:r>
              <w:rPr>
                <w:rFonts w:eastAsia="Times New Roman"/>
                <w:sz w:val="28"/>
                <w:szCs w:val="28"/>
              </w:rPr>
              <w:t>музыкального искусства «Народные инструменты»  …………………</w:t>
            </w:r>
          </w:p>
        </w:tc>
        <w:tc>
          <w:tcPr>
            <w:tcW w:w="700" w:type="dxa"/>
            <w:vAlign w:val="bottom"/>
          </w:tcPr>
          <w:p w:rsidR="00520BDF" w:rsidRDefault="00520BDF" w:rsidP="00520BDF">
            <w:pPr>
              <w:jc w:val="right"/>
              <w:rPr>
                <w:sz w:val="20"/>
                <w:szCs w:val="20"/>
              </w:rPr>
            </w:pPr>
            <w:r>
              <w:rPr>
                <w:rFonts w:eastAsia="Times New Roman"/>
                <w:sz w:val="28"/>
                <w:szCs w:val="28"/>
              </w:rPr>
              <w:t>26</w:t>
            </w:r>
          </w:p>
        </w:tc>
      </w:tr>
      <w:tr w:rsidR="00520BDF" w:rsidTr="00520BDF">
        <w:trPr>
          <w:trHeight w:val="566"/>
        </w:trPr>
        <w:tc>
          <w:tcPr>
            <w:tcW w:w="9360" w:type="dxa"/>
            <w:gridSpan w:val="2"/>
            <w:vAlign w:val="bottom"/>
          </w:tcPr>
          <w:p w:rsidR="00520BDF" w:rsidRDefault="00520BDF" w:rsidP="00520BDF">
            <w:pPr>
              <w:rPr>
                <w:sz w:val="20"/>
                <w:szCs w:val="20"/>
              </w:rPr>
            </w:pPr>
            <w:r>
              <w:rPr>
                <w:rFonts w:eastAsia="Times New Roman"/>
                <w:sz w:val="28"/>
                <w:szCs w:val="28"/>
              </w:rPr>
              <w:t xml:space="preserve">VII. Программа </w:t>
            </w:r>
            <w:proofErr w:type="gramStart"/>
            <w:r>
              <w:rPr>
                <w:rFonts w:eastAsia="Times New Roman"/>
                <w:sz w:val="28"/>
                <w:szCs w:val="28"/>
              </w:rPr>
              <w:t>творческой</w:t>
            </w:r>
            <w:proofErr w:type="gramEnd"/>
            <w:r>
              <w:rPr>
                <w:rFonts w:eastAsia="Times New Roman"/>
                <w:sz w:val="28"/>
                <w:szCs w:val="28"/>
              </w:rPr>
              <w:t>, методической и культурно – просветительской</w:t>
            </w:r>
          </w:p>
        </w:tc>
      </w:tr>
      <w:tr w:rsidR="00520BDF" w:rsidTr="00520BDF">
        <w:trPr>
          <w:trHeight w:val="370"/>
        </w:trPr>
        <w:tc>
          <w:tcPr>
            <w:tcW w:w="8660" w:type="dxa"/>
            <w:vAlign w:val="bottom"/>
          </w:tcPr>
          <w:p w:rsidR="00520BDF" w:rsidRDefault="00520BDF" w:rsidP="00520BDF">
            <w:pPr>
              <w:rPr>
                <w:sz w:val="20"/>
                <w:szCs w:val="20"/>
              </w:rPr>
            </w:pPr>
            <w:r>
              <w:rPr>
                <w:rFonts w:eastAsia="Times New Roman"/>
                <w:sz w:val="28"/>
                <w:szCs w:val="28"/>
              </w:rPr>
              <w:t>деятельности …………………………………………….………………</w:t>
            </w:r>
          </w:p>
        </w:tc>
        <w:tc>
          <w:tcPr>
            <w:tcW w:w="700" w:type="dxa"/>
            <w:vAlign w:val="bottom"/>
          </w:tcPr>
          <w:p w:rsidR="00520BDF" w:rsidRDefault="00520BDF" w:rsidP="00520BDF">
            <w:pPr>
              <w:jc w:val="right"/>
              <w:rPr>
                <w:sz w:val="20"/>
                <w:szCs w:val="20"/>
              </w:rPr>
            </w:pPr>
            <w:r>
              <w:rPr>
                <w:rFonts w:eastAsia="Times New Roman"/>
                <w:sz w:val="28"/>
                <w:szCs w:val="28"/>
              </w:rPr>
              <w:t>35</w:t>
            </w:r>
          </w:p>
        </w:tc>
      </w:tr>
    </w:tbl>
    <w:p w:rsidR="00520BDF" w:rsidRDefault="00520BDF" w:rsidP="00520BDF">
      <w:pPr>
        <w:spacing w:line="265" w:lineRule="exact"/>
        <w:rPr>
          <w:sz w:val="20"/>
          <w:szCs w:val="20"/>
        </w:rPr>
      </w:pPr>
    </w:p>
    <w:p w:rsidR="00520BDF" w:rsidRDefault="00520BDF" w:rsidP="00520BDF">
      <w:pPr>
        <w:spacing w:line="263" w:lineRule="auto"/>
        <w:ind w:left="260" w:right="20"/>
        <w:jc w:val="both"/>
        <w:rPr>
          <w:sz w:val="20"/>
          <w:szCs w:val="20"/>
        </w:rPr>
      </w:pPr>
      <w:r>
        <w:rPr>
          <w:rFonts w:eastAsia="Times New Roman"/>
          <w:sz w:val="28"/>
          <w:szCs w:val="28"/>
        </w:rPr>
        <w:t xml:space="preserve">VIII Требования к условиям реализации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w:t>
      </w:r>
    </w:p>
    <w:p w:rsidR="00520BDF" w:rsidRDefault="00520BDF" w:rsidP="00520BDF">
      <w:pPr>
        <w:spacing w:line="23" w:lineRule="exact"/>
        <w:rPr>
          <w:sz w:val="20"/>
          <w:szCs w:val="20"/>
        </w:rPr>
      </w:pPr>
    </w:p>
    <w:tbl>
      <w:tblPr>
        <w:tblW w:w="0" w:type="auto"/>
        <w:tblInd w:w="260" w:type="dxa"/>
        <w:tblLayout w:type="fixed"/>
        <w:tblCellMar>
          <w:left w:w="0" w:type="dxa"/>
          <w:right w:w="0" w:type="dxa"/>
        </w:tblCellMar>
        <w:tblLook w:val="04A0"/>
      </w:tblPr>
      <w:tblGrid>
        <w:gridCol w:w="8600"/>
        <w:gridCol w:w="720"/>
      </w:tblGrid>
      <w:tr w:rsidR="00520BDF" w:rsidTr="00520BDF">
        <w:trPr>
          <w:trHeight w:val="322"/>
        </w:trPr>
        <w:tc>
          <w:tcPr>
            <w:tcW w:w="8600" w:type="dxa"/>
            <w:vAlign w:val="bottom"/>
          </w:tcPr>
          <w:p w:rsidR="00520BDF" w:rsidRDefault="00520BDF" w:rsidP="00520BDF">
            <w:pPr>
              <w:rPr>
                <w:sz w:val="20"/>
                <w:szCs w:val="20"/>
              </w:rPr>
            </w:pPr>
            <w:r>
              <w:rPr>
                <w:rFonts w:eastAsia="Times New Roman"/>
                <w:sz w:val="28"/>
                <w:szCs w:val="28"/>
              </w:rPr>
              <w:t>музыкального искусства «Народные  инструменты» ………………..</w:t>
            </w:r>
          </w:p>
        </w:tc>
        <w:tc>
          <w:tcPr>
            <w:tcW w:w="720" w:type="dxa"/>
            <w:vAlign w:val="bottom"/>
          </w:tcPr>
          <w:p w:rsidR="00520BDF" w:rsidRDefault="00520BDF" w:rsidP="00520BDF">
            <w:pPr>
              <w:jc w:val="right"/>
              <w:rPr>
                <w:sz w:val="20"/>
                <w:szCs w:val="20"/>
              </w:rPr>
            </w:pPr>
            <w:r>
              <w:rPr>
                <w:rFonts w:eastAsia="Times New Roman"/>
                <w:sz w:val="28"/>
                <w:szCs w:val="28"/>
              </w:rPr>
              <w:t>39</w:t>
            </w:r>
          </w:p>
        </w:tc>
      </w:tr>
    </w:tbl>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49" w:lineRule="exact"/>
        <w:rPr>
          <w:sz w:val="20"/>
          <w:szCs w:val="20"/>
        </w:rPr>
      </w:pPr>
    </w:p>
    <w:p w:rsidR="00520BDF" w:rsidRDefault="00520BDF" w:rsidP="00520BDF">
      <w:pPr>
        <w:ind w:right="-259"/>
        <w:jc w:val="center"/>
        <w:rPr>
          <w:sz w:val="20"/>
          <w:szCs w:val="20"/>
        </w:rPr>
      </w:pPr>
      <w:r>
        <w:rPr>
          <w:rFonts w:ascii="Calibri" w:eastAsia="Calibri" w:hAnsi="Calibri" w:cs="Calibri"/>
        </w:rPr>
        <w:t>3</w:t>
      </w:r>
    </w:p>
    <w:p w:rsidR="00520BDF" w:rsidRDefault="00520BDF" w:rsidP="00520BDF">
      <w:pPr>
        <w:sectPr w:rsidR="00520BDF">
          <w:type w:val="continuous"/>
          <w:pgSz w:w="11900" w:h="16838"/>
          <w:pgMar w:top="1408" w:right="844" w:bottom="414" w:left="1440" w:header="0" w:footer="0" w:gutter="0"/>
          <w:cols w:space="720" w:equalWidth="0">
            <w:col w:w="9620"/>
          </w:cols>
        </w:sectPr>
      </w:pPr>
    </w:p>
    <w:p w:rsidR="00520BDF" w:rsidRDefault="00520BDF" w:rsidP="00520BDF">
      <w:pPr>
        <w:ind w:right="-239"/>
        <w:jc w:val="center"/>
        <w:rPr>
          <w:sz w:val="20"/>
          <w:szCs w:val="20"/>
        </w:rPr>
      </w:pPr>
      <w:r>
        <w:rPr>
          <w:rFonts w:eastAsia="Times New Roman"/>
          <w:b/>
          <w:bCs/>
          <w:sz w:val="28"/>
          <w:szCs w:val="28"/>
        </w:rPr>
        <w:lastRenderedPageBreak/>
        <w:t>I. Пояснительная записка</w:t>
      </w:r>
    </w:p>
    <w:p w:rsidR="00520BDF" w:rsidRDefault="00520BDF" w:rsidP="00520BDF">
      <w:pPr>
        <w:spacing w:line="260" w:lineRule="exact"/>
        <w:rPr>
          <w:sz w:val="20"/>
          <w:szCs w:val="20"/>
        </w:rPr>
      </w:pPr>
    </w:p>
    <w:p w:rsidR="00520BDF" w:rsidRDefault="00520BDF" w:rsidP="00520BDF">
      <w:pPr>
        <w:spacing w:line="273" w:lineRule="auto"/>
        <w:ind w:left="260" w:firstLine="567"/>
        <w:jc w:val="both"/>
        <w:rPr>
          <w:sz w:val="20"/>
          <w:szCs w:val="20"/>
        </w:rPr>
      </w:pPr>
      <w:r>
        <w:rPr>
          <w:rFonts w:eastAsia="Times New Roman"/>
          <w:sz w:val="28"/>
          <w:szCs w:val="28"/>
        </w:rPr>
        <w:t xml:space="preserve">1.1. Дополнительная </w:t>
      </w:r>
      <w:proofErr w:type="spellStart"/>
      <w:r>
        <w:rPr>
          <w:rFonts w:eastAsia="Times New Roman"/>
          <w:sz w:val="28"/>
          <w:szCs w:val="28"/>
        </w:rPr>
        <w:t>предпрофессиональная</w:t>
      </w:r>
      <w:proofErr w:type="spellEnd"/>
      <w:r>
        <w:rPr>
          <w:rFonts w:eastAsia="Times New Roman"/>
          <w:sz w:val="28"/>
          <w:szCs w:val="28"/>
        </w:rPr>
        <w:t xml:space="preserve"> общеобразовательная программа в области музыкального искусства «Народные инструменты» (далее – программа «Народные инструменты») составлена на основе федеральных государственных требований (далее – ФГТ), которые устанавливают обязательные требования к минимуму её содержания, структуре, условиям реализации и сроку </w:t>
      </w:r>
      <w:proofErr w:type="gramStart"/>
      <w:r>
        <w:rPr>
          <w:rFonts w:eastAsia="Times New Roman"/>
          <w:sz w:val="28"/>
          <w:szCs w:val="28"/>
        </w:rPr>
        <w:t>обучения по</w:t>
      </w:r>
      <w:proofErr w:type="gramEnd"/>
      <w:r>
        <w:rPr>
          <w:rFonts w:eastAsia="Times New Roman"/>
          <w:sz w:val="28"/>
          <w:szCs w:val="28"/>
        </w:rPr>
        <w:t xml:space="preserve"> этой программе.</w:t>
      </w:r>
    </w:p>
    <w:p w:rsidR="00520BDF" w:rsidRDefault="00520BDF" w:rsidP="00520BDF">
      <w:pPr>
        <w:spacing w:line="26" w:lineRule="exact"/>
        <w:rPr>
          <w:sz w:val="20"/>
          <w:szCs w:val="20"/>
        </w:rPr>
      </w:pPr>
    </w:p>
    <w:p w:rsidR="00520BDF" w:rsidRDefault="00520BDF" w:rsidP="00520BDF">
      <w:pPr>
        <w:spacing w:line="263" w:lineRule="auto"/>
        <w:ind w:left="260" w:right="20" w:firstLine="495"/>
        <w:jc w:val="both"/>
        <w:rPr>
          <w:sz w:val="20"/>
          <w:szCs w:val="20"/>
        </w:rPr>
      </w:pPr>
      <w:r>
        <w:rPr>
          <w:rFonts w:eastAsia="Times New Roman"/>
          <w:sz w:val="28"/>
          <w:szCs w:val="28"/>
        </w:rPr>
        <w:t xml:space="preserve">1.2. Программа «Народные инструменты» составлена с учётом возрастных и индивидуальных особенностей обучающихся и направлена </w:t>
      </w:r>
      <w:proofErr w:type="gramStart"/>
      <w:r>
        <w:rPr>
          <w:rFonts w:eastAsia="Times New Roman"/>
          <w:sz w:val="28"/>
          <w:szCs w:val="28"/>
        </w:rPr>
        <w:t>на</w:t>
      </w:r>
      <w:proofErr w:type="gramEnd"/>
      <w:r>
        <w:rPr>
          <w:rFonts w:eastAsia="Times New Roman"/>
          <w:sz w:val="28"/>
          <w:szCs w:val="28"/>
        </w:rPr>
        <w:t>:</w:t>
      </w:r>
    </w:p>
    <w:p w:rsidR="00520BDF" w:rsidRDefault="00520BDF" w:rsidP="00520BDF">
      <w:pPr>
        <w:spacing w:line="34" w:lineRule="exact"/>
        <w:rPr>
          <w:sz w:val="20"/>
          <w:szCs w:val="20"/>
        </w:rPr>
      </w:pPr>
    </w:p>
    <w:p w:rsidR="00520BDF" w:rsidRDefault="00520BDF" w:rsidP="00520BDF">
      <w:pPr>
        <w:numPr>
          <w:ilvl w:val="0"/>
          <w:numId w:val="1"/>
        </w:numPr>
        <w:tabs>
          <w:tab w:val="left" w:pos="477"/>
        </w:tabs>
        <w:spacing w:line="263" w:lineRule="auto"/>
        <w:ind w:left="260" w:right="2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520BDF" w:rsidRDefault="00520BDF" w:rsidP="00520BDF">
      <w:pPr>
        <w:spacing w:line="38" w:lineRule="exact"/>
        <w:rPr>
          <w:rFonts w:eastAsia="Times New Roman"/>
          <w:sz w:val="28"/>
          <w:szCs w:val="28"/>
        </w:rPr>
      </w:pPr>
    </w:p>
    <w:p w:rsidR="00520BDF" w:rsidRDefault="00520BDF" w:rsidP="00520BDF">
      <w:pPr>
        <w:numPr>
          <w:ilvl w:val="0"/>
          <w:numId w:val="1"/>
        </w:numPr>
        <w:tabs>
          <w:tab w:val="left" w:pos="601"/>
        </w:tabs>
        <w:spacing w:line="263" w:lineRule="auto"/>
        <w:ind w:left="26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520BDF" w:rsidRDefault="00520BDF" w:rsidP="00520BDF">
      <w:pPr>
        <w:spacing w:line="33" w:lineRule="exact"/>
        <w:rPr>
          <w:rFonts w:eastAsia="Times New Roman"/>
          <w:sz w:val="28"/>
          <w:szCs w:val="28"/>
        </w:rPr>
      </w:pPr>
    </w:p>
    <w:p w:rsidR="00520BDF" w:rsidRDefault="00520BDF" w:rsidP="00520BDF">
      <w:pPr>
        <w:numPr>
          <w:ilvl w:val="0"/>
          <w:numId w:val="1"/>
        </w:numPr>
        <w:tabs>
          <w:tab w:val="left" w:pos="549"/>
        </w:tabs>
        <w:spacing w:line="271" w:lineRule="auto"/>
        <w:ind w:left="260"/>
        <w:jc w:val="both"/>
        <w:rPr>
          <w:rFonts w:eastAsia="Times New Roman"/>
          <w:sz w:val="28"/>
          <w:szCs w:val="28"/>
        </w:rPr>
      </w:pPr>
      <w:r>
        <w:rPr>
          <w:rFonts w:eastAsia="Times New Roman"/>
          <w:sz w:val="28"/>
          <w:szCs w:val="28"/>
        </w:rPr>
        <w:t>приобретение детьми знаний, умений и навыков игры на одном из народных инструментах (баяне, аккордеоне, гитаре), позволяющих творчески исполнять музыкальные произведения в соответствии с необходимым уровнем музыкальной грамотности;</w:t>
      </w:r>
    </w:p>
    <w:p w:rsidR="00520BDF" w:rsidRDefault="00520BDF" w:rsidP="00520BDF">
      <w:pPr>
        <w:spacing w:line="24" w:lineRule="exact"/>
        <w:rPr>
          <w:rFonts w:eastAsia="Times New Roman"/>
          <w:sz w:val="28"/>
          <w:szCs w:val="28"/>
        </w:rPr>
      </w:pPr>
    </w:p>
    <w:p w:rsidR="00520BDF" w:rsidRDefault="00520BDF" w:rsidP="00520BDF">
      <w:pPr>
        <w:numPr>
          <w:ilvl w:val="1"/>
          <w:numId w:val="1"/>
        </w:numPr>
        <w:tabs>
          <w:tab w:val="left" w:pos="515"/>
        </w:tabs>
        <w:spacing w:line="267" w:lineRule="auto"/>
        <w:ind w:left="260" w:right="20" w:firstLine="72"/>
        <w:rPr>
          <w:rFonts w:eastAsia="Times New Roman"/>
          <w:sz w:val="28"/>
          <w:szCs w:val="28"/>
        </w:rPr>
      </w:pPr>
      <w:r>
        <w:rPr>
          <w:rFonts w:eastAsia="Times New Roman"/>
          <w:sz w:val="28"/>
          <w:szCs w:val="28"/>
        </w:rPr>
        <w:t>приобретение детьми знаний, умений и навыков сольного, ансамблевого и (или) оркестрового исполнительства;</w:t>
      </w:r>
    </w:p>
    <w:p w:rsidR="00520BDF" w:rsidRDefault="00520BDF" w:rsidP="00520BDF">
      <w:pPr>
        <w:spacing w:line="12" w:lineRule="exact"/>
        <w:rPr>
          <w:rFonts w:eastAsia="Times New Roman"/>
          <w:sz w:val="28"/>
          <w:szCs w:val="28"/>
        </w:rPr>
      </w:pPr>
    </w:p>
    <w:p w:rsidR="00520BDF" w:rsidRDefault="00520BDF" w:rsidP="00520BDF">
      <w:pPr>
        <w:numPr>
          <w:ilvl w:val="0"/>
          <w:numId w:val="1"/>
        </w:numPr>
        <w:tabs>
          <w:tab w:val="left" w:pos="420"/>
        </w:tabs>
        <w:ind w:left="420" w:hanging="160"/>
        <w:rPr>
          <w:rFonts w:eastAsia="Times New Roman"/>
          <w:sz w:val="28"/>
          <w:szCs w:val="28"/>
        </w:rPr>
      </w:pPr>
      <w:r>
        <w:rPr>
          <w:rFonts w:eastAsia="Times New Roman"/>
          <w:sz w:val="28"/>
          <w:szCs w:val="28"/>
        </w:rPr>
        <w:t>приобретение детьми опыта творческой деятельности;</w:t>
      </w:r>
    </w:p>
    <w:p w:rsidR="00520BDF" w:rsidRDefault="00520BDF" w:rsidP="00520BDF">
      <w:pPr>
        <w:spacing w:line="48" w:lineRule="exact"/>
        <w:rPr>
          <w:rFonts w:eastAsia="Times New Roman"/>
          <w:sz w:val="28"/>
          <w:szCs w:val="28"/>
        </w:rPr>
      </w:pPr>
    </w:p>
    <w:p w:rsidR="00520BDF" w:rsidRDefault="00520BDF" w:rsidP="00520BDF">
      <w:pPr>
        <w:numPr>
          <w:ilvl w:val="0"/>
          <w:numId w:val="1"/>
        </w:numPr>
        <w:tabs>
          <w:tab w:val="left" w:pos="420"/>
        </w:tabs>
        <w:ind w:left="420" w:hanging="160"/>
        <w:rPr>
          <w:rFonts w:eastAsia="Times New Roman"/>
          <w:sz w:val="28"/>
          <w:szCs w:val="28"/>
        </w:rPr>
      </w:pPr>
      <w:r>
        <w:rPr>
          <w:rFonts w:eastAsia="Times New Roman"/>
          <w:sz w:val="28"/>
          <w:szCs w:val="28"/>
        </w:rPr>
        <w:t>овладение детьми духовными и культурными ценностями народов мира;</w:t>
      </w:r>
    </w:p>
    <w:p w:rsidR="00520BDF" w:rsidRDefault="00520BDF" w:rsidP="00520BDF">
      <w:pPr>
        <w:spacing w:line="63" w:lineRule="exact"/>
        <w:rPr>
          <w:rFonts w:eastAsia="Times New Roman"/>
          <w:sz w:val="28"/>
          <w:szCs w:val="28"/>
        </w:rPr>
      </w:pPr>
    </w:p>
    <w:p w:rsidR="00520BDF" w:rsidRDefault="00520BDF" w:rsidP="00520BDF">
      <w:pPr>
        <w:numPr>
          <w:ilvl w:val="0"/>
          <w:numId w:val="1"/>
        </w:numPr>
        <w:tabs>
          <w:tab w:val="left" w:pos="529"/>
        </w:tabs>
        <w:spacing w:line="269" w:lineRule="auto"/>
        <w:ind w:left="260"/>
        <w:rPr>
          <w:rFonts w:eastAsia="Times New Roman"/>
          <w:sz w:val="28"/>
          <w:szCs w:val="28"/>
        </w:rPr>
      </w:pPr>
      <w:r>
        <w:rPr>
          <w:rFonts w:eastAsia="Times New Roman"/>
          <w:sz w:val="28"/>
          <w:szCs w:val="28"/>
        </w:rPr>
        <w:t xml:space="preserve">приобщение детей к коллективному </w:t>
      </w:r>
      <w:proofErr w:type="spellStart"/>
      <w:r>
        <w:rPr>
          <w:rFonts w:eastAsia="Times New Roman"/>
          <w:sz w:val="28"/>
          <w:szCs w:val="28"/>
        </w:rPr>
        <w:t>музицированию</w:t>
      </w:r>
      <w:proofErr w:type="spellEnd"/>
      <w:r>
        <w:rPr>
          <w:rFonts w:eastAsia="Times New Roman"/>
          <w:sz w:val="28"/>
          <w:szCs w:val="28"/>
        </w:rPr>
        <w:t xml:space="preserve">, исполнительским традициям оркестра народных инструментов; </w:t>
      </w:r>
      <w:proofErr w:type="gramStart"/>
      <w:r>
        <w:rPr>
          <w:rFonts w:eastAsia="Times New Roman"/>
          <w:sz w:val="28"/>
          <w:szCs w:val="28"/>
        </w:rPr>
        <w:t>-п</w:t>
      </w:r>
      <w:proofErr w:type="gramEnd"/>
      <w:r>
        <w:rPr>
          <w:rFonts w:eastAsia="Times New Roman"/>
          <w:sz w:val="28"/>
          <w:szCs w:val="28"/>
        </w:rPr>
        <w:t>одготовку одаренных детей к поступлению в образовательные</w:t>
      </w:r>
    </w:p>
    <w:p w:rsidR="00520BDF" w:rsidRDefault="00520BDF" w:rsidP="00520BDF">
      <w:pPr>
        <w:spacing w:line="26" w:lineRule="exact"/>
        <w:rPr>
          <w:rFonts w:eastAsia="Times New Roman"/>
          <w:sz w:val="28"/>
          <w:szCs w:val="28"/>
        </w:rPr>
      </w:pPr>
    </w:p>
    <w:p w:rsidR="00520BDF" w:rsidRDefault="00520BDF" w:rsidP="00520BDF">
      <w:pPr>
        <w:spacing w:line="267" w:lineRule="auto"/>
        <w:ind w:left="260" w:right="20"/>
        <w:rPr>
          <w:rFonts w:eastAsia="Times New Roman"/>
          <w:sz w:val="28"/>
          <w:szCs w:val="28"/>
        </w:rPr>
      </w:pPr>
      <w:r>
        <w:rPr>
          <w:rFonts w:eastAsia="Times New Roman"/>
          <w:sz w:val="28"/>
          <w:szCs w:val="28"/>
        </w:rPr>
        <w:t>учреждения, реализующие основные профессиональные образовательные программы в области музыкального искусства.</w:t>
      </w:r>
    </w:p>
    <w:p w:rsidR="00520BDF" w:rsidRDefault="00520BDF" w:rsidP="00520BDF">
      <w:pPr>
        <w:spacing w:line="12" w:lineRule="exact"/>
        <w:rPr>
          <w:rFonts w:eastAsia="Times New Roman"/>
          <w:sz w:val="28"/>
          <w:szCs w:val="28"/>
        </w:rPr>
      </w:pPr>
    </w:p>
    <w:p w:rsidR="00520BDF" w:rsidRDefault="00520BDF" w:rsidP="00520BDF">
      <w:pPr>
        <w:ind w:left="760"/>
        <w:rPr>
          <w:rFonts w:eastAsia="Times New Roman"/>
          <w:sz w:val="28"/>
          <w:szCs w:val="28"/>
        </w:rPr>
      </w:pPr>
      <w:r>
        <w:rPr>
          <w:rFonts w:eastAsia="Times New Roman"/>
          <w:sz w:val="28"/>
          <w:szCs w:val="28"/>
        </w:rPr>
        <w:t>1.3. Программа разработана с учётом:</w:t>
      </w:r>
    </w:p>
    <w:p w:rsidR="00520BDF" w:rsidRDefault="00520BDF" w:rsidP="00520BDF">
      <w:pPr>
        <w:spacing w:line="63" w:lineRule="exact"/>
        <w:rPr>
          <w:rFonts w:eastAsia="Times New Roman"/>
          <w:sz w:val="28"/>
          <w:szCs w:val="28"/>
        </w:rPr>
      </w:pPr>
    </w:p>
    <w:p w:rsidR="00520BDF" w:rsidRDefault="00520BDF" w:rsidP="00520BDF">
      <w:pPr>
        <w:numPr>
          <w:ilvl w:val="0"/>
          <w:numId w:val="1"/>
        </w:numPr>
        <w:tabs>
          <w:tab w:val="left" w:pos="544"/>
        </w:tabs>
        <w:spacing w:line="275" w:lineRule="auto"/>
        <w:ind w:left="260"/>
        <w:rPr>
          <w:rFonts w:eastAsia="Times New Roman"/>
          <w:sz w:val="28"/>
          <w:szCs w:val="28"/>
        </w:rPr>
      </w:pPr>
      <w:r>
        <w:rPr>
          <w:rFonts w:eastAsia="Times New Roman"/>
          <w:sz w:val="28"/>
          <w:szCs w:val="28"/>
        </w:rPr>
        <w:t xml:space="preserve">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roofErr w:type="gramStart"/>
      <w:r>
        <w:rPr>
          <w:rFonts w:eastAsia="Times New Roman"/>
          <w:sz w:val="28"/>
          <w:szCs w:val="28"/>
        </w:rPr>
        <w:t>-с</w:t>
      </w:r>
      <w:proofErr w:type="gramEnd"/>
      <w:r>
        <w:rPr>
          <w:rFonts w:eastAsia="Times New Roman"/>
          <w:sz w:val="28"/>
          <w:szCs w:val="28"/>
        </w:rPr>
        <w:t>охранения единства образовательного пространства Российской Федерации в сфере культуры и искусства.</w:t>
      </w:r>
    </w:p>
    <w:p w:rsidR="00520BDF" w:rsidRDefault="00520BDF" w:rsidP="00520BDF">
      <w:pPr>
        <w:spacing w:line="362" w:lineRule="exact"/>
        <w:rPr>
          <w:rFonts w:eastAsia="Times New Roman"/>
          <w:sz w:val="28"/>
          <w:szCs w:val="28"/>
        </w:rPr>
      </w:pPr>
    </w:p>
    <w:p w:rsidR="00520BDF" w:rsidRDefault="00520BDF" w:rsidP="00520BDF">
      <w:pPr>
        <w:ind w:left="760"/>
        <w:rPr>
          <w:rFonts w:eastAsia="Times New Roman"/>
          <w:sz w:val="28"/>
          <w:szCs w:val="28"/>
        </w:rPr>
      </w:pPr>
      <w:r>
        <w:rPr>
          <w:rFonts w:eastAsia="Times New Roman"/>
          <w:sz w:val="28"/>
          <w:szCs w:val="28"/>
        </w:rPr>
        <w:t xml:space="preserve">1.4. Программа ориентирована </w:t>
      </w:r>
      <w:proofErr w:type="gramStart"/>
      <w:r>
        <w:rPr>
          <w:rFonts w:eastAsia="Times New Roman"/>
          <w:sz w:val="28"/>
          <w:szCs w:val="28"/>
        </w:rPr>
        <w:t>на</w:t>
      </w:r>
      <w:proofErr w:type="gramEnd"/>
      <w:r>
        <w:rPr>
          <w:rFonts w:eastAsia="Times New Roman"/>
          <w:sz w:val="28"/>
          <w:szCs w:val="28"/>
        </w:rPr>
        <w:t>:</w:t>
      </w:r>
    </w:p>
    <w:p w:rsidR="00520BDF" w:rsidRDefault="00520BDF" w:rsidP="00520BDF">
      <w:pPr>
        <w:spacing w:line="63" w:lineRule="exact"/>
        <w:rPr>
          <w:rFonts w:eastAsia="Times New Roman"/>
          <w:sz w:val="28"/>
          <w:szCs w:val="28"/>
        </w:rPr>
      </w:pPr>
    </w:p>
    <w:p w:rsidR="00520BDF" w:rsidRDefault="00520BDF" w:rsidP="00520BDF">
      <w:pPr>
        <w:numPr>
          <w:ilvl w:val="0"/>
          <w:numId w:val="1"/>
        </w:numPr>
        <w:tabs>
          <w:tab w:val="left" w:pos="457"/>
        </w:tabs>
        <w:spacing w:line="263" w:lineRule="auto"/>
        <w:ind w:left="260"/>
        <w:rPr>
          <w:rFonts w:eastAsia="Times New Roman"/>
          <w:sz w:val="28"/>
          <w:szCs w:val="28"/>
        </w:rPr>
      </w:pPr>
      <w:r>
        <w:rPr>
          <w:rFonts w:eastAsia="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65" w:lineRule="exact"/>
        <w:rPr>
          <w:sz w:val="20"/>
          <w:szCs w:val="20"/>
        </w:rPr>
      </w:pPr>
    </w:p>
    <w:p w:rsidR="00520BDF" w:rsidRDefault="00520BDF" w:rsidP="00520BDF">
      <w:pPr>
        <w:ind w:right="-259"/>
        <w:jc w:val="center"/>
        <w:rPr>
          <w:sz w:val="20"/>
          <w:szCs w:val="20"/>
        </w:rPr>
      </w:pPr>
      <w:r>
        <w:rPr>
          <w:rFonts w:ascii="Calibri" w:eastAsia="Calibri" w:hAnsi="Calibri" w:cs="Calibri"/>
        </w:rPr>
        <w:t>4</w:t>
      </w:r>
    </w:p>
    <w:p w:rsidR="00520BDF" w:rsidRDefault="00520BDF" w:rsidP="00520BDF">
      <w:pPr>
        <w:sectPr w:rsidR="00520BDF">
          <w:pgSz w:w="11900" w:h="16838"/>
          <w:pgMar w:top="1413" w:right="844" w:bottom="414" w:left="1440" w:header="0" w:footer="0" w:gutter="0"/>
          <w:cols w:space="720" w:equalWidth="0">
            <w:col w:w="9620"/>
          </w:cols>
        </w:sectPr>
      </w:pPr>
    </w:p>
    <w:p w:rsidR="00520BDF" w:rsidRDefault="00520BDF" w:rsidP="00520BDF">
      <w:pPr>
        <w:numPr>
          <w:ilvl w:val="0"/>
          <w:numId w:val="2"/>
        </w:numPr>
        <w:tabs>
          <w:tab w:val="left" w:pos="577"/>
        </w:tabs>
        <w:spacing w:line="267" w:lineRule="auto"/>
        <w:ind w:left="260" w:right="20"/>
        <w:rPr>
          <w:rFonts w:eastAsia="Times New Roman"/>
          <w:sz w:val="28"/>
          <w:szCs w:val="28"/>
        </w:rPr>
      </w:pPr>
      <w:r>
        <w:rPr>
          <w:rFonts w:eastAsia="Times New Roman"/>
          <w:sz w:val="28"/>
          <w:szCs w:val="28"/>
        </w:rPr>
        <w:lastRenderedPageBreak/>
        <w:t>формирование у обучающихся эстетических взглядов, нравственных установок и потребности общения с духовными ценностями;</w:t>
      </w:r>
    </w:p>
    <w:p w:rsidR="00520BDF" w:rsidRDefault="00520BDF" w:rsidP="00520BDF">
      <w:pPr>
        <w:spacing w:line="27" w:lineRule="exact"/>
        <w:rPr>
          <w:rFonts w:eastAsia="Times New Roman"/>
          <w:sz w:val="28"/>
          <w:szCs w:val="28"/>
        </w:rPr>
      </w:pPr>
    </w:p>
    <w:p w:rsidR="00520BDF" w:rsidRDefault="00520BDF" w:rsidP="00520BDF">
      <w:pPr>
        <w:numPr>
          <w:ilvl w:val="0"/>
          <w:numId w:val="2"/>
        </w:numPr>
        <w:tabs>
          <w:tab w:val="left" w:pos="515"/>
        </w:tabs>
        <w:spacing w:line="269" w:lineRule="auto"/>
        <w:ind w:left="260"/>
        <w:rPr>
          <w:rFonts w:eastAsia="Times New Roman"/>
          <w:sz w:val="28"/>
          <w:szCs w:val="28"/>
        </w:rPr>
      </w:pPr>
      <w:r>
        <w:rPr>
          <w:rFonts w:eastAsia="Times New Roman"/>
          <w:sz w:val="28"/>
          <w:szCs w:val="28"/>
        </w:rPr>
        <w:t xml:space="preserve">формирование умения у обучающихся самостоятельно воспринимать и оценивать культурные ценности; </w:t>
      </w:r>
      <w:proofErr w:type="gramStart"/>
      <w:r>
        <w:rPr>
          <w:rFonts w:eastAsia="Times New Roman"/>
          <w:sz w:val="28"/>
          <w:szCs w:val="28"/>
        </w:rPr>
        <w:t>-в</w:t>
      </w:r>
      <w:proofErr w:type="gramEnd"/>
      <w:r>
        <w:rPr>
          <w:rFonts w:eastAsia="Times New Roman"/>
          <w:sz w:val="28"/>
          <w:szCs w:val="28"/>
        </w:rPr>
        <w:t>оспитание детей в творческой атмосфере, обстановке доброжелательности,</w:t>
      </w:r>
    </w:p>
    <w:p w:rsidR="00520BDF" w:rsidRDefault="00520BDF" w:rsidP="00520BDF">
      <w:pPr>
        <w:spacing w:line="26" w:lineRule="exact"/>
        <w:rPr>
          <w:rFonts w:eastAsia="Times New Roman"/>
          <w:sz w:val="28"/>
          <w:szCs w:val="28"/>
        </w:rPr>
      </w:pPr>
    </w:p>
    <w:p w:rsidR="00520BDF" w:rsidRDefault="00520BDF" w:rsidP="00520BDF">
      <w:pPr>
        <w:spacing w:line="263" w:lineRule="auto"/>
        <w:ind w:left="260" w:right="20"/>
        <w:rPr>
          <w:rFonts w:eastAsia="Times New Roman"/>
          <w:sz w:val="28"/>
          <w:szCs w:val="28"/>
        </w:rPr>
      </w:pPr>
      <w:r>
        <w:rPr>
          <w:rFonts w:eastAsia="Times New Roman"/>
          <w:sz w:val="28"/>
          <w:szCs w:val="28"/>
        </w:rPr>
        <w:t>эмоционально-нравственной отзывчивости, а также профессиональной требовательности;</w:t>
      </w:r>
    </w:p>
    <w:p w:rsidR="00520BDF" w:rsidRDefault="00520BDF" w:rsidP="00520BDF">
      <w:pPr>
        <w:spacing w:line="33" w:lineRule="exact"/>
        <w:rPr>
          <w:rFonts w:eastAsia="Times New Roman"/>
          <w:sz w:val="28"/>
          <w:szCs w:val="28"/>
        </w:rPr>
      </w:pPr>
    </w:p>
    <w:p w:rsidR="00520BDF" w:rsidRDefault="00520BDF" w:rsidP="00520BDF">
      <w:pPr>
        <w:numPr>
          <w:ilvl w:val="0"/>
          <w:numId w:val="2"/>
        </w:numPr>
        <w:tabs>
          <w:tab w:val="left" w:pos="481"/>
        </w:tabs>
        <w:spacing w:line="271" w:lineRule="auto"/>
        <w:ind w:left="260"/>
        <w:jc w:val="both"/>
        <w:rPr>
          <w:rFonts w:eastAsia="Times New Roman"/>
          <w:sz w:val="28"/>
          <w:szCs w:val="28"/>
        </w:rPr>
      </w:pPr>
      <w:r>
        <w:rPr>
          <w:rFonts w:eastAsia="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520BDF" w:rsidRDefault="00520BDF" w:rsidP="00520BDF">
      <w:pPr>
        <w:spacing w:line="22" w:lineRule="exact"/>
        <w:rPr>
          <w:rFonts w:eastAsia="Times New Roman"/>
          <w:sz w:val="28"/>
          <w:szCs w:val="28"/>
        </w:rPr>
      </w:pPr>
    </w:p>
    <w:p w:rsidR="00520BDF" w:rsidRDefault="00520BDF" w:rsidP="00520BDF">
      <w:pPr>
        <w:numPr>
          <w:ilvl w:val="0"/>
          <w:numId w:val="2"/>
        </w:numPr>
        <w:tabs>
          <w:tab w:val="left" w:pos="433"/>
        </w:tabs>
        <w:spacing w:line="274" w:lineRule="auto"/>
        <w:ind w:left="260"/>
        <w:jc w:val="both"/>
        <w:rPr>
          <w:rFonts w:eastAsia="Times New Roman"/>
          <w:sz w:val="28"/>
          <w:szCs w:val="28"/>
        </w:rPr>
      </w:pPr>
      <w:proofErr w:type="gramStart"/>
      <w:r>
        <w:rPr>
          <w:rFonts w:eastAsia="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в том числе коллективного </w:t>
      </w:r>
      <w:proofErr w:type="spellStart"/>
      <w:r>
        <w:rPr>
          <w:rFonts w:eastAsia="Times New Roman"/>
          <w:sz w:val="28"/>
          <w:szCs w:val="28"/>
        </w:rPr>
        <w:t>музицирования</w:t>
      </w:r>
      <w:proofErr w:type="spellEnd"/>
      <w:r>
        <w:rPr>
          <w:rFonts w:eastAsia="Times New Roman"/>
          <w:sz w:val="28"/>
          <w:szCs w:val="28"/>
        </w:rPr>
        <w:t>,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Pr>
          <w:rFonts w:eastAsia="Times New Roman"/>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520BDF" w:rsidRDefault="00520BDF" w:rsidP="00520BDF">
      <w:pPr>
        <w:spacing w:line="28" w:lineRule="exact"/>
        <w:rPr>
          <w:rFonts w:eastAsia="Times New Roman"/>
          <w:sz w:val="28"/>
          <w:szCs w:val="28"/>
        </w:rPr>
      </w:pPr>
    </w:p>
    <w:p w:rsidR="00520BDF" w:rsidRDefault="00520BDF" w:rsidP="00520BDF">
      <w:pPr>
        <w:spacing w:line="274" w:lineRule="auto"/>
        <w:ind w:left="260" w:firstLine="495"/>
        <w:jc w:val="both"/>
        <w:rPr>
          <w:rFonts w:eastAsia="Times New Roman"/>
          <w:sz w:val="28"/>
          <w:szCs w:val="28"/>
        </w:rPr>
      </w:pPr>
      <w:r>
        <w:rPr>
          <w:rFonts w:eastAsia="Times New Roman"/>
          <w:sz w:val="28"/>
          <w:szCs w:val="28"/>
        </w:rPr>
        <w:t xml:space="preserve">1.5. Срок освоения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«Народные инструменты» для детей, поступивших в МБУДО «ДШИ №2» в первый класс в возрасте с девяти до двенадцати лет, составляет 5 лет. 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(6 класс).</w:t>
      </w:r>
    </w:p>
    <w:p w:rsidR="00520BDF" w:rsidRDefault="00520BDF" w:rsidP="00520BDF">
      <w:pPr>
        <w:spacing w:line="28" w:lineRule="exact"/>
        <w:rPr>
          <w:rFonts w:eastAsia="Times New Roman"/>
          <w:sz w:val="28"/>
          <w:szCs w:val="28"/>
        </w:rPr>
      </w:pPr>
    </w:p>
    <w:p w:rsidR="00520BDF" w:rsidRDefault="00520BDF" w:rsidP="00520BDF">
      <w:pPr>
        <w:spacing w:line="273" w:lineRule="auto"/>
        <w:ind w:left="260" w:firstLine="495"/>
        <w:jc w:val="both"/>
        <w:rPr>
          <w:rFonts w:eastAsia="Times New Roman"/>
          <w:sz w:val="28"/>
          <w:szCs w:val="28"/>
        </w:rPr>
      </w:pPr>
      <w:r>
        <w:rPr>
          <w:rFonts w:eastAsia="Times New Roman"/>
          <w:sz w:val="28"/>
          <w:szCs w:val="28"/>
        </w:rPr>
        <w:t xml:space="preserve">1.6. При приеме на </w:t>
      </w:r>
      <w:proofErr w:type="gramStart"/>
      <w:r>
        <w:rPr>
          <w:rFonts w:eastAsia="Times New Roman"/>
          <w:sz w:val="28"/>
          <w:szCs w:val="28"/>
        </w:rPr>
        <w:t>обучение по программе</w:t>
      </w:r>
      <w:proofErr w:type="gramEnd"/>
      <w:r>
        <w:rPr>
          <w:rFonts w:eastAsia="Times New Roman"/>
          <w:sz w:val="28"/>
          <w:szCs w:val="28"/>
        </w:rPr>
        <w:t xml:space="preserve"> «Народные инструменты» МБУДО «ДШИ №2»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 Дополнительно </w:t>
      </w:r>
      <w:proofErr w:type="gramStart"/>
      <w:r>
        <w:rPr>
          <w:rFonts w:eastAsia="Times New Roman"/>
          <w:sz w:val="28"/>
          <w:szCs w:val="28"/>
        </w:rPr>
        <w:t>поступающий</w:t>
      </w:r>
      <w:proofErr w:type="gramEnd"/>
      <w:r>
        <w:rPr>
          <w:rFonts w:eastAsia="Times New Roman"/>
          <w:sz w:val="28"/>
          <w:szCs w:val="28"/>
        </w:rPr>
        <w:t xml:space="preserve"> может исполнить самостоятельно подготовленные музыкальные произведения на народном инструменте.</w:t>
      </w:r>
    </w:p>
    <w:p w:rsidR="00520BDF" w:rsidRDefault="00520BDF" w:rsidP="00520BDF">
      <w:pPr>
        <w:spacing w:line="200" w:lineRule="exact"/>
        <w:rPr>
          <w:sz w:val="20"/>
          <w:szCs w:val="20"/>
        </w:rPr>
      </w:pPr>
    </w:p>
    <w:p w:rsidR="00520BDF" w:rsidRDefault="00520BDF" w:rsidP="00520BDF">
      <w:pPr>
        <w:spacing w:line="288" w:lineRule="exact"/>
        <w:rPr>
          <w:sz w:val="20"/>
          <w:szCs w:val="20"/>
        </w:rPr>
      </w:pPr>
    </w:p>
    <w:p w:rsidR="00520BDF" w:rsidRDefault="00520BDF" w:rsidP="00520BDF">
      <w:pPr>
        <w:ind w:right="-259"/>
        <w:jc w:val="center"/>
        <w:rPr>
          <w:sz w:val="20"/>
          <w:szCs w:val="20"/>
        </w:rPr>
      </w:pPr>
      <w:r>
        <w:rPr>
          <w:rFonts w:ascii="Calibri" w:eastAsia="Calibri" w:hAnsi="Calibri" w:cs="Calibri"/>
        </w:rPr>
        <w:t>5</w:t>
      </w:r>
    </w:p>
    <w:p w:rsidR="00520BDF" w:rsidRDefault="00520BDF" w:rsidP="00520BDF">
      <w:pPr>
        <w:sectPr w:rsidR="00520BDF">
          <w:pgSz w:w="11900" w:h="16838"/>
          <w:pgMar w:top="1424" w:right="844" w:bottom="414" w:left="1440" w:header="0" w:footer="0" w:gutter="0"/>
          <w:cols w:space="720" w:equalWidth="0">
            <w:col w:w="9620"/>
          </w:cols>
        </w:sectPr>
      </w:pPr>
    </w:p>
    <w:p w:rsidR="00520BDF" w:rsidRDefault="00520BDF" w:rsidP="00520BDF">
      <w:pPr>
        <w:spacing w:line="273" w:lineRule="auto"/>
        <w:ind w:left="260" w:right="20" w:firstLine="567"/>
        <w:jc w:val="both"/>
        <w:rPr>
          <w:sz w:val="20"/>
          <w:szCs w:val="20"/>
        </w:rPr>
      </w:pPr>
      <w:r>
        <w:rPr>
          <w:rFonts w:eastAsia="Times New Roman"/>
          <w:sz w:val="28"/>
          <w:szCs w:val="28"/>
        </w:rPr>
        <w:lastRenderedPageBreak/>
        <w:t xml:space="preserve">1.7.Оценка качества образования по программе «Народные инструменты» производится на основе ФГТ. Освоение </w:t>
      </w:r>
      <w:proofErr w:type="gramStart"/>
      <w:r>
        <w:rPr>
          <w:rFonts w:eastAsia="Times New Roman"/>
          <w:sz w:val="28"/>
          <w:szCs w:val="28"/>
        </w:rPr>
        <w:t>обучающимися</w:t>
      </w:r>
      <w:proofErr w:type="gramEnd"/>
      <w:r>
        <w:rPr>
          <w:rFonts w:eastAsia="Times New Roman"/>
          <w:sz w:val="28"/>
          <w:szCs w:val="28"/>
        </w:rPr>
        <w:t xml:space="preserve">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«Народные инструменты» завершается итоговой аттестацией обучающихся, проводимой МБУДО «ДШИ №2».</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31" w:lineRule="exact"/>
        <w:rPr>
          <w:sz w:val="20"/>
          <w:szCs w:val="20"/>
        </w:rPr>
      </w:pPr>
    </w:p>
    <w:p w:rsidR="00520BDF" w:rsidRDefault="00520BDF" w:rsidP="00520BDF">
      <w:pPr>
        <w:numPr>
          <w:ilvl w:val="0"/>
          <w:numId w:val="3"/>
        </w:numPr>
        <w:tabs>
          <w:tab w:val="left" w:pos="1680"/>
        </w:tabs>
        <w:ind w:left="1680" w:hanging="364"/>
        <w:rPr>
          <w:rFonts w:eastAsia="Times New Roman"/>
          <w:b/>
          <w:bCs/>
          <w:sz w:val="28"/>
          <w:szCs w:val="28"/>
        </w:rPr>
      </w:pPr>
      <w:r>
        <w:rPr>
          <w:rFonts w:eastAsia="Times New Roman"/>
          <w:b/>
          <w:bCs/>
          <w:sz w:val="28"/>
          <w:szCs w:val="28"/>
        </w:rPr>
        <w:t xml:space="preserve">Требования к минимуму содержания </w:t>
      </w:r>
      <w:proofErr w:type="gramStart"/>
      <w:r>
        <w:rPr>
          <w:rFonts w:eastAsia="Times New Roman"/>
          <w:b/>
          <w:bCs/>
          <w:sz w:val="28"/>
          <w:szCs w:val="28"/>
        </w:rPr>
        <w:t>дополнительной</w:t>
      </w:r>
      <w:proofErr w:type="gramEnd"/>
    </w:p>
    <w:p w:rsidR="00520BDF" w:rsidRDefault="00520BDF" w:rsidP="00520BDF">
      <w:pPr>
        <w:spacing w:line="64" w:lineRule="exact"/>
        <w:rPr>
          <w:sz w:val="20"/>
          <w:szCs w:val="20"/>
        </w:rPr>
      </w:pPr>
    </w:p>
    <w:p w:rsidR="00520BDF" w:rsidRDefault="00520BDF" w:rsidP="00520BDF">
      <w:pPr>
        <w:spacing w:line="271" w:lineRule="auto"/>
        <w:ind w:right="-239"/>
        <w:jc w:val="center"/>
        <w:rPr>
          <w:sz w:val="20"/>
          <w:szCs w:val="20"/>
        </w:rPr>
      </w:pP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 Планируемые результаты освоения </w:t>
      </w:r>
      <w:proofErr w:type="gramStart"/>
      <w:r>
        <w:rPr>
          <w:rFonts w:eastAsia="Times New Roman"/>
          <w:b/>
          <w:bCs/>
          <w:sz w:val="28"/>
          <w:szCs w:val="28"/>
        </w:rPr>
        <w:t>обучающимися</w:t>
      </w:r>
      <w:proofErr w:type="gramEnd"/>
      <w:r>
        <w:rPr>
          <w:rFonts w:eastAsia="Times New Roman"/>
          <w:b/>
          <w:bCs/>
          <w:sz w:val="28"/>
          <w:szCs w:val="28"/>
        </w:rPr>
        <w:t xml:space="preserve"> программы «Народные инструменты»</w:t>
      </w:r>
    </w:p>
    <w:p w:rsidR="00520BDF" w:rsidRDefault="00520BDF" w:rsidP="00520BDF">
      <w:pPr>
        <w:spacing w:line="20" w:lineRule="exact"/>
        <w:rPr>
          <w:sz w:val="20"/>
          <w:szCs w:val="20"/>
        </w:rPr>
      </w:pPr>
    </w:p>
    <w:p w:rsidR="00520BDF" w:rsidRDefault="00520BDF" w:rsidP="00520BDF">
      <w:pPr>
        <w:spacing w:line="272" w:lineRule="auto"/>
        <w:ind w:left="260" w:firstLine="423"/>
        <w:jc w:val="both"/>
        <w:rPr>
          <w:sz w:val="20"/>
          <w:szCs w:val="20"/>
        </w:rPr>
      </w:pPr>
      <w:r>
        <w:rPr>
          <w:rFonts w:eastAsia="Times New Roman"/>
          <w:sz w:val="28"/>
          <w:szCs w:val="28"/>
        </w:rPr>
        <w:t>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образовательных программ музыкально-исполнительских и теоретических знаний, умений и навыков.</w:t>
      </w:r>
    </w:p>
    <w:p w:rsidR="00520BDF" w:rsidRDefault="00520BDF" w:rsidP="00520BDF">
      <w:pPr>
        <w:spacing w:line="24" w:lineRule="exact"/>
        <w:rPr>
          <w:sz w:val="20"/>
          <w:szCs w:val="20"/>
        </w:rPr>
      </w:pPr>
    </w:p>
    <w:p w:rsidR="00520BDF" w:rsidRDefault="00520BDF" w:rsidP="00520BDF">
      <w:pPr>
        <w:spacing w:line="269" w:lineRule="auto"/>
        <w:ind w:left="260" w:firstLine="495"/>
        <w:jc w:val="both"/>
        <w:rPr>
          <w:sz w:val="20"/>
          <w:szCs w:val="20"/>
        </w:rPr>
      </w:pPr>
      <w:r>
        <w:rPr>
          <w:rFonts w:eastAsia="Times New Roman"/>
          <w:sz w:val="28"/>
          <w:szCs w:val="28"/>
        </w:rPr>
        <w:t>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520BDF" w:rsidRDefault="00520BDF" w:rsidP="00520BDF">
      <w:pPr>
        <w:spacing w:line="16" w:lineRule="exact"/>
        <w:rPr>
          <w:sz w:val="20"/>
          <w:szCs w:val="20"/>
        </w:rPr>
      </w:pPr>
    </w:p>
    <w:p w:rsidR="00520BDF" w:rsidRDefault="00520BDF" w:rsidP="00520BDF">
      <w:pPr>
        <w:numPr>
          <w:ilvl w:val="1"/>
          <w:numId w:val="4"/>
        </w:numPr>
        <w:tabs>
          <w:tab w:val="left" w:pos="880"/>
        </w:tabs>
        <w:ind w:left="880" w:hanging="197"/>
        <w:rPr>
          <w:rFonts w:eastAsia="Times New Roman"/>
          <w:b/>
          <w:bCs/>
          <w:i/>
          <w:iCs/>
          <w:sz w:val="28"/>
          <w:szCs w:val="28"/>
        </w:rPr>
      </w:pPr>
      <w:r>
        <w:rPr>
          <w:rFonts w:eastAsia="Times New Roman"/>
          <w:b/>
          <w:bCs/>
          <w:i/>
          <w:iCs/>
          <w:sz w:val="28"/>
          <w:szCs w:val="28"/>
        </w:rPr>
        <w:t>области музыкального исполнительства:</w:t>
      </w:r>
    </w:p>
    <w:p w:rsidR="00520BDF" w:rsidRDefault="00520BDF" w:rsidP="00520BDF">
      <w:pPr>
        <w:spacing w:line="63" w:lineRule="exact"/>
        <w:rPr>
          <w:rFonts w:eastAsia="Times New Roman"/>
          <w:b/>
          <w:bCs/>
          <w:i/>
          <w:iCs/>
          <w:sz w:val="28"/>
          <w:szCs w:val="28"/>
        </w:rPr>
      </w:pPr>
    </w:p>
    <w:p w:rsidR="00520BDF" w:rsidRDefault="00520BDF" w:rsidP="00520BDF">
      <w:pPr>
        <w:numPr>
          <w:ilvl w:val="0"/>
          <w:numId w:val="4"/>
        </w:numPr>
        <w:tabs>
          <w:tab w:val="left" w:pos="774"/>
        </w:tabs>
        <w:spacing w:line="269" w:lineRule="auto"/>
        <w:ind w:left="260" w:right="20"/>
        <w:jc w:val="both"/>
        <w:rPr>
          <w:rFonts w:eastAsia="Times New Roman"/>
          <w:sz w:val="28"/>
          <w:szCs w:val="28"/>
        </w:rPr>
      </w:pPr>
      <w:r>
        <w:rPr>
          <w:rFonts w:eastAsia="Times New Roman"/>
          <w:sz w:val="28"/>
          <w:szCs w:val="28"/>
        </w:rPr>
        <w:t>знания художественно-эстетических, технических особенностей, характерных для сольного, ансамблевого и (или) оркестрового исполнительства;</w:t>
      </w:r>
    </w:p>
    <w:p w:rsidR="00520BDF" w:rsidRDefault="00520BDF" w:rsidP="00520BDF">
      <w:pPr>
        <w:spacing w:line="10" w:lineRule="exact"/>
        <w:rPr>
          <w:rFonts w:eastAsia="Times New Roman"/>
          <w:sz w:val="28"/>
          <w:szCs w:val="28"/>
        </w:rPr>
      </w:pPr>
    </w:p>
    <w:p w:rsidR="00520BDF" w:rsidRDefault="00520BDF" w:rsidP="00520BDF">
      <w:pPr>
        <w:numPr>
          <w:ilvl w:val="0"/>
          <w:numId w:val="4"/>
        </w:numPr>
        <w:tabs>
          <w:tab w:val="left" w:pos="420"/>
        </w:tabs>
        <w:ind w:left="420" w:hanging="160"/>
        <w:rPr>
          <w:rFonts w:eastAsia="Times New Roman"/>
          <w:sz w:val="28"/>
          <w:szCs w:val="28"/>
        </w:rPr>
      </w:pPr>
      <w:r>
        <w:rPr>
          <w:rFonts w:eastAsia="Times New Roman"/>
          <w:sz w:val="28"/>
          <w:szCs w:val="28"/>
        </w:rPr>
        <w:t>знания музыкальной терминологии;</w:t>
      </w:r>
    </w:p>
    <w:p w:rsidR="00520BDF" w:rsidRDefault="00520BDF" w:rsidP="00520BDF">
      <w:pPr>
        <w:spacing w:line="63" w:lineRule="exact"/>
        <w:rPr>
          <w:rFonts w:eastAsia="Times New Roman"/>
          <w:sz w:val="28"/>
          <w:szCs w:val="28"/>
        </w:rPr>
      </w:pPr>
    </w:p>
    <w:p w:rsidR="00520BDF" w:rsidRDefault="00520BDF" w:rsidP="00520BDF">
      <w:pPr>
        <w:numPr>
          <w:ilvl w:val="0"/>
          <w:numId w:val="4"/>
        </w:numPr>
        <w:tabs>
          <w:tab w:val="left" w:pos="649"/>
        </w:tabs>
        <w:spacing w:line="263" w:lineRule="auto"/>
        <w:ind w:left="260" w:right="20"/>
        <w:rPr>
          <w:rFonts w:eastAsia="Times New Roman"/>
          <w:sz w:val="28"/>
          <w:szCs w:val="28"/>
        </w:rPr>
      </w:pPr>
      <w:r>
        <w:rPr>
          <w:rFonts w:eastAsia="Times New Roman"/>
          <w:sz w:val="28"/>
          <w:szCs w:val="28"/>
        </w:rPr>
        <w:t>умения грамотно исполнять музыкальные произведения соло, в ансамбле/оркестре на народном инструменте;</w:t>
      </w:r>
    </w:p>
    <w:p w:rsidR="00520BDF" w:rsidRDefault="00520BDF" w:rsidP="00520BDF">
      <w:pPr>
        <w:spacing w:line="34" w:lineRule="exact"/>
        <w:rPr>
          <w:rFonts w:eastAsia="Times New Roman"/>
          <w:sz w:val="28"/>
          <w:szCs w:val="28"/>
        </w:rPr>
      </w:pPr>
    </w:p>
    <w:p w:rsidR="00520BDF" w:rsidRDefault="00520BDF" w:rsidP="00520BDF">
      <w:pPr>
        <w:numPr>
          <w:ilvl w:val="0"/>
          <w:numId w:val="4"/>
        </w:numPr>
        <w:tabs>
          <w:tab w:val="left" w:pos="467"/>
        </w:tabs>
        <w:spacing w:line="267" w:lineRule="auto"/>
        <w:ind w:left="260"/>
        <w:rPr>
          <w:rFonts w:eastAsia="Times New Roman"/>
          <w:sz w:val="28"/>
          <w:szCs w:val="28"/>
        </w:rPr>
      </w:pPr>
      <w:r>
        <w:rPr>
          <w:rFonts w:eastAsia="Times New Roman"/>
          <w:sz w:val="28"/>
          <w:szCs w:val="28"/>
        </w:rPr>
        <w:t>умения самостоятельно разучивать музыкальные произведения различных жанров и стилей на народном инструменте;</w:t>
      </w:r>
    </w:p>
    <w:p w:rsidR="00520BDF" w:rsidRDefault="00520BDF" w:rsidP="00520BDF">
      <w:pPr>
        <w:spacing w:line="27" w:lineRule="exact"/>
        <w:rPr>
          <w:rFonts w:eastAsia="Times New Roman"/>
          <w:sz w:val="28"/>
          <w:szCs w:val="28"/>
        </w:rPr>
      </w:pPr>
    </w:p>
    <w:p w:rsidR="00520BDF" w:rsidRDefault="00520BDF" w:rsidP="00520BDF">
      <w:pPr>
        <w:numPr>
          <w:ilvl w:val="0"/>
          <w:numId w:val="4"/>
        </w:numPr>
        <w:tabs>
          <w:tab w:val="left" w:pos="645"/>
        </w:tabs>
        <w:spacing w:line="269" w:lineRule="auto"/>
        <w:ind w:left="260"/>
        <w:jc w:val="both"/>
        <w:rPr>
          <w:rFonts w:eastAsia="Times New Roman"/>
          <w:sz w:val="28"/>
          <w:szCs w:val="28"/>
        </w:rPr>
      </w:pPr>
      <w:r>
        <w:rPr>
          <w:rFonts w:eastAsia="Times New Roman"/>
          <w:sz w:val="28"/>
          <w:szCs w:val="28"/>
        </w:rPr>
        <w:t>умения самостоятельно преодолевать технические трудности при разучивании несложного музыкального произведения на народном инструменте;</w:t>
      </w:r>
    </w:p>
    <w:p w:rsidR="00520BDF" w:rsidRDefault="00520BDF" w:rsidP="00520BDF">
      <w:pPr>
        <w:spacing w:line="26" w:lineRule="exact"/>
        <w:rPr>
          <w:rFonts w:eastAsia="Times New Roman"/>
          <w:sz w:val="28"/>
          <w:szCs w:val="28"/>
        </w:rPr>
      </w:pPr>
    </w:p>
    <w:p w:rsidR="00520BDF" w:rsidRDefault="00520BDF" w:rsidP="00520BDF">
      <w:pPr>
        <w:numPr>
          <w:ilvl w:val="0"/>
          <w:numId w:val="4"/>
        </w:numPr>
        <w:tabs>
          <w:tab w:val="left" w:pos="501"/>
        </w:tabs>
        <w:spacing w:line="263" w:lineRule="auto"/>
        <w:ind w:left="260"/>
        <w:rPr>
          <w:rFonts w:eastAsia="Times New Roman"/>
          <w:sz w:val="28"/>
          <w:szCs w:val="28"/>
        </w:rPr>
      </w:pPr>
      <w:r>
        <w:rPr>
          <w:rFonts w:eastAsia="Times New Roman"/>
          <w:sz w:val="28"/>
          <w:szCs w:val="28"/>
        </w:rPr>
        <w:t>умения создавать художественный образ при исполнении музыкального произведения на народном инструменте;</w:t>
      </w:r>
    </w:p>
    <w:p w:rsidR="00520BDF" w:rsidRDefault="00520BDF" w:rsidP="00520BDF">
      <w:pPr>
        <w:spacing w:line="33" w:lineRule="exact"/>
        <w:rPr>
          <w:rFonts w:eastAsia="Times New Roman"/>
          <w:sz w:val="28"/>
          <w:szCs w:val="28"/>
        </w:rPr>
      </w:pPr>
    </w:p>
    <w:p w:rsidR="00520BDF" w:rsidRDefault="00520BDF" w:rsidP="00520BDF">
      <w:pPr>
        <w:numPr>
          <w:ilvl w:val="0"/>
          <w:numId w:val="4"/>
        </w:numPr>
        <w:tabs>
          <w:tab w:val="left" w:pos="544"/>
        </w:tabs>
        <w:spacing w:line="267" w:lineRule="auto"/>
        <w:ind w:left="260" w:right="20"/>
        <w:rPr>
          <w:rFonts w:eastAsia="Times New Roman"/>
          <w:sz w:val="28"/>
          <w:szCs w:val="28"/>
        </w:rPr>
      </w:pPr>
      <w:r>
        <w:rPr>
          <w:rFonts w:eastAsia="Times New Roman"/>
          <w:sz w:val="28"/>
          <w:szCs w:val="28"/>
        </w:rPr>
        <w:t>навыков игры на фортепиано несложных музыкальных произведений различных стилей и жанров;</w:t>
      </w:r>
    </w:p>
    <w:p w:rsidR="00520BDF" w:rsidRDefault="00520BDF" w:rsidP="00520BDF">
      <w:pPr>
        <w:spacing w:line="28" w:lineRule="exact"/>
        <w:rPr>
          <w:sz w:val="20"/>
          <w:szCs w:val="20"/>
        </w:rPr>
      </w:pPr>
    </w:p>
    <w:p w:rsidR="00520BDF" w:rsidRDefault="00520BDF" w:rsidP="00520BDF">
      <w:pPr>
        <w:spacing w:line="269" w:lineRule="auto"/>
        <w:ind w:left="260"/>
        <w:jc w:val="both"/>
        <w:rPr>
          <w:sz w:val="20"/>
          <w:szCs w:val="20"/>
        </w:rPr>
      </w:pPr>
      <w:r>
        <w:rPr>
          <w:rFonts w:eastAsia="Times New Roman"/>
          <w:sz w:val="28"/>
          <w:szCs w:val="28"/>
        </w:rPr>
        <w:t>- навыков импровизации на народном инструменте, чтения с листа несложных музыкальных произведений на народном инструменте и на фортепиано;</w:t>
      </w:r>
    </w:p>
    <w:p w:rsidR="00520BDF" w:rsidRDefault="00520BDF" w:rsidP="00520BDF">
      <w:pPr>
        <w:spacing w:line="240" w:lineRule="exact"/>
        <w:rPr>
          <w:sz w:val="20"/>
          <w:szCs w:val="20"/>
        </w:rPr>
      </w:pPr>
    </w:p>
    <w:p w:rsidR="00520BDF" w:rsidRDefault="00520BDF" w:rsidP="00520BDF">
      <w:pPr>
        <w:ind w:right="-259"/>
        <w:jc w:val="center"/>
        <w:rPr>
          <w:sz w:val="20"/>
          <w:szCs w:val="20"/>
        </w:rPr>
      </w:pPr>
      <w:r>
        <w:rPr>
          <w:rFonts w:ascii="Calibri" w:eastAsia="Calibri" w:hAnsi="Calibri" w:cs="Calibri"/>
        </w:rPr>
        <w:t>6</w:t>
      </w:r>
    </w:p>
    <w:p w:rsidR="00520BDF" w:rsidRDefault="00520BDF" w:rsidP="00520BDF">
      <w:pPr>
        <w:sectPr w:rsidR="00520BDF">
          <w:pgSz w:w="11900" w:h="16838"/>
          <w:pgMar w:top="1424" w:right="844" w:bottom="414" w:left="1440" w:header="0" w:footer="0" w:gutter="0"/>
          <w:cols w:space="720" w:equalWidth="0">
            <w:col w:w="9620"/>
          </w:cols>
        </w:sect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lastRenderedPageBreak/>
        <w:t>навыков подбора по слуху;</w:t>
      </w:r>
    </w:p>
    <w:p w:rsidR="00520BDF" w:rsidRDefault="00520BDF" w:rsidP="00520BDF">
      <w:pPr>
        <w:spacing w:line="68" w:lineRule="exact"/>
        <w:rPr>
          <w:rFonts w:eastAsia="Times New Roman"/>
          <w:sz w:val="28"/>
          <w:szCs w:val="28"/>
        </w:rPr>
      </w:pPr>
    </w:p>
    <w:p w:rsidR="00520BDF" w:rsidRDefault="00520BDF" w:rsidP="00520BDF">
      <w:pPr>
        <w:numPr>
          <w:ilvl w:val="0"/>
          <w:numId w:val="5"/>
        </w:numPr>
        <w:tabs>
          <w:tab w:val="left" w:pos="568"/>
        </w:tabs>
        <w:spacing w:line="263" w:lineRule="auto"/>
        <w:ind w:left="260" w:right="20"/>
        <w:rPr>
          <w:rFonts w:eastAsia="Times New Roman"/>
          <w:sz w:val="28"/>
          <w:szCs w:val="28"/>
        </w:rPr>
      </w:pPr>
      <w:r>
        <w:rPr>
          <w:rFonts w:eastAsia="Times New Roman"/>
          <w:sz w:val="28"/>
          <w:szCs w:val="28"/>
        </w:rPr>
        <w:t>первичных навыков в области теоретического анализа исполняемых произведений;</w:t>
      </w:r>
    </w:p>
    <w:p w:rsidR="00520BDF" w:rsidRDefault="00520BDF" w:rsidP="00520BDF">
      <w:pPr>
        <w:spacing w:line="18" w:lineRule="exact"/>
        <w:rPr>
          <w:rFonts w:eastAsia="Times New Roman"/>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навыков публичных выступлений (сольных, ансамблевых, оркестровых);</w:t>
      </w:r>
    </w:p>
    <w:p w:rsidR="00520BDF" w:rsidRDefault="00520BDF" w:rsidP="00520BDF">
      <w:pPr>
        <w:spacing w:line="52" w:lineRule="exact"/>
        <w:rPr>
          <w:rFonts w:eastAsia="Times New Roman"/>
          <w:sz w:val="28"/>
          <w:szCs w:val="28"/>
        </w:rPr>
      </w:pPr>
    </w:p>
    <w:p w:rsidR="00520BDF" w:rsidRDefault="00520BDF" w:rsidP="00520BDF">
      <w:pPr>
        <w:numPr>
          <w:ilvl w:val="1"/>
          <w:numId w:val="5"/>
        </w:numPr>
        <w:tabs>
          <w:tab w:val="left" w:pos="1020"/>
        </w:tabs>
        <w:ind w:left="1020" w:hanging="193"/>
        <w:rPr>
          <w:rFonts w:eastAsia="Times New Roman"/>
          <w:b/>
          <w:bCs/>
          <w:i/>
          <w:iCs/>
          <w:sz w:val="28"/>
          <w:szCs w:val="28"/>
        </w:rPr>
      </w:pPr>
      <w:r>
        <w:rPr>
          <w:rFonts w:eastAsia="Times New Roman"/>
          <w:b/>
          <w:bCs/>
          <w:i/>
          <w:iCs/>
          <w:sz w:val="28"/>
          <w:szCs w:val="28"/>
        </w:rPr>
        <w:t>области теории и истории музыки:</w:t>
      </w:r>
    </w:p>
    <w:p w:rsidR="00520BDF" w:rsidRDefault="00520BDF" w:rsidP="00520BDF">
      <w:pPr>
        <w:spacing w:line="42" w:lineRule="exact"/>
        <w:rPr>
          <w:rFonts w:eastAsia="Times New Roman"/>
          <w:b/>
          <w:bCs/>
          <w:i/>
          <w:iCs/>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знания музыкальной грамоты;</w:t>
      </w:r>
    </w:p>
    <w:p w:rsidR="00520BDF" w:rsidRDefault="00520BDF" w:rsidP="00520BDF">
      <w:pPr>
        <w:spacing w:line="63" w:lineRule="exact"/>
        <w:rPr>
          <w:rFonts w:eastAsia="Times New Roman"/>
          <w:sz w:val="28"/>
          <w:szCs w:val="28"/>
        </w:rPr>
      </w:pPr>
    </w:p>
    <w:p w:rsidR="00520BDF" w:rsidRDefault="00520BDF" w:rsidP="00520BDF">
      <w:pPr>
        <w:numPr>
          <w:ilvl w:val="0"/>
          <w:numId w:val="5"/>
        </w:numPr>
        <w:tabs>
          <w:tab w:val="left" w:pos="462"/>
        </w:tabs>
        <w:spacing w:line="271" w:lineRule="auto"/>
        <w:ind w:left="260" w:right="20"/>
        <w:jc w:val="both"/>
        <w:rPr>
          <w:rFonts w:eastAsia="Times New Roman"/>
          <w:sz w:val="28"/>
          <w:szCs w:val="28"/>
        </w:rPr>
      </w:pPr>
      <w:r>
        <w:rPr>
          <w:rFonts w:eastAsia="Times New Roman"/>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520BDF" w:rsidRDefault="00520BDF" w:rsidP="00520BDF">
      <w:pPr>
        <w:spacing w:line="7" w:lineRule="exact"/>
        <w:rPr>
          <w:rFonts w:eastAsia="Times New Roman"/>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первичные знания в области строения классических музыкальных форм;</w:t>
      </w:r>
    </w:p>
    <w:p w:rsidR="00520BDF" w:rsidRDefault="00520BDF" w:rsidP="00520BDF">
      <w:pPr>
        <w:spacing w:line="63" w:lineRule="exact"/>
        <w:rPr>
          <w:rFonts w:eastAsia="Times New Roman"/>
          <w:sz w:val="28"/>
          <w:szCs w:val="28"/>
        </w:rPr>
      </w:pPr>
    </w:p>
    <w:p w:rsidR="00520BDF" w:rsidRDefault="00520BDF" w:rsidP="00520BDF">
      <w:pPr>
        <w:numPr>
          <w:ilvl w:val="0"/>
          <w:numId w:val="5"/>
        </w:numPr>
        <w:tabs>
          <w:tab w:val="left" w:pos="750"/>
        </w:tabs>
        <w:spacing w:line="269" w:lineRule="auto"/>
        <w:ind w:left="260" w:right="20"/>
        <w:jc w:val="both"/>
        <w:rPr>
          <w:rFonts w:eastAsia="Times New Roman"/>
          <w:sz w:val="28"/>
          <w:szCs w:val="28"/>
        </w:rPr>
      </w:pPr>
      <w:r>
        <w:rPr>
          <w:rFonts w:eastAsia="Times New Roman"/>
          <w:sz w:val="28"/>
          <w:szCs w:val="28"/>
        </w:rPr>
        <w:t>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520BDF" w:rsidRDefault="00520BDF" w:rsidP="00520BDF">
      <w:pPr>
        <w:spacing w:line="26" w:lineRule="exact"/>
        <w:rPr>
          <w:rFonts w:eastAsia="Times New Roman"/>
          <w:sz w:val="28"/>
          <w:szCs w:val="28"/>
        </w:rPr>
      </w:pPr>
    </w:p>
    <w:p w:rsidR="00520BDF" w:rsidRDefault="00520BDF" w:rsidP="00520BDF">
      <w:pPr>
        <w:numPr>
          <w:ilvl w:val="0"/>
          <w:numId w:val="5"/>
        </w:numPr>
        <w:tabs>
          <w:tab w:val="left" w:pos="601"/>
        </w:tabs>
        <w:spacing w:line="263" w:lineRule="auto"/>
        <w:ind w:left="260" w:right="20"/>
        <w:rPr>
          <w:rFonts w:eastAsia="Times New Roman"/>
          <w:sz w:val="28"/>
          <w:szCs w:val="28"/>
        </w:rPr>
      </w:pPr>
      <w:r>
        <w:rPr>
          <w:rFonts w:eastAsia="Times New Roman"/>
          <w:sz w:val="28"/>
          <w:szCs w:val="28"/>
        </w:rPr>
        <w:t>умения осмысливать музыкальные произведения и события путем изложения в письменной форме, в форме ведения бесед, дискуссий;</w:t>
      </w:r>
    </w:p>
    <w:p w:rsidR="00520BDF" w:rsidRDefault="00520BDF" w:rsidP="00520BDF">
      <w:pPr>
        <w:spacing w:line="38" w:lineRule="exact"/>
        <w:rPr>
          <w:rFonts w:eastAsia="Times New Roman"/>
          <w:sz w:val="28"/>
          <w:szCs w:val="28"/>
        </w:rPr>
      </w:pPr>
    </w:p>
    <w:p w:rsidR="00520BDF" w:rsidRDefault="00520BDF" w:rsidP="00520BDF">
      <w:pPr>
        <w:numPr>
          <w:ilvl w:val="0"/>
          <w:numId w:val="5"/>
        </w:numPr>
        <w:tabs>
          <w:tab w:val="left" w:pos="549"/>
        </w:tabs>
        <w:spacing w:line="264" w:lineRule="auto"/>
        <w:ind w:left="260" w:right="20"/>
        <w:rPr>
          <w:rFonts w:eastAsia="Times New Roman"/>
          <w:sz w:val="28"/>
          <w:szCs w:val="28"/>
        </w:rPr>
      </w:pPr>
      <w:r>
        <w:rPr>
          <w:rFonts w:eastAsia="Times New Roman"/>
          <w:sz w:val="28"/>
          <w:szCs w:val="28"/>
        </w:rPr>
        <w:t>навыков восприятия музыкальных произведений различных стилей и жанров, созданных в разные исторические периоды;</w:t>
      </w:r>
    </w:p>
    <w:p w:rsidR="00520BDF" w:rsidRDefault="00520BDF" w:rsidP="00520BDF">
      <w:pPr>
        <w:spacing w:line="15" w:lineRule="exact"/>
        <w:rPr>
          <w:rFonts w:eastAsia="Times New Roman"/>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навыков восприятия элементов музыкального языка;</w:t>
      </w:r>
    </w:p>
    <w:p w:rsidR="00520BDF" w:rsidRDefault="00520BDF" w:rsidP="00520BDF">
      <w:pPr>
        <w:spacing w:line="47" w:lineRule="exact"/>
        <w:rPr>
          <w:rFonts w:eastAsia="Times New Roman"/>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навыков анализа музыкального произведения;</w:t>
      </w:r>
    </w:p>
    <w:p w:rsidR="00520BDF" w:rsidRDefault="00520BDF" w:rsidP="00520BDF">
      <w:pPr>
        <w:spacing w:line="47" w:lineRule="exact"/>
        <w:rPr>
          <w:rFonts w:eastAsia="Times New Roman"/>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навыков записи музыкального текста по слуху;</w:t>
      </w:r>
    </w:p>
    <w:p w:rsidR="00520BDF" w:rsidRDefault="00520BDF" w:rsidP="00520BDF">
      <w:pPr>
        <w:spacing w:line="47" w:lineRule="exact"/>
        <w:rPr>
          <w:rFonts w:eastAsia="Times New Roman"/>
          <w:sz w:val="28"/>
          <w:szCs w:val="28"/>
        </w:rPr>
      </w:pPr>
    </w:p>
    <w:p w:rsidR="00520BDF" w:rsidRDefault="00520BDF" w:rsidP="00520BDF">
      <w:pPr>
        <w:numPr>
          <w:ilvl w:val="0"/>
          <w:numId w:val="5"/>
        </w:numPr>
        <w:tabs>
          <w:tab w:val="left" w:pos="420"/>
        </w:tabs>
        <w:ind w:left="420" w:hanging="160"/>
        <w:rPr>
          <w:rFonts w:eastAsia="Times New Roman"/>
          <w:sz w:val="28"/>
          <w:szCs w:val="28"/>
        </w:rPr>
      </w:pPr>
      <w:r>
        <w:rPr>
          <w:rFonts w:eastAsia="Times New Roman"/>
          <w:sz w:val="28"/>
          <w:szCs w:val="28"/>
        </w:rPr>
        <w:t>навыков вокального исполнения музыкального текста;</w:t>
      </w:r>
    </w:p>
    <w:p w:rsidR="00520BDF" w:rsidRDefault="00520BDF" w:rsidP="00520BDF">
      <w:pPr>
        <w:spacing w:line="48" w:lineRule="exact"/>
        <w:rPr>
          <w:rFonts w:eastAsia="Times New Roman"/>
          <w:sz w:val="28"/>
          <w:szCs w:val="28"/>
        </w:rPr>
      </w:pPr>
    </w:p>
    <w:p w:rsidR="00520BDF" w:rsidRDefault="00520BDF" w:rsidP="00520BDF">
      <w:pPr>
        <w:numPr>
          <w:ilvl w:val="0"/>
          <w:numId w:val="5"/>
        </w:numPr>
        <w:tabs>
          <w:tab w:val="left" w:pos="580"/>
        </w:tabs>
        <w:ind w:left="580" w:hanging="320"/>
        <w:rPr>
          <w:rFonts w:eastAsia="Times New Roman"/>
          <w:sz w:val="28"/>
          <w:szCs w:val="28"/>
        </w:rPr>
      </w:pPr>
      <w:r>
        <w:rPr>
          <w:rFonts w:eastAsia="Times New Roman"/>
          <w:sz w:val="28"/>
          <w:szCs w:val="28"/>
        </w:rPr>
        <w:t>первичных  навыков  и  умений  по  сочинению  музыкального  текста.</w:t>
      </w:r>
    </w:p>
    <w:p w:rsidR="00520BDF" w:rsidRDefault="00520BDF" w:rsidP="00520BDF">
      <w:pPr>
        <w:spacing w:line="63" w:lineRule="exact"/>
        <w:rPr>
          <w:sz w:val="20"/>
          <w:szCs w:val="20"/>
        </w:rPr>
      </w:pPr>
    </w:p>
    <w:p w:rsidR="00520BDF" w:rsidRDefault="00520BDF" w:rsidP="00520BDF">
      <w:pPr>
        <w:spacing w:line="272" w:lineRule="auto"/>
        <w:ind w:left="260"/>
        <w:jc w:val="both"/>
        <w:rPr>
          <w:sz w:val="20"/>
          <w:szCs w:val="20"/>
        </w:rPr>
      </w:pPr>
      <w:r>
        <w:rPr>
          <w:rFonts w:eastAsia="Times New Roman"/>
          <w:sz w:val="28"/>
          <w:szCs w:val="28"/>
        </w:rPr>
        <w:t>Результатом освоения программы «Народные инструменты» с дополнительным годом обучения (срок реализации – 6 лет) сверх обозначенных выше является приобретение обучающимися следующих знаний, умений и навыков в предметных областях:</w:t>
      </w:r>
    </w:p>
    <w:p w:rsidR="00520BDF" w:rsidRDefault="00520BDF" w:rsidP="00520BDF">
      <w:pPr>
        <w:spacing w:line="13" w:lineRule="exact"/>
        <w:rPr>
          <w:sz w:val="20"/>
          <w:szCs w:val="20"/>
        </w:rPr>
      </w:pPr>
    </w:p>
    <w:p w:rsidR="00520BDF" w:rsidRDefault="00520BDF" w:rsidP="00520BDF">
      <w:pPr>
        <w:numPr>
          <w:ilvl w:val="1"/>
          <w:numId w:val="6"/>
        </w:numPr>
        <w:tabs>
          <w:tab w:val="left" w:pos="960"/>
        </w:tabs>
        <w:ind w:left="960" w:hanging="205"/>
        <w:rPr>
          <w:rFonts w:eastAsia="Times New Roman"/>
          <w:b/>
          <w:bCs/>
          <w:i/>
          <w:iCs/>
          <w:sz w:val="28"/>
          <w:szCs w:val="28"/>
        </w:rPr>
      </w:pPr>
      <w:r>
        <w:rPr>
          <w:rFonts w:eastAsia="Times New Roman"/>
          <w:b/>
          <w:bCs/>
          <w:i/>
          <w:iCs/>
          <w:sz w:val="28"/>
          <w:szCs w:val="28"/>
        </w:rPr>
        <w:t>области музыкального исполнительства:</w:t>
      </w:r>
    </w:p>
    <w:p w:rsidR="00520BDF" w:rsidRDefault="00520BDF" w:rsidP="00520BDF">
      <w:pPr>
        <w:spacing w:line="42" w:lineRule="exact"/>
        <w:rPr>
          <w:rFonts w:eastAsia="Times New Roman"/>
          <w:b/>
          <w:bCs/>
          <w:i/>
          <w:iCs/>
          <w:sz w:val="28"/>
          <w:szCs w:val="28"/>
        </w:rPr>
      </w:pPr>
    </w:p>
    <w:p w:rsidR="00520BDF" w:rsidRDefault="00520BDF" w:rsidP="00520BDF">
      <w:pPr>
        <w:numPr>
          <w:ilvl w:val="0"/>
          <w:numId w:val="6"/>
        </w:numPr>
        <w:tabs>
          <w:tab w:val="left" w:pos="420"/>
        </w:tabs>
        <w:ind w:left="420" w:hanging="160"/>
        <w:rPr>
          <w:rFonts w:eastAsia="Times New Roman"/>
          <w:sz w:val="28"/>
          <w:szCs w:val="28"/>
        </w:rPr>
      </w:pPr>
      <w:r>
        <w:rPr>
          <w:rFonts w:eastAsia="Times New Roman"/>
          <w:sz w:val="28"/>
          <w:szCs w:val="28"/>
        </w:rPr>
        <w:t>знания основного сольного репертуара для народного  инструмента;</w:t>
      </w:r>
    </w:p>
    <w:p w:rsidR="00520BDF" w:rsidRDefault="00520BDF" w:rsidP="00520BDF">
      <w:pPr>
        <w:spacing w:line="63" w:lineRule="exact"/>
        <w:rPr>
          <w:rFonts w:eastAsia="Times New Roman"/>
          <w:sz w:val="28"/>
          <w:szCs w:val="28"/>
        </w:rPr>
      </w:pPr>
    </w:p>
    <w:p w:rsidR="00520BDF" w:rsidRDefault="00520BDF" w:rsidP="00520BDF">
      <w:pPr>
        <w:numPr>
          <w:ilvl w:val="0"/>
          <w:numId w:val="6"/>
        </w:numPr>
        <w:tabs>
          <w:tab w:val="left" w:pos="664"/>
        </w:tabs>
        <w:spacing w:line="263" w:lineRule="auto"/>
        <w:ind w:left="260" w:right="20"/>
        <w:rPr>
          <w:rFonts w:eastAsia="Times New Roman"/>
          <w:sz w:val="28"/>
          <w:szCs w:val="28"/>
        </w:rPr>
      </w:pPr>
      <w:r>
        <w:rPr>
          <w:rFonts w:eastAsia="Times New Roman"/>
          <w:sz w:val="28"/>
          <w:szCs w:val="28"/>
        </w:rPr>
        <w:t>знания ансамблевого и оркестрового репертуара для народных инструментов;</w:t>
      </w:r>
    </w:p>
    <w:p w:rsidR="00520BDF" w:rsidRDefault="00520BDF" w:rsidP="00520BDF">
      <w:pPr>
        <w:spacing w:line="38" w:lineRule="exact"/>
        <w:rPr>
          <w:rFonts w:eastAsia="Times New Roman"/>
          <w:sz w:val="28"/>
          <w:szCs w:val="28"/>
        </w:rPr>
      </w:pPr>
    </w:p>
    <w:p w:rsidR="00520BDF" w:rsidRDefault="00520BDF" w:rsidP="00520BDF">
      <w:pPr>
        <w:numPr>
          <w:ilvl w:val="0"/>
          <w:numId w:val="6"/>
        </w:numPr>
        <w:tabs>
          <w:tab w:val="left" w:pos="688"/>
        </w:tabs>
        <w:spacing w:line="263" w:lineRule="auto"/>
        <w:ind w:left="260" w:right="20"/>
        <w:rPr>
          <w:rFonts w:eastAsia="Times New Roman"/>
          <w:sz w:val="28"/>
          <w:szCs w:val="28"/>
        </w:rPr>
      </w:pPr>
      <w:r>
        <w:rPr>
          <w:rFonts w:eastAsia="Times New Roman"/>
          <w:sz w:val="28"/>
          <w:szCs w:val="28"/>
        </w:rPr>
        <w:t>знания различных исполнительских интерпретаций музыкальных произведений;</w:t>
      </w:r>
    </w:p>
    <w:p w:rsidR="00520BDF" w:rsidRDefault="00520BDF" w:rsidP="00520BDF">
      <w:pPr>
        <w:spacing w:line="33" w:lineRule="exact"/>
        <w:rPr>
          <w:rFonts w:eastAsia="Times New Roman"/>
          <w:sz w:val="28"/>
          <w:szCs w:val="28"/>
        </w:rPr>
      </w:pPr>
    </w:p>
    <w:p w:rsidR="00520BDF" w:rsidRDefault="00520BDF" w:rsidP="00520BDF">
      <w:pPr>
        <w:numPr>
          <w:ilvl w:val="0"/>
          <w:numId w:val="6"/>
        </w:numPr>
        <w:tabs>
          <w:tab w:val="left" w:pos="496"/>
        </w:tabs>
        <w:spacing w:line="269" w:lineRule="auto"/>
        <w:ind w:left="260"/>
        <w:jc w:val="both"/>
        <w:rPr>
          <w:rFonts w:eastAsia="Times New Roman"/>
          <w:sz w:val="28"/>
          <w:szCs w:val="28"/>
        </w:rPr>
      </w:pPr>
      <w:r>
        <w:rPr>
          <w:rFonts w:eastAsia="Times New Roman"/>
          <w:sz w:val="28"/>
          <w:szCs w:val="28"/>
        </w:rP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520BDF" w:rsidRDefault="00520BDF" w:rsidP="00520BDF">
      <w:pPr>
        <w:spacing w:line="11" w:lineRule="exact"/>
        <w:rPr>
          <w:rFonts w:eastAsia="Times New Roman"/>
          <w:sz w:val="28"/>
          <w:szCs w:val="28"/>
        </w:rPr>
      </w:pPr>
    </w:p>
    <w:p w:rsidR="00520BDF" w:rsidRDefault="00520BDF" w:rsidP="00520BDF">
      <w:pPr>
        <w:numPr>
          <w:ilvl w:val="0"/>
          <w:numId w:val="6"/>
        </w:numPr>
        <w:tabs>
          <w:tab w:val="left" w:pos="420"/>
        </w:tabs>
        <w:ind w:left="420" w:hanging="160"/>
        <w:rPr>
          <w:rFonts w:eastAsia="Times New Roman"/>
          <w:sz w:val="28"/>
          <w:szCs w:val="28"/>
        </w:rPr>
      </w:pPr>
      <w:r>
        <w:rPr>
          <w:rFonts w:eastAsia="Times New Roman"/>
          <w:sz w:val="28"/>
          <w:szCs w:val="28"/>
        </w:rPr>
        <w:t>навыков подбора по слуху;</w:t>
      </w:r>
    </w:p>
    <w:p w:rsidR="00520BDF" w:rsidRDefault="00520BDF" w:rsidP="00520BDF">
      <w:pPr>
        <w:spacing w:line="52" w:lineRule="exact"/>
        <w:rPr>
          <w:sz w:val="20"/>
          <w:szCs w:val="20"/>
        </w:rPr>
      </w:pPr>
    </w:p>
    <w:p w:rsidR="00520BDF" w:rsidRDefault="00520BDF" w:rsidP="00520BDF">
      <w:pPr>
        <w:ind w:left="260"/>
        <w:rPr>
          <w:sz w:val="20"/>
          <w:szCs w:val="20"/>
        </w:rPr>
      </w:pPr>
      <w:r>
        <w:rPr>
          <w:rFonts w:eastAsia="Times New Roman"/>
          <w:b/>
          <w:bCs/>
          <w:i/>
          <w:iCs/>
          <w:sz w:val="28"/>
          <w:szCs w:val="28"/>
        </w:rPr>
        <w:t>в области теории и истории музыки:</w:t>
      </w:r>
    </w:p>
    <w:p w:rsidR="00520BDF" w:rsidRDefault="00520BDF" w:rsidP="00520BDF">
      <w:pPr>
        <w:spacing w:line="200" w:lineRule="exact"/>
        <w:rPr>
          <w:sz w:val="20"/>
          <w:szCs w:val="20"/>
        </w:rPr>
      </w:pPr>
    </w:p>
    <w:p w:rsidR="00520BDF" w:rsidRDefault="00520BDF" w:rsidP="00520BDF">
      <w:pPr>
        <w:spacing w:line="322" w:lineRule="exact"/>
        <w:rPr>
          <w:sz w:val="20"/>
          <w:szCs w:val="20"/>
        </w:rPr>
      </w:pPr>
    </w:p>
    <w:p w:rsidR="00520BDF" w:rsidRDefault="00520BDF" w:rsidP="00520BDF">
      <w:pPr>
        <w:ind w:right="-259"/>
        <w:jc w:val="center"/>
        <w:rPr>
          <w:sz w:val="20"/>
          <w:szCs w:val="20"/>
        </w:rPr>
      </w:pPr>
      <w:r>
        <w:rPr>
          <w:rFonts w:ascii="Calibri" w:eastAsia="Calibri" w:hAnsi="Calibri" w:cs="Calibri"/>
        </w:rPr>
        <w:t>7</w:t>
      </w:r>
    </w:p>
    <w:p w:rsidR="00520BDF" w:rsidRDefault="00520BDF" w:rsidP="00520BDF">
      <w:pPr>
        <w:sectPr w:rsidR="00520BDF">
          <w:pgSz w:w="11900" w:h="16838"/>
          <w:pgMar w:top="1408" w:right="844" w:bottom="414" w:left="1440" w:header="0" w:footer="0" w:gutter="0"/>
          <w:cols w:space="720" w:equalWidth="0">
            <w:col w:w="9620"/>
          </w:cols>
        </w:sectPr>
      </w:pPr>
    </w:p>
    <w:p w:rsidR="00520BDF" w:rsidRDefault="00520BDF" w:rsidP="00520BDF">
      <w:pPr>
        <w:numPr>
          <w:ilvl w:val="0"/>
          <w:numId w:val="7"/>
        </w:numPr>
        <w:tabs>
          <w:tab w:val="left" w:pos="611"/>
        </w:tabs>
        <w:spacing w:line="271" w:lineRule="auto"/>
        <w:ind w:left="260" w:right="20"/>
        <w:jc w:val="both"/>
        <w:rPr>
          <w:rFonts w:eastAsia="Times New Roman"/>
          <w:sz w:val="28"/>
          <w:szCs w:val="28"/>
        </w:rPr>
      </w:pPr>
      <w:r>
        <w:rPr>
          <w:rFonts w:eastAsia="Times New Roman"/>
          <w:sz w:val="28"/>
          <w:szCs w:val="28"/>
        </w:rPr>
        <w:lastRenderedPageBreak/>
        <w:t>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520BDF" w:rsidRDefault="00520BDF" w:rsidP="00520BDF">
      <w:pPr>
        <w:spacing w:line="23" w:lineRule="exact"/>
        <w:rPr>
          <w:rFonts w:eastAsia="Times New Roman"/>
          <w:sz w:val="28"/>
          <w:szCs w:val="28"/>
        </w:rPr>
      </w:pPr>
    </w:p>
    <w:p w:rsidR="00520BDF" w:rsidRDefault="00520BDF" w:rsidP="00520BDF">
      <w:pPr>
        <w:numPr>
          <w:ilvl w:val="0"/>
          <w:numId w:val="7"/>
        </w:numPr>
        <w:tabs>
          <w:tab w:val="left" w:pos="424"/>
        </w:tabs>
        <w:spacing w:line="272" w:lineRule="auto"/>
        <w:ind w:left="260" w:right="80"/>
        <w:rPr>
          <w:rFonts w:eastAsia="Times New Roman"/>
          <w:sz w:val="28"/>
          <w:szCs w:val="28"/>
        </w:rPr>
      </w:pPr>
      <w:r>
        <w:rPr>
          <w:rFonts w:eastAsia="Times New Roman"/>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520BDF" w:rsidRDefault="00520BDF" w:rsidP="00520BDF">
      <w:pPr>
        <w:spacing w:line="28" w:lineRule="exact"/>
        <w:rPr>
          <w:rFonts w:eastAsia="Times New Roman"/>
          <w:sz w:val="28"/>
          <w:szCs w:val="28"/>
        </w:rPr>
      </w:pPr>
    </w:p>
    <w:p w:rsidR="00520BDF" w:rsidRDefault="00520BDF" w:rsidP="00520BDF">
      <w:pPr>
        <w:numPr>
          <w:ilvl w:val="0"/>
          <w:numId w:val="7"/>
        </w:numPr>
        <w:tabs>
          <w:tab w:val="left" w:pos="424"/>
        </w:tabs>
        <w:spacing w:line="282" w:lineRule="auto"/>
        <w:ind w:left="260" w:right="300"/>
        <w:rPr>
          <w:rFonts w:eastAsia="Times New Roman"/>
          <w:sz w:val="27"/>
          <w:szCs w:val="27"/>
        </w:rPr>
      </w:pPr>
      <w:r>
        <w:rPr>
          <w:rFonts w:eastAsia="Times New Roman"/>
          <w:sz w:val="27"/>
          <w:szCs w:val="27"/>
        </w:rPr>
        <w:t>умения осуществлять элементарный анализ нотного текста с объяснением роли выразительных сре</w:t>
      </w:r>
      <w:proofErr w:type="gramStart"/>
      <w:r>
        <w:rPr>
          <w:rFonts w:eastAsia="Times New Roman"/>
          <w:sz w:val="27"/>
          <w:szCs w:val="27"/>
        </w:rPr>
        <w:t>дств в к</w:t>
      </w:r>
      <w:proofErr w:type="gramEnd"/>
      <w:r>
        <w:rPr>
          <w:rFonts w:eastAsia="Times New Roman"/>
          <w:sz w:val="27"/>
          <w:szCs w:val="27"/>
        </w:rPr>
        <w:t>онтексте музыкального произведения;</w:t>
      </w:r>
    </w:p>
    <w:p w:rsidR="00520BDF" w:rsidRDefault="00520BDF" w:rsidP="00520BDF">
      <w:pPr>
        <w:numPr>
          <w:ilvl w:val="0"/>
          <w:numId w:val="7"/>
        </w:numPr>
        <w:tabs>
          <w:tab w:val="left" w:pos="420"/>
        </w:tabs>
        <w:ind w:left="420" w:hanging="160"/>
        <w:rPr>
          <w:rFonts w:eastAsia="Times New Roman"/>
          <w:sz w:val="28"/>
          <w:szCs w:val="28"/>
        </w:rPr>
      </w:pPr>
      <w:r>
        <w:rPr>
          <w:rFonts w:eastAsia="Times New Roman"/>
          <w:sz w:val="28"/>
          <w:szCs w:val="28"/>
        </w:rPr>
        <w:t>навыков сочинения и импровизации музыкального текста;</w:t>
      </w:r>
    </w:p>
    <w:p w:rsidR="00520BDF" w:rsidRDefault="00520BDF" w:rsidP="00520BDF">
      <w:pPr>
        <w:spacing w:line="47" w:lineRule="exact"/>
        <w:rPr>
          <w:rFonts w:eastAsia="Times New Roman"/>
          <w:sz w:val="28"/>
          <w:szCs w:val="28"/>
        </w:rPr>
      </w:pPr>
    </w:p>
    <w:p w:rsidR="00520BDF" w:rsidRDefault="00520BDF" w:rsidP="00520BDF">
      <w:pPr>
        <w:numPr>
          <w:ilvl w:val="0"/>
          <w:numId w:val="7"/>
        </w:numPr>
        <w:tabs>
          <w:tab w:val="left" w:pos="420"/>
        </w:tabs>
        <w:ind w:left="420" w:hanging="160"/>
        <w:rPr>
          <w:rFonts w:eastAsia="Times New Roman"/>
          <w:sz w:val="28"/>
          <w:szCs w:val="28"/>
        </w:rPr>
      </w:pPr>
      <w:r>
        <w:rPr>
          <w:rFonts w:eastAsia="Times New Roman"/>
          <w:sz w:val="28"/>
          <w:szCs w:val="28"/>
        </w:rPr>
        <w:t>навыков восприятия современной музыки.</w:t>
      </w:r>
    </w:p>
    <w:p w:rsidR="00520BDF" w:rsidRDefault="00520BDF" w:rsidP="00520BDF">
      <w:pPr>
        <w:spacing w:line="200" w:lineRule="exact"/>
        <w:rPr>
          <w:sz w:val="20"/>
          <w:szCs w:val="20"/>
        </w:rPr>
      </w:pPr>
    </w:p>
    <w:p w:rsidR="00520BDF" w:rsidRDefault="00520BDF" w:rsidP="00520BDF">
      <w:pPr>
        <w:spacing w:line="238" w:lineRule="exact"/>
        <w:rPr>
          <w:sz w:val="20"/>
          <w:szCs w:val="20"/>
        </w:rPr>
      </w:pPr>
    </w:p>
    <w:p w:rsidR="00520BDF" w:rsidRDefault="00520BDF" w:rsidP="00520BDF">
      <w:pPr>
        <w:spacing w:line="263" w:lineRule="auto"/>
        <w:ind w:left="260" w:firstLine="634"/>
        <w:rPr>
          <w:sz w:val="20"/>
          <w:szCs w:val="20"/>
        </w:rPr>
      </w:pPr>
      <w:r>
        <w:rPr>
          <w:rFonts w:eastAsia="Times New Roman"/>
          <w:b/>
          <w:bCs/>
          <w:sz w:val="28"/>
          <w:szCs w:val="28"/>
          <w:u w:val="single"/>
        </w:rPr>
        <w:t>Результаты освоения программы «Народные инструменты» по учебным предметам</w:t>
      </w:r>
      <w:proofErr w:type="gramStart"/>
      <w:r>
        <w:rPr>
          <w:rFonts w:eastAsia="Times New Roman"/>
          <w:b/>
          <w:bCs/>
          <w:sz w:val="28"/>
          <w:szCs w:val="28"/>
          <w:u w:val="single"/>
        </w:rPr>
        <w:t xml:space="preserve"> :</w:t>
      </w:r>
      <w:proofErr w:type="gramEnd"/>
    </w:p>
    <w:p w:rsidR="00520BDF" w:rsidRDefault="00520BDF" w:rsidP="00520BDF">
      <w:pPr>
        <w:spacing w:line="229" w:lineRule="exact"/>
        <w:rPr>
          <w:sz w:val="20"/>
          <w:szCs w:val="20"/>
        </w:rPr>
      </w:pPr>
    </w:p>
    <w:p w:rsidR="00520BDF" w:rsidRDefault="00520BDF" w:rsidP="00520BDF">
      <w:pPr>
        <w:ind w:left="540"/>
        <w:rPr>
          <w:sz w:val="20"/>
          <w:szCs w:val="20"/>
        </w:rPr>
      </w:pPr>
      <w:r>
        <w:rPr>
          <w:rFonts w:eastAsia="Times New Roman"/>
          <w:b/>
          <w:bCs/>
          <w:i/>
          <w:iCs/>
          <w:sz w:val="28"/>
          <w:szCs w:val="28"/>
        </w:rPr>
        <w:t>Специальность</w:t>
      </w:r>
      <w:r>
        <w:rPr>
          <w:rFonts w:eastAsia="Times New Roman"/>
          <w:sz w:val="28"/>
          <w:szCs w:val="28"/>
        </w:rPr>
        <w:t>:</w:t>
      </w:r>
    </w:p>
    <w:p w:rsidR="00520BDF" w:rsidRDefault="00520BDF" w:rsidP="00520BDF">
      <w:pPr>
        <w:spacing w:line="64" w:lineRule="exact"/>
        <w:rPr>
          <w:sz w:val="20"/>
          <w:szCs w:val="20"/>
        </w:rPr>
      </w:pPr>
    </w:p>
    <w:p w:rsidR="00520BDF" w:rsidRDefault="00520BDF" w:rsidP="00520BDF">
      <w:pPr>
        <w:numPr>
          <w:ilvl w:val="0"/>
          <w:numId w:val="8"/>
        </w:numPr>
        <w:tabs>
          <w:tab w:val="left" w:pos="669"/>
        </w:tabs>
        <w:spacing w:line="263" w:lineRule="auto"/>
        <w:ind w:left="260" w:right="20"/>
        <w:rPr>
          <w:rFonts w:eastAsia="Times New Roman"/>
          <w:sz w:val="28"/>
          <w:szCs w:val="28"/>
        </w:rPr>
      </w:pPr>
      <w:r>
        <w:rPr>
          <w:rFonts w:eastAsia="Times New Roman"/>
          <w:sz w:val="28"/>
          <w:szCs w:val="28"/>
        </w:rPr>
        <w:t>наличие у обучающегося интереса к музыкальному искусству, самостоятельному музыкальному исполнительству;</w:t>
      </w:r>
    </w:p>
    <w:p w:rsidR="00520BDF" w:rsidRDefault="00520BDF" w:rsidP="00520BDF">
      <w:pPr>
        <w:spacing w:line="33" w:lineRule="exact"/>
        <w:rPr>
          <w:rFonts w:eastAsia="Times New Roman"/>
          <w:sz w:val="28"/>
          <w:szCs w:val="28"/>
        </w:rPr>
      </w:pPr>
    </w:p>
    <w:p w:rsidR="00520BDF" w:rsidRDefault="00520BDF" w:rsidP="00520BDF">
      <w:pPr>
        <w:numPr>
          <w:ilvl w:val="0"/>
          <w:numId w:val="8"/>
        </w:numPr>
        <w:tabs>
          <w:tab w:val="left" w:pos="491"/>
        </w:tabs>
        <w:spacing w:line="273" w:lineRule="auto"/>
        <w:ind w:left="260" w:right="20"/>
        <w:jc w:val="both"/>
        <w:rPr>
          <w:rFonts w:eastAsia="Times New Roman"/>
          <w:sz w:val="28"/>
          <w:szCs w:val="28"/>
        </w:rPr>
      </w:pPr>
      <w:r>
        <w:rPr>
          <w:rFonts w:eastAsia="Times New Roman"/>
          <w:sz w:val="28"/>
          <w:szCs w:val="28"/>
        </w:rPr>
        <w:t>сформированный комплекс исполнительских знаний, умений и навыков, позволяющий использовать многообразные возможности народного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520BDF" w:rsidRDefault="00520BDF" w:rsidP="00520BDF">
      <w:pPr>
        <w:spacing w:line="21" w:lineRule="exact"/>
        <w:rPr>
          <w:rFonts w:eastAsia="Times New Roman"/>
          <w:sz w:val="28"/>
          <w:szCs w:val="28"/>
        </w:rPr>
      </w:pPr>
    </w:p>
    <w:p w:rsidR="00520BDF" w:rsidRDefault="00520BDF" w:rsidP="00520BDF">
      <w:pPr>
        <w:numPr>
          <w:ilvl w:val="0"/>
          <w:numId w:val="8"/>
        </w:numPr>
        <w:tabs>
          <w:tab w:val="left" w:pos="424"/>
        </w:tabs>
        <w:spacing w:line="271" w:lineRule="auto"/>
        <w:ind w:left="260" w:right="20"/>
        <w:jc w:val="both"/>
        <w:rPr>
          <w:rFonts w:eastAsia="Times New Roman"/>
          <w:sz w:val="28"/>
          <w:szCs w:val="28"/>
        </w:rPr>
      </w:pPr>
      <w:r>
        <w:rPr>
          <w:rFonts w:eastAsia="Times New Roman"/>
          <w:sz w:val="28"/>
          <w:szCs w:val="28"/>
        </w:rPr>
        <w:t>знание репертуара для народного инструмента,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520BDF" w:rsidRDefault="00520BDF" w:rsidP="00520BDF">
      <w:pPr>
        <w:spacing w:line="24" w:lineRule="exact"/>
        <w:rPr>
          <w:rFonts w:eastAsia="Times New Roman"/>
          <w:sz w:val="28"/>
          <w:szCs w:val="28"/>
        </w:rPr>
      </w:pPr>
    </w:p>
    <w:p w:rsidR="00520BDF" w:rsidRDefault="00520BDF" w:rsidP="00520BDF">
      <w:pPr>
        <w:numPr>
          <w:ilvl w:val="0"/>
          <w:numId w:val="8"/>
        </w:numPr>
        <w:tabs>
          <w:tab w:val="left" w:pos="966"/>
        </w:tabs>
        <w:spacing w:line="263" w:lineRule="auto"/>
        <w:ind w:left="260" w:right="20"/>
        <w:rPr>
          <w:rFonts w:eastAsia="Times New Roman"/>
          <w:sz w:val="28"/>
          <w:szCs w:val="28"/>
        </w:rPr>
      </w:pPr>
      <w:r>
        <w:rPr>
          <w:rFonts w:eastAsia="Times New Roman"/>
          <w:sz w:val="28"/>
          <w:szCs w:val="28"/>
        </w:rPr>
        <w:t>знание художественно-исполнительских возможностей народного инструмента;</w:t>
      </w:r>
    </w:p>
    <w:p w:rsidR="00520BDF" w:rsidRDefault="00520BDF" w:rsidP="00520BDF">
      <w:pPr>
        <w:spacing w:line="23" w:lineRule="exact"/>
        <w:rPr>
          <w:rFonts w:eastAsia="Times New Roman"/>
          <w:sz w:val="28"/>
          <w:szCs w:val="28"/>
        </w:rPr>
      </w:pPr>
    </w:p>
    <w:p w:rsidR="00520BDF" w:rsidRDefault="00520BDF" w:rsidP="00520BDF">
      <w:pPr>
        <w:numPr>
          <w:ilvl w:val="0"/>
          <w:numId w:val="8"/>
        </w:numPr>
        <w:tabs>
          <w:tab w:val="left" w:pos="500"/>
        </w:tabs>
        <w:ind w:left="500" w:hanging="240"/>
        <w:rPr>
          <w:rFonts w:eastAsia="Times New Roman"/>
          <w:sz w:val="28"/>
          <w:szCs w:val="28"/>
        </w:rPr>
      </w:pPr>
      <w:r>
        <w:rPr>
          <w:rFonts w:eastAsia="Times New Roman"/>
          <w:sz w:val="28"/>
          <w:szCs w:val="28"/>
        </w:rPr>
        <w:t>знание профессиональной терминологии;</w:t>
      </w:r>
    </w:p>
    <w:p w:rsidR="00520BDF" w:rsidRDefault="00520BDF" w:rsidP="00520BDF">
      <w:pPr>
        <w:spacing w:line="63" w:lineRule="exact"/>
        <w:rPr>
          <w:rFonts w:eastAsia="Times New Roman"/>
          <w:sz w:val="28"/>
          <w:szCs w:val="28"/>
        </w:rPr>
      </w:pPr>
    </w:p>
    <w:p w:rsidR="00520BDF" w:rsidRDefault="00520BDF" w:rsidP="00520BDF">
      <w:pPr>
        <w:numPr>
          <w:ilvl w:val="1"/>
          <w:numId w:val="8"/>
        </w:numPr>
        <w:tabs>
          <w:tab w:val="left" w:pos="568"/>
        </w:tabs>
        <w:spacing w:line="263" w:lineRule="auto"/>
        <w:ind w:left="260" w:right="20" w:firstLine="72"/>
        <w:rPr>
          <w:rFonts w:eastAsia="Times New Roman"/>
          <w:sz w:val="28"/>
          <w:szCs w:val="28"/>
        </w:rPr>
      </w:pPr>
      <w:r>
        <w:rPr>
          <w:rFonts w:eastAsia="Times New Roman"/>
          <w:sz w:val="28"/>
          <w:szCs w:val="28"/>
        </w:rPr>
        <w:t>наличие умений по чтению с листа и транспонированию музыкальных произведений разных жанров и форм;</w:t>
      </w:r>
    </w:p>
    <w:p w:rsidR="00520BDF" w:rsidRDefault="00520BDF" w:rsidP="00520BDF">
      <w:pPr>
        <w:spacing w:line="33" w:lineRule="exact"/>
        <w:rPr>
          <w:rFonts w:eastAsia="Times New Roman"/>
          <w:sz w:val="28"/>
          <w:szCs w:val="28"/>
        </w:rPr>
      </w:pPr>
    </w:p>
    <w:p w:rsidR="00520BDF" w:rsidRDefault="00520BDF" w:rsidP="00520BDF">
      <w:pPr>
        <w:numPr>
          <w:ilvl w:val="0"/>
          <w:numId w:val="8"/>
        </w:numPr>
        <w:tabs>
          <w:tab w:val="left" w:pos="457"/>
        </w:tabs>
        <w:spacing w:line="263" w:lineRule="auto"/>
        <w:ind w:left="260" w:right="20"/>
        <w:rPr>
          <w:rFonts w:eastAsia="Times New Roman"/>
          <w:sz w:val="28"/>
          <w:szCs w:val="28"/>
        </w:rPr>
      </w:pPr>
      <w:r>
        <w:rPr>
          <w:rFonts w:eastAsia="Times New Roman"/>
          <w:sz w:val="28"/>
          <w:szCs w:val="28"/>
        </w:rPr>
        <w:t>навыки по воспитанию слухового контроля, умению управлять процессом исполнения музыкального произведения;</w:t>
      </w:r>
    </w:p>
    <w:p w:rsidR="00520BDF" w:rsidRDefault="00520BDF" w:rsidP="00520BDF">
      <w:pPr>
        <w:spacing w:line="34" w:lineRule="exact"/>
        <w:rPr>
          <w:rFonts w:eastAsia="Times New Roman"/>
          <w:sz w:val="28"/>
          <w:szCs w:val="28"/>
        </w:rPr>
      </w:pPr>
    </w:p>
    <w:p w:rsidR="00520BDF" w:rsidRDefault="00520BDF" w:rsidP="00520BDF">
      <w:pPr>
        <w:numPr>
          <w:ilvl w:val="0"/>
          <w:numId w:val="8"/>
        </w:numPr>
        <w:tabs>
          <w:tab w:val="left" w:pos="702"/>
        </w:tabs>
        <w:spacing w:line="263" w:lineRule="auto"/>
        <w:ind w:left="260"/>
        <w:jc w:val="both"/>
        <w:rPr>
          <w:rFonts w:eastAsia="Times New Roman"/>
          <w:sz w:val="28"/>
          <w:szCs w:val="28"/>
        </w:rPr>
      </w:pPr>
      <w:r>
        <w:rPr>
          <w:rFonts w:eastAsia="Times New Roman"/>
          <w:sz w:val="28"/>
          <w:szCs w:val="28"/>
        </w:rPr>
        <w:t>навыки по использованию музыкально-исполнительских средств выразительности, выполнению анализа исполняемых произведений,</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56" w:lineRule="exact"/>
        <w:rPr>
          <w:sz w:val="20"/>
          <w:szCs w:val="20"/>
        </w:rPr>
      </w:pPr>
    </w:p>
    <w:p w:rsidR="00520BDF" w:rsidRDefault="00520BDF" w:rsidP="00520BDF">
      <w:pPr>
        <w:ind w:right="-259"/>
        <w:jc w:val="center"/>
        <w:rPr>
          <w:sz w:val="20"/>
          <w:szCs w:val="20"/>
        </w:rPr>
      </w:pPr>
      <w:r>
        <w:rPr>
          <w:rFonts w:ascii="Calibri" w:eastAsia="Calibri" w:hAnsi="Calibri" w:cs="Calibri"/>
        </w:rPr>
        <w:t>8</w:t>
      </w:r>
    </w:p>
    <w:p w:rsidR="00520BDF" w:rsidRDefault="00520BDF" w:rsidP="00520BDF">
      <w:pPr>
        <w:sectPr w:rsidR="00520BDF">
          <w:pgSz w:w="11900" w:h="16838"/>
          <w:pgMar w:top="1424" w:right="844" w:bottom="414" w:left="1440" w:header="0" w:footer="0" w:gutter="0"/>
          <w:cols w:space="720" w:equalWidth="0">
            <w:col w:w="9620"/>
          </w:cols>
        </w:sectPr>
      </w:pPr>
    </w:p>
    <w:p w:rsidR="00520BDF" w:rsidRDefault="00520BDF" w:rsidP="00520BDF">
      <w:pPr>
        <w:spacing w:line="267" w:lineRule="auto"/>
        <w:ind w:left="260" w:right="20"/>
        <w:rPr>
          <w:sz w:val="20"/>
          <w:szCs w:val="20"/>
        </w:rPr>
      </w:pPr>
      <w:r>
        <w:rPr>
          <w:rFonts w:eastAsia="Times New Roman"/>
          <w:sz w:val="28"/>
          <w:szCs w:val="28"/>
        </w:rPr>
        <w:lastRenderedPageBreak/>
        <w:t>владению различными видами техники исполнительства, использованию художественно оправданных технических приемов;</w:t>
      </w:r>
    </w:p>
    <w:p w:rsidR="00520BDF" w:rsidRDefault="00520BDF" w:rsidP="00520BDF">
      <w:pPr>
        <w:spacing w:line="28" w:lineRule="exact"/>
        <w:rPr>
          <w:sz w:val="20"/>
          <w:szCs w:val="20"/>
        </w:rPr>
      </w:pPr>
    </w:p>
    <w:p w:rsidR="00520BDF" w:rsidRDefault="00520BDF" w:rsidP="00520BDF">
      <w:pPr>
        <w:numPr>
          <w:ilvl w:val="0"/>
          <w:numId w:val="9"/>
        </w:numPr>
        <w:tabs>
          <w:tab w:val="left" w:pos="587"/>
        </w:tabs>
        <w:spacing w:line="269" w:lineRule="auto"/>
        <w:ind w:left="260" w:right="20"/>
        <w:jc w:val="both"/>
        <w:rPr>
          <w:rFonts w:eastAsia="Times New Roman"/>
          <w:sz w:val="28"/>
          <w:szCs w:val="28"/>
        </w:rPr>
      </w:pPr>
      <w:r>
        <w:rPr>
          <w:rFonts w:eastAsia="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20BDF" w:rsidRDefault="00520BDF" w:rsidP="00520BDF">
      <w:pPr>
        <w:spacing w:line="26" w:lineRule="exact"/>
        <w:rPr>
          <w:rFonts w:eastAsia="Times New Roman"/>
          <w:sz w:val="28"/>
          <w:szCs w:val="28"/>
        </w:rPr>
      </w:pPr>
    </w:p>
    <w:p w:rsidR="00520BDF" w:rsidRDefault="00520BDF" w:rsidP="00520BDF">
      <w:pPr>
        <w:numPr>
          <w:ilvl w:val="0"/>
          <w:numId w:val="9"/>
        </w:numPr>
        <w:tabs>
          <w:tab w:val="left" w:pos="544"/>
        </w:tabs>
        <w:spacing w:line="263" w:lineRule="auto"/>
        <w:ind w:left="260" w:right="20"/>
        <w:rPr>
          <w:rFonts w:eastAsia="Times New Roman"/>
          <w:sz w:val="28"/>
          <w:szCs w:val="28"/>
        </w:rPr>
      </w:pPr>
      <w:r>
        <w:rPr>
          <w:rFonts w:eastAsia="Times New Roman"/>
          <w:sz w:val="28"/>
          <w:szCs w:val="28"/>
        </w:rPr>
        <w:t>наличие музыкальной памяти, развитого полифонического мышления, мелодического, ладогармонического, тембрового слуха;</w:t>
      </w:r>
    </w:p>
    <w:p w:rsidR="00520BDF" w:rsidRDefault="00520BDF" w:rsidP="00520BDF">
      <w:pPr>
        <w:spacing w:line="33" w:lineRule="exact"/>
        <w:rPr>
          <w:rFonts w:eastAsia="Times New Roman"/>
          <w:sz w:val="28"/>
          <w:szCs w:val="28"/>
        </w:rPr>
      </w:pPr>
    </w:p>
    <w:p w:rsidR="00520BDF" w:rsidRDefault="00520BDF" w:rsidP="00520BDF">
      <w:pPr>
        <w:numPr>
          <w:ilvl w:val="0"/>
          <w:numId w:val="9"/>
        </w:numPr>
        <w:tabs>
          <w:tab w:val="left" w:pos="587"/>
        </w:tabs>
        <w:spacing w:line="267" w:lineRule="auto"/>
        <w:ind w:left="260"/>
        <w:rPr>
          <w:rFonts w:eastAsia="Times New Roman"/>
          <w:sz w:val="28"/>
          <w:szCs w:val="28"/>
        </w:rPr>
      </w:pPr>
      <w:r>
        <w:rPr>
          <w:rFonts w:eastAsia="Times New Roman"/>
          <w:sz w:val="28"/>
          <w:szCs w:val="28"/>
        </w:rPr>
        <w:t xml:space="preserve">наличие элементарных навыков </w:t>
      </w:r>
      <w:proofErr w:type="spellStart"/>
      <w:r>
        <w:rPr>
          <w:rFonts w:eastAsia="Times New Roman"/>
          <w:sz w:val="28"/>
          <w:szCs w:val="28"/>
        </w:rPr>
        <w:t>репетиционно-концертной</w:t>
      </w:r>
      <w:proofErr w:type="spellEnd"/>
      <w:r>
        <w:rPr>
          <w:rFonts w:eastAsia="Times New Roman"/>
          <w:sz w:val="28"/>
          <w:szCs w:val="28"/>
        </w:rPr>
        <w:t xml:space="preserve"> работы в качестве солиста.</w:t>
      </w:r>
    </w:p>
    <w:p w:rsidR="00520BDF" w:rsidRDefault="00520BDF" w:rsidP="00520BDF">
      <w:pPr>
        <w:spacing w:line="16" w:lineRule="exact"/>
        <w:rPr>
          <w:rFonts w:eastAsia="Times New Roman"/>
          <w:sz w:val="28"/>
          <w:szCs w:val="28"/>
        </w:rPr>
      </w:pPr>
    </w:p>
    <w:p w:rsidR="00520BDF" w:rsidRDefault="00520BDF" w:rsidP="00520BDF">
      <w:pPr>
        <w:ind w:left="760"/>
        <w:rPr>
          <w:rFonts w:eastAsia="Times New Roman"/>
          <w:sz w:val="28"/>
          <w:szCs w:val="28"/>
        </w:rPr>
      </w:pPr>
      <w:r>
        <w:rPr>
          <w:rFonts w:eastAsia="Times New Roman"/>
          <w:b/>
          <w:bCs/>
          <w:i/>
          <w:iCs/>
          <w:sz w:val="28"/>
          <w:szCs w:val="28"/>
        </w:rPr>
        <w:t>Ансамбль:</w:t>
      </w:r>
    </w:p>
    <w:p w:rsidR="00520BDF" w:rsidRDefault="00520BDF" w:rsidP="00520BDF">
      <w:pPr>
        <w:spacing w:line="58" w:lineRule="exact"/>
        <w:rPr>
          <w:rFonts w:eastAsia="Times New Roman"/>
          <w:sz w:val="28"/>
          <w:szCs w:val="28"/>
        </w:rPr>
      </w:pPr>
    </w:p>
    <w:p w:rsidR="00520BDF" w:rsidRDefault="00520BDF" w:rsidP="00520BDF">
      <w:pPr>
        <w:spacing w:line="272" w:lineRule="auto"/>
        <w:ind w:left="260" w:firstLine="72"/>
        <w:rPr>
          <w:rFonts w:eastAsia="Times New Roman"/>
          <w:sz w:val="28"/>
          <w:szCs w:val="28"/>
        </w:rPr>
      </w:pPr>
      <w:r>
        <w:rPr>
          <w:rFonts w:eastAsia="Times New Roman"/>
          <w:sz w:val="28"/>
          <w:szCs w:val="28"/>
        </w:rPr>
        <w:t xml:space="preserve">-сформированный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roofErr w:type="gramStart"/>
      <w:r>
        <w:rPr>
          <w:rFonts w:eastAsia="Times New Roman"/>
          <w:sz w:val="28"/>
          <w:szCs w:val="28"/>
        </w:rPr>
        <w:t>-з</w:t>
      </w:r>
      <w:proofErr w:type="gramEnd"/>
      <w:r>
        <w:rPr>
          <w:rFonts w:eastAsia="Times New Roman"/>
          <w:sz w:val="28"/>
          <w:szCs w:val="28"/>
        </w:rPr>
        <w:t>нание ансамблевого репертуара различных отечественных и зарубежных</w:t>
      </w:r>
    </w:p>
    <w:p w:rsidR="00520BDF" w:rsidRDefault="00520BDF" w:rsidP="00520BDF">
      <w:pPr>
        <w:spacing w:line="28" w:lineRule="exact"/>
        <w:rPr>
          <w:rFonts w:eastAsia="Times New Roman"/>
          <w:sz w:val="28"/>
          <w:szCs w:val="28"/>
        </w:rPr>
      </w:pPr>
    </w:p>
    <w:p w:rsidR="00520BDF" w:rsidRDefault="00520BDF" w:rsidP="00520BDF">
      <w:pPr>
        <w:spacing w:line="264" w:lineRule="auto"/>
        <w:ind w:left="260" w:right="20"/>
        <w:rPr>
          <w:rFonts w:eastAsia="Times New Roman"/>
          <w:sz w:val="28"/>
          <w:szCs w:val="28"/>
        </w:rPr>
      </w:pPr>
      <w:r>
        <w:rPr>
          <w:rFonts w:eastAsia="Times New Roman"/>
          <w:sz w:val="28"/>
          <w:szCs w:val="28"/>
        </w:rPr>
        <w:t xml:space="preserve">композиторов, </w:t>
      </w:r>
      <w:proofErr w:type="gramStart"/>
      <w:r>
        <w:rPr>
          <w:rFonts w:eastAsia="Times New Roman"/>
          <w:sz w:val="28"/>
          <w:szCs w:val="28"/>
        </w:rPr>
        <w:t>способствующее</w:t>
      </w:r>
      <w:proofErr w:type="gramEnd"/>
      <w:r>
        <w:rPr>
          <w:rFonts w:eastAsia="Times New Roman"/>
          <w:sz w:val="28"/>
          <w:szCs w:val="28"/>
        </w:rPr>
        <w:t xml:space="preserve"> формированию способности к коллективному творческому;</w:t>
      </w:r>
    </w:p>
    <w:p w:rsidR="00520BDF" w:rsidRDefault="00520BDF" w:rsidP="00520BDF">
      <w:pPr>
        <w:spacing w:line="31" w:lineRule="exact"/>
        <w:rPr>
          <w:rFonts w:eastAsia="Times New Roman"/>
          <w:sz w:val="28"/>
          <w:szCs w:val="28"/>
        </w:rPr>
      </w:pPr>
    </w:p>
    <w:p w:rsidR="00520BDF" w:rsidRDefault="00520BDF" w:rsidP="00520BDF">
      <w:pPr>
        <w:numPr>
          <w:ilvl w:val="1"/>
          <w:numId w:val="9"/>
        </w:numPr>
        <w:tabs>
          <w:tab w:val="left" w:pos="597"/>
        </w:tabs>
        <w:spacing w:line="269" w:lineRule="auto"/>
        <w:ind w:left="260" w:right="20" w:firstLine="72"/>
        <w:jc w:val="both"/>
        <w:rPr>
          <w:rFonts w:eastAsia="Times New Roman"/>
          <w:sz w:val="28"/>
          <w:szCs w:val="28"/>
        </w:rPr>
      </w:pPr>
      <w:r>
        <w:rPr>
          <w:rFonts w:eastAsia="Times New Roman"/>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20BDF" w:rsidRDefault="00520BDF" w:rsidP="00520BDF">
      <w:pPr>
        <w:spacing w:line="385" w:lineRule="exact"/>
        <w:rPr>
          <w:sz w:val="20"/>
          <w:szCs w:val="20"/>
        </w:rPr>
      </w:pPr>
    </w:p>
    <w:p w:rsidR="00520BDF" w:rsidRDefault="00520BDF" w:rsidP="00520BDF">
      <w:pPr>
        <w:ind w:left="820"/>
        <w:rPr>
          <w:sz w:val="20"/>
          <w:szCs w:val="20"/>
        </w:rPr>
      </w:pPr>
      <w:r>
        <w:rPr>
          <w:rFonts w:eastAsia="Times New Roman"/>
          <w:b/>
          <w:bCs/>
          <w:i/>
          <w:iCs/>
          <w:sz w:val="28"/>
          <w:szCs w:val="28"/>
        </w:rPr>
        <w:t>Фортепиано:</w:t>
      </w:r>
    </w:p>
    <w:p w:rsidR="00520BDF" w:rsidRDefault="00520BDF" w:rsidP="00520BDF">
      <w:pPr>
        <w:spacing w:line="58" w:lineRule="exact"/>
        <w:rPr>
          <w:sz w:val="20"/>
          <w:szCs w:val="20"/>
        </w:rPr>
      </w:pPr>
    </w:p>
    <w:p w:rsidR="00520BDF" w:rsidRDefault="00520BDF" w:rsidP="00520BDF">
      <w:pPr>
        <w:numPr>
          <w:ilvl w:val="0"/>
          <w:numId w:val="10"/>
        </w:numPr>
        <w:tabs>
          <w:tab w:val="left" w:pos="424"/>
        </w:tabs>
        <w:spacing w:line="267" w:lineRule="auto"/>
        <w:ind w:left="260" w:right="60"/>
        <w:rPr>
          <w:rFonts w:eastAsia="Times New Roman"/>
          <w:sz w:val="28"/>
          <w:szCs w:val="28"/>
        </w:rPr>
      </w:pPr>
      <w:r>
        <w:rPr>
          <w:rFonts w:eastAsia="Times New Roman"/>
          <w:sz w:val="28"/>
          <w:szCs w:val="28"/>
        </w:rPr>
        <w:t>знание инструментальных и художественных особенностей и возможностей фортепиано;</w:t>
      </w:r>
    </w:p>
    <w:p w:rsidR="00520BDF" w:rsidRDefault="00520BDF" w:rsidP="00520BDF">
      <w:pPr>
        <w:spacing w:line="27" w:lineRule="exact"/>
        <w:rPr>
          <w:rFonts w:eastAsia="Times New Roman"/>
          <w:sz w:val="28"/>
          <w:szCs w:val="28"/>
        </w:rPr>
      </w:pPr>
    </w:p>
    <w:p w:rsidR="00520BDF" w:rsidRDefault="00520BDF" w:rsidP="00520BDF">
      <w:pPr>
        <w:numPr>
          <w:ilvl w:val="0"/>
          <w:numId w:val="10"/>
        </w:numPr>
        <w:tabs>
          <w:tab w:val="left" w:pos="568"/>
        </w:tabs>
        <w:spacing w:line="269" w:lineRule="auto"/>
        <w:ind w:left="260" w:right="20"/>
        <w:jc w:val="both"/>
        <w:rPr>
          <w:rFonts w:eastAsia="Times New Roman"/>
          <w:sz w:val="28"/>
          <w:szCs w:val="28"/>
        </w:rPr>
      </w:pPr>
      <w:r>
        <w:rPr>
          <w:rFonts w:eastAsia="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520BDF" w:rsidRDefault="00520BDF" w:rsidP="00520BDF">
      <w:pPr>
        <w:spacing w:line="26" w:lineRule="exact"/>
        <w:rPr>
          <w:rFonts w:eastAsia="Times New Roman"/>
          <w:sz w:val="28"/>
          <w:szCs w:val="28"/>
        </w:rPr>
      </w:pPr>
    </w:p>
    <w:p w:rsidR="00520BDF" w:rsidRDefault="00520BDF" w:rsidP="00520BDF">
      <w:pPr>
        <w:numPr>
          <w:ilvl w:val="0"/>
          <w:numId w:val="10"/>
        </w:numPr>
        <w:tabs>
          <w:tab w:val="left" w:pos="592"/>
        </w:tabs>
        <w:spacing w:line="269" w:lineRule="auto"/>
        <w:ind w:left="260" w:right="20"/>
        <w:jc w:val="both"/>
        <w:rPr>
          <w:rFonts w:eastAsia="Times New Roman"/>
          <w:sz w:val="28"/>
          <w:szCs w:val="28"/>
        </w:rPr>
      </w:pPr>
      <w:r>
        <w:rPr>
          <w:rFonts w:eastAsia="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520BDF" w:rsidRDefault="00520BDF" w:rsidP="00520BDF">
      <w:pPr>
        <w:spacing w:line="390" w:lineRule="exact"/>
        <w:rPr>
          <w:sz w:val="20"/>
          <w:szCs w:val="20"/>
        </w:rPr>
      </w:pPr>
    </w:p>
    <w:p w:rsidR="00520BDF" w:rsidRDefault="00520BDF" w:rsidP="00520BDF">
      <w:pPr>
        <w:ind w:left="820"/>
        <w:rPr>
          <w:sz w:val="20"/>
          <w:szCs w:val="20"/>
        </w:rPr>
      </w:pPr>
      <w:r>
        <w:rPr>
          <w:rFonts w:eastAsia="Times New Roman"/>
          <w:b/>
          <w:bCs/>
          <w:i/>
          <w:iCs/>
          <w:sz w:val="28"/>
          <w:szCs w:val="28"/>
        </w:rPr>
        <w:t>Хоровой класс:</w:t>
      </w:r>
    </w:p>
    <w:p w:rsidR="00520BDF" w:rsidRDefault="00520BDF" w:rsidP="00520BDF">
      <w:pPr>
        <w:spacing w:line="43" w:lineRule="exact"/>
        <w:rPr>
          <w:sz w:val="20"/>
          <w:szCs w:val="20"/>
        </w:rPr>
      </w:pPr>
    </w:p>
    <w:p w:rsidR="00520BDF" w:rsidRDefault="00520BDF" w:rsidP="00520BDF">
      <w:pPr>
        <w:numPr>
          <w:ilvl w:val="1"/>
          <w:numId w:val="11"/>
        </w:numPr>
        <w:tabs>
          <w:tab w:val="left" w:pos="740"/>
        </w:tabs>
        <w:ind w:left="740" w:hanging="408"/>
        <w:rPr>
          <w:rFonts w:eastAsia="Times New Roman"/>
          <w:sz w:val="28"/>
          <w:szCs w:val="28"/>
        </w:rPr>
      </w:pPr>
      <w:r>
        <w:rPr>
          <w:rFonts w:eastAsia="Times New Roman"/>
          <w:sz w:val="28"/>
          <w:szCs w:val="28"/>
        </w:rPr>
        <w:t>знание   начальных   основ   хорового   искусства,   вокально-хоровых</w:t>
      </w:r>
    </w:p>
    <w:p w:rsidR="00520BDF" w:rsidRDefault="00520BDF" w:rsidP="00520BDF">
      <w:pPr>
        <w:spacing w:line="63" w:lineRule="exact"/>
        <w:rPr>
          <w:rFonts w:eastAsia="Times New Roman"/>
          <w:sz w:val="28"/>
          <w:szCs w:val="28"/>
        </w:rPr>
      </w:pPr>
    </w:p>
    <w:p w:rsidR="00520BDF" w:rsidRDefault="00520BDF" w:rsidP="00520BDF">
      <w:pPr>
        <w:spacing w:line="264" w:lineRule="auto"/>
        <w:ind w:left="260"/>
        <w:rPr>
          <w:rFonts w:eastAsia="Times New Roman"/>
          <w:sz w:val="28"/>
          <w:szCs w:val="28"/>
        </w:rPr>
      </w:pPr>
      <w:r>
        <w:rPr>
          <w:rFonts w:eastAsia="Times New Roman"/>
          <w:sz w:val="28"/>
          <w:szCs w:val="28"/>
        </w:rPr>
        <w:t>особенностей хоровых партитур, художественно-исполнительских возможностей хорового коллектива;</w:t>
      </w:r>
    </w:p>
    <w:p w:rsidR="00520BDF" w:rsidRDefault="00520BDF" w:rsidP="00520BDF">
      <w:pPr>
        <w:spacing w:line="15" w:lineRule="exact"/>
        <w:rPr>
          <w:rFonts w:eastAsia="Times New Roman"/>
          <w:sz w:val="28"/>
          <w:szCs w:val="28"/>
        </w:rPr>
      </w:pPr>
    </w:p>
    <w:p w:rsidR="00520BDF" w:rsidRDefault="00520BDF" w:rsidP="00520BDF">
      <w:pPr>
        <w:numPr>
          <w:ilvl w:val="0"/>
          <w:numId w:val="11"/>
        </w:numPr>
        <w:tabs>
          <w:tab w:val="left" w:pos="500"/>
        </w:tabs>
        <w:ind w:left="500" w:hanging="240"/>
        <w:rPr>
          <w:rFonts w:eastAsia="Times New Roman"/>
          <w:sz w:val="28"/>
          <w:szCs w:val="28"/>
        </w:rPr>
      </w:pPr>
      <w:r>
        <w:rPr>
          <w:rFonts w:eastAsia="Times New Roman"/>
          <w:sz w:val="28"/>
          <w:szCs w:val="28"/>
        </w:rPr>
        <w:t>знание профессиональной терминологии;</w:t>
      </w:r>
    </w:p>
    <w:p w:rsidR="00520BDF" w:rsidRDefault="00520BDF" w:rsidP="00520BDF">
      <w:pPr>
        <w:spacing w:line="63" w:lineRule="exact"/>
        <w:rPr>
          <w:rFonts w:eastAsia="Times New Roman"/>
          <w:sz w:val="28"/>
          <w:szCs w:val="28"/>
        </w:rPr>
      </w:pPr>
    </w:p>
    <w:p w:rsidR="00520BDF" w:rsidRDefault="00520BDF" w:rsidP="00520BDF">
      <w:pPr>
        <w:numPr>
          <w:ilvl w:val="0"/>
          <w:numId w:val="11"/>
        </w:numPr>
        <w:tabs>
          <w:tab w:val="left" w:pos="558"/>
        </w:tabs>
        <w:spacing w:line="267" w:lineRule="auto"/>
        <w:ind w:left="260" w:right="20"/>
        <w:rPr>
          <w:rFonts w:eastAsia="Times New Roman"/>
          <w:sz w:val="28"/>
          <w:szCs w:val="28"/>
        </w:rPr>
      </w:pPr>
      <w:r>
        <w:rPr>
          <w:rFonts w:eastAsia="Times New Roman"/>
          <w:sz w:val="28"/>
          <w:szCs w:val="28"/>
        </w:rPr>
        <w:t>умение передавать авторский замысел музыкального произведения с помощью органического сочетания слова и музыки;</w:t>
      </w:r>
    </w:p>
    <w:p w:rsidR="00520BDF" w:rsidRDefault="00520BDF" w:rsidP="00520BDF">
      <w:pPr>
        <w:spacing w:line="117" w:lineRule="exact"/>
        <w:rPr>
          <w:sz w:val="20"/>
          <w:szCs w:val="20"/>
        </w:rPr>
      </w:pPr>
    </w:p>
    <w:p w:rsidR="00520BDF" w:rsidRDefault="00520BDF" w:rsidP="00520BDF">
      <w:pPr>
        <w:ind w:right="-259"/>
        <w:jc w:val="center"/>
        <w:rPr>
          <w:sz w:val="20"/>
          <w:szCs w:val="20"/>
        </w:rPr>
      </w:pPr>
      <w:r>
        <w:rPr>
          <w:rFonts w:ascii="Calibri" w:eastAsia="Calibri" w:hAnsi="Calibri" w:cs="Calibri"/>
        </w:rPr>
        <w:t>9</w:t>
      </w:r>
    </w:p>
    <w:p w:rsidR="00520BDF" w:rsidRDefault="00520BDF" w:rsidP="00520BDF">
      <w:pPr>
        <w:sectPr w:rsidR="00520BDF">
          <w:pgSz w:w="11900" w:h="16838"/>
          <w:pgMar w:top="1424" w:right="844" w:bottom="414" w:left="1440" w:header="0" w:footer="0" w:gutter="0"/>
          <w:cols w:space="720" w:equalWidth="0">
            <w:col w:w="9620"/>
          </w:cols>
        </w:sectPr>
      </w:pPr>
    </w:p>
    <w:p w:rsidR="00520BDF" w:rsidRDefault="00520BDF" w:rsidP="00520BDF">
      <w:pPr>
        <w:ind w:left="260"/>
        <w:rPr>
          <w:sz w:val="20"/>
          <w:szCs w:val="20"/>
        </w:rPr>
      </w:pPr>
      <w:r>
        <w:rPr>
          <w:rFonts w:eastAsia="Times New Roman"/>
          <w:sz w:val="28"/>
          <w:szCs w:val="28"/>
        </w:rPr>
        <w:lastRenderedPageBreak/>
        <w:t>-навыки коллективного хорового исполнительского творчества, в том числе</w:t>
      </w:r>
    </w:p>
    <w:p w:rsidR="00520BDF" w:rsidRDefault="00520BDF" w:rsidP="00520BDF">
      <w:pPr>
        <w:spacing w:line="52" w:lineRule="exact"/>
        <w:rPr>
          <w:sz w:val="20"/>
          <w:szCs w:val="20"/>
        </w:rPr>
      </w:pPr>
    </w:p>
    <w:p w:rsidR="00520BDF" w:rsidRDefault="00520BDF" w:rsidP="00520BDF">
      <w:pPr>
        <w:ind w:left="260"/>
        <w:rPr>
          <w:sz w:val="20"/>
          <w:szCs w:val="20"/>
        </w:rPr>
      </w:pPr>
      <w:r>
        <w:rPr>
          <w:rFonts w:eastAsia="Times New Roman"/>
          <w:sz w:val="28"/>
          <w:szCs w:val="28"/>
        </w:rPr>
        <w:t>отражающие взаимоотношения между солистом и хоровым коллективом;</w:t>
      </w:r>
    </w:p>
    <w:p w:rsidR="00520BDF" w:rsidRDefault="00520BDF" w:rsidP="00520BDF">
      <w:pPr>
        <w:spacing w:line="48" w:lineRule="exact"/>
        <w:rPr>
          <w:sz w:val="20"/>
          <w:szCs w:val="20"/>
        </w:rPr>
      </w:pPr>
    </w:p>
    <w:p w:rsidR="00520BDF" w:rsidRDefault="00520BDF" w:rsidP="00520BDF">
      <w:pPr>
        <w:tabs>
          <w:tab w:val="left" w:pos="2560"/>
          <w:tab w:val="left" w:pos="4340"/>
          <w:tab w:val="left" w:pos="5400"/>
          <w:tab w:val="left" w:pos="6960"/>
          <w:tab w:val="left" w:pos="8420"/>
        </w:tabs>
        <w:ind w:left="260"/>
        <w:rPr>
          <w:sz w:val="20"/>
          <w:szCs w:val="20"/>
        </w:rPr>
      </w:pPr>
      <w:r>
        <w:rPr>
          <w:rFonts w:eastAsia="Times New Roman"/>
          <w:sz w:val="28"/>
          <w:szCs w:val="28"/>
        </w:rPr>
        <w:t>-сформированные</w:t>
      </w:r>
      <w:r>
        <w:rPr>
          <w:sz w:val="20"/>
          <w:szCs w:val="20"/>
        </w:rPr>
        <w:tab/>
      </w:r>
      <w:r>
        <w:rPr>
          <w:rFonts w:eastAsia="Times New Roman"/>
          <w:sz w:val="28"/>
          <w:szCs w:val="28"/>
        </w:rPr>
        <w:t>практические</w:t>
      </w:r>
      <w:r>
        <w:rPr>
          <w:rFonts w:eastAsia="Times New Roman"/>
          <w:sz w:val="28"/>
          <w:szCs w:val="28"/>
        </w:rPr>
        <w:tab/>
        <w:t>навыки</w:t>
      </w:r>
      <w:r>
        <w:rPr>
          <w:rFonts w:eastAsia="Times New Roman"/>
          <w:sz w:val="28"/>
          <w:szCs w:val="28"/>
        </w:rPr>
        <w:tab/>
        <w:t>исполнения</w:t>
      </w:r>
      <w:r>
        <w:rPr>
          <w:rFonts w:eastAsia="Times New Roman"/>
          <w:sz w:val="28"/>
          <w:szCs w:val="28"/>
        </w:rPr>
        <w:tab/>
        <w:t>авторских,</w:t>
      </w:r>
      <w:r>
        <w:rPr>
          <w:sz w:val="20"/>
          <w:szCs w:val="20"/>
        </w:rPr>
        <w:tab/>
      </w:r>
      <w:r>
        <w:rPr>
          <w:rFonts w:eastAsia="Times New Roman"/>
          <w:sz w:val="27"/>
          <w:szCs w:val="27"/>
        </w:rPr>
        <w:t>народных</w:t>
      </w:r>
    </w:p>
    <w:p w:rsidR="00520BDF" w:rsidRDefault="00520BDF" w:rsidP="00520BDF">
      <w:pPr>
        <w:spacing w:line="48" w:lineRule="exact"/>
        <w:rPr>
          <w:sz w:val="20"/>
          <w:szCs w:val="20"/>
        </w:rPr>
      </w:pPr>
    </w:p>
    <w:p w:rsidR="00520BDF" w:rsidRDefault="00520BDF" w:rsidP="00520BDF">
      <w:pPr>
        <w:tabs>
          <w:tab w:val="left" w:pos="1560"/>
          <w:tab w:val="left" w:pos="2000"/>
          <w:tab w:val="left" w:pos="3580"/>
          <w:tab w:val="left" w:pos="5440"/>
          <w:tab w:val="left" w:pos="7400"/>
          <w:tab w:val="left" w:pos="9440"/>
        </w:tabs>
        <w:ind w:left="260"/>
        <w:rPr>
          <w:sz w:val="20"/>
          <w:szCs w:val="20"/>
        </w:rPr>
      </w:pPr>
      <w:r>
        <w:rPr>
          <w:rFonts w:eastAsia="Times New Roman"/>
          <w:sz w:val="28"/>
          <w:szCs w:val="28"/>
        </w:rPr>
        <w:t>хоровых</w:t>
      </w:r>
      <w:r>
        <w:rPr>
          <w:rFonts w:eastAsia="Times New Roman"/>
          <w:sz w:val="28"/>
          <w:szCs w:val="28"/>
        </w:rPr>
        <w:tab/>
        <w:t>и</w:t>
      </w:r>
      <w:r>
        <w:rPr>
          <w:rFonts w:eastAsia="Times New Roman"/>
          <w:sz w:val="28"/>
          <w:szCs w:val="28"/>
        </w:rPr>
        <w:tab/>
        <w:t>вокальных</w:t>
      </w:r>
      <w:r>
        <w:rPr>
          <w:rFonts w:eastAsia="Times New Roman"/>
          <w:sz w:val="28"/>
          <w:szCs w:val="28"/>
        </w:rPr>
        <w:tab/>
        <w:t>ансамблевых</w:t>
      </w:r>
      <w:r>
        <w:rPr>
          <w:rFonts w:eastAsia="Times New Roman"/>
          <w:sz w:val="28"/>
          <w:szCs w:val="28"/>
        </w:rPr>
        <w:tab/>
        <w:t>произведений</w:t>
      </w:r>
      <w:r>
        <w:rPr>
          <w:rFonts w:eastAsia="Times New Roman"/>
          <w:sz w:val="28"/>
          <w:szCs w:val="28"/>
        </w:rPr>
        <w:tab/>
      </w:r>
      <w:proofErr w:type="gramStart"/>
      <w:r>
        <w:rPr>
          <w:rFonts w:eastAsia="Times New Roman"/>
          <w:sz w:val="28"/>
          <w:szCs w:val="28"/>
        </w:rPr>
        <w:t>отечественной</w:t>
      </w:r>
      <w:proofErr w:type="gramEnd"/>
      <w:r>
        <w:rPr>
          <w:sz w:val="20"/>
          <w:szCs w:val="20"/>
        </w:rPr>
        <w:tab/>
      </w:r>
      <w:r>
        <w:rPr>
          <w:rFonts w:eastAsia="Times New Roman"/>
          <w:sz w:val="26"/>
          <w:szCs w:val="26"/>
        </w:rPr>
        <w:t>и</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зарубежной музыки, в том числе хоровых произведений для детей;</w:t>
      </w:r>
    </w:p>
    <w:p w:rsidR="00520BDF" w:rsidRDefault="00520BDF" w:rsidP="00520BDF">
      <w:pPr>
        <w:spacing w:line="48" w:lineRule="exact"/>
        <w:rPr>
          <w:sz w:val="20"/>
          <w:szCs w:val="20"/>
        </w:rPr>
      </w:pPr>
    </w:p>
    <w:p w:rsidR="00520BDF" w:rsidRDefault="00520BDF" w:rsidP="00520BDF">
      <w:pPr>
        <w:ind w:left="340"/>
        <w:rPr>
          <w:sz w:val="20"/>
          <w:szCs w:val="20"/>
        </w:rPr>
      </w:pPr>
      <w:r>
        <w:rPr>
          <w:rFonts w:eastAsia="Times New Roman"/>
          <w:sz w:val="28"/>
          <w:szCs w:val="28"/>
        </w:rPr>
        <w:t>-наличие  практических навыков исполнения  партий в составе  вокального</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ансамбля и хорового коллектива.</w:t>
      </w:r>
    </w:p>
    <w:p w:rsidR="00520BDF" w:rsidRDefault="00520BDF" w:rsidP="00520BDF">
      <w:pPr>
        <w:spacing w:line="264" w:lineRule="exact"/>
        <w:rPr>
          <w:sz w:val="20"/>
          <w:szCs w:val="20"/>
        </w:rPr>
      </w:pPr>
    </w:p>
    <w:p w:rsidR="00520BDF" w:rsidRDefault="00520BDF" w:rsidP="00520BDF">
      <w:pPr>
        <w:ind w:left="820"/>
        <w:rPr>
          <w:sz w:val="20"/>
          <w:szCs w:val="20"/>
        </w:rPr>
      </w:pPr>
      <w:r>
        <w:rPr>
          <w:rFonts w:eastAsia="Times New Roman"/>
          <w:b/>
          <w:bCs/>
          <w:i/>
          <w:iCs/>
          <w:sz w:val="28"/>
          <w:szCs w:val="28"/>
        </w:rPr>
        <w:t>Сольфеджио:</w:t>
      </w:r>
    </w:p>
    <w:p w:rsidR="00520BDF" w:rsidRDefault="00520BDF" w:rsidP="00520BDF">
      <w:pPr>
        <w:spacing w:line="63" w:lineRule="exact"/>
        <w:rPr>
          <w:sz w:val="20"/>
          <w:szCs w:val="20"/>
        </w:rPr>
      </w:pPr>
    </w:p>
    <w:p w:rsidR="00520BDF" w:rsidRDefault="00520BDF" w:rsidP="00520BDF">
      <w:pPr>
        <w:spacing w:line="269" w:lineRule="auto"/>
        <w:ind w:left="260" w:right="20"/>
        <w:jc w:val="both"/>
        <w:rPr>
          <w:sz w:val="20"/>
          <w:szCs w:val="20"/>
        </w:rPr>
      </w:pPr>
      <w:r>
        <w:rPr>
          <w:rFonts w:eastAsia="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Pr>
          <w:rFonts w:eastAsia="Times New Roman"/>
          <w:sz w:val="28"/>
          <w:szCs w:val="28"/>
        </w:rPr>
        <w:t>звуковысотного</w:t>
      </w:r>
      <w:proofErr w:type="spellEnd"/>
      <w:r>
        <w:rPr>
          <w:rFonts w:eastAsia="Times New Roman"/>
          <w:sz w:val="28"/>
          <w:szCs w:val="28"/>
        </w:rPr>
        <w:t xml:space="preserve"> музыкального слуха и памяти, чувства лада, метроритма,</w:t>
      </w:r>
    </w:p>
    <w:p w:rsidR="00520BDF" w:rsidRDefault="00520BDF" w:rsidP="00520BDF">
      <w:pPr>
        <w:spacing w:line="27" w:lineRule="exact"/>
        <w:rPr>
          <w:sz w:val="20"/>
          <w:szCs w:val="20"/>
        </w:rPr>
      </w:pPr>
    </w:p>
    <w:p w:rsidR="00520BDF" w:rsidRDefault="00520BDF" w:rsidP="00520BDF">
      <w:pPr>
        <w:spacing w:line="263" w:lineRule="auto"/>
        <w:ind w:left="260" w:right="20"/>
        <w:jc w:val="both"/>
        <w:rPr>
          <w:sz w:val="20"/>
          <w:szCs w:val="20"/>
        </w:rPr>
      </w:pPr>
      <w:r>
        <w:rPr>
          <w:rFonts w:eastAsia="Times New Roman"/>
          <w:sz w:val="28"/>
          <w:szCs w:val="28"/>
        </w:rPr>
        <w:t>знания музыкальных стилей, способствующих творческой самостоятельности, в том числе:</w:t>
      </w:r>
    </w:p>
    <w:p w:rsidR="00520BDF" w:rsidRDefault="00520BDF" w:rsidP="00520BDF">
      <w:pPr>
        <w:spacing w:line="34" w:lineRule="exact"/>
        <w:rPr>
          <w:sz w:val="20"/>
          <w:szCs w:val="20"/>
        </w:rPr>
      </w:pPr>
    </w:p>
    <w:p w:rsidR="00520BDF" w:rsidRDefault="00520BDF" w:rsidP="00520BDF">
      <w:pPr>
        <w:numPr>
          <w:ilvl w:val="0"/>
          <w:numId w:val="12"/>
        </w:numPr>
        <w:tabs>
          <w:tab w:val="left" w:pos="616"/>
        </w:tabs>
        <w:spacing w:line="263" w:lineRule="auto"/>
        <w:ind w:left="260" w:right="20"/>
        <w:rPr>
          <w:rFonts w:eastAsia="Times New Roman"/>
          <w:sz w:val="28"/>
          <w:szCs w:val="28"/>
        </w:rPr>
      </w:pPr>
      <w:r>
        <w:rPr>
          <w:rFonts w:eastAsia="Times New Roman"/>
          <w:sz w:val="28"/>
          <w:szCs w:val="28"/>
        </w:rPr>
        <w:t>первичные теоретические знания, в том числе профессиональной музыкальной терминологии;</w:t>
      </w:r>
    </w:p>
    <w:p w:rsidR="00520BDF" w:rsidRDefault="00520BDF" w:rsidP="00520BDF">
      <w:pPr>
        <w:spacing w:line="38" w:lineRule="exact"/>
        <w:rPr>
          <w:rFonts w:eastAsia="Times New Roman"/>
          <w:sz w:val="28"/>
          <w:szCs w:val="28"/>
        </w:rPr>
      </w:pPr>
    </w:p>
    <w:p w:rsidR="00520BDF" w:rsidRDefault="00520BDF" w:rsidP="00520BDF">
      <w:pPr>
        <w:numPr>
          <w:ilvl w:val="0"/>
          <w:numId w:val="12"/>
        </w:numPr>
        <w:tabs>
          <w:tab w:val="left" w:pos="601"/>
        </w:tabs>
        <w:spacing w:line="272" w:lineRule="auto"/>
        <w:ind w:left="260"/>
        <w:jc w:val="both"/>
        <w:rPr>
          <w:rFonts w:eastAsia="Times New Roman"/>
          <w:sz w:val="28"/>
          <w:szCs w:val="28"/>
        </w:rPr>
      </w:pPr>
      <w:r>
        <w:rPr>
          <w:rFonts w:eastAsia="Times New Roman"/>
          <w:sz w:val="28"/>
          <w:szCs w:val="28"/>
        </w:rPr>
        <w:t xml:space="preserve">умение </w:t>
      </w:r>
      <w:proofErr w:type="spellStart"/>
      <w:r>
        <w:rPr>
          <w:rFonts w:eastAsia="Times New Roman"/>
          <w:sz w:val="28"/>
          <w:szCs w:val="28"/>
        </w:rPr>
        <w:t>сольфеджировать</w:t>
      </w:r>
      <w:proofErr w:type="spellEnd"/>
      <w:r>
        <w:rPr>
          <w:rFonts w:eastAsia="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умение осуществлять анализ элементов музыкального языка;</w:t>
      </w:r>
    </w:p>
    <w:p w:rsidR="00520BDF" w:rsidRDefault="00520BDF" w:rsidP="00520BDF">
      <w:pPr>
        <w:spacing w:line="24" w:lineRule="exact"/>
        <w:rPr>
          <w:rFonts w:eastAsia="Times New Roman"/>
          <w:sz w:val="28"/>
          <w:szCs w:val="28"/>
        </w:rPr>
      </w:pPr>
    </w:p>
    <w:p w:rsidR="00520BDF" w:rsidRDefault="00520BDF" w:rsidP="00520BDF">
      <w:pPr>
        <w:numPr>
          <w:ilvl w:val="0"/>
          <w:numId w:val="12"/>
        </w:numPr>
        <w:tabs>
          <w:tab w:val="left" w:pos="448"/>
        </w:tabs>
        <w:spacing w:line="263" w:lineRule="auto"/>
        <w:ind w:left="260" w:right="20"/>
        <w:rPr>
          <w:rFonts w:eastAsia="Times New Roman"/>
          <w:sz w:val="28"/>
          <w:szCs w:val="28"/>
        </w:rPr>
      </w:pPr>
      <w:r>
        <w:rPr>
          <w:rFonts w:eastAsia="Times New Roman"/>
          <w:sz w:val="28"/>
          <w:szCs w:val="28"/>
        </w:rPr>
        <w:t>умение импровизировать на заданные музыкальные темы или ритмические построения;</w:t>
      </w:r>
    </w:p>
    <w:p w:rsidR="00520BDF" w:rsidRDefault="00520BDF" w:rsidP="00520BDF">
      <w:pPr>
        <w:spacing w:line="38" w:lineRule="exact"/>
        <w:rPr>
          <w:rFonts w:eastAsia="Times New Roman"/>
          <w:sz w:val="28"/>
          <w:szCs w:val="28"/>
        </w:rPr>
      </w:pPr>
    </w:p>
    <w:p w:rsidR="00520BDF" w:rsidRDefault="00520BDF" w:rsidP="00520BDF">
      <w:pPr>
        <w:numPr>
          <w:ilvl w:val="0"/>
          <w:numId w:val="12"/>
        </w:numPr>
        <w:tabs>
          <w:tab w:val="left" w:pos="601"/>
        </w:tabs>
        <w:spacing w:line="263" w:lineRule="auto"/>
        <w:ind w:left="260"/>
        <w:rPr>
          <w:rFonts w:eastAsia="Times New Roman"/>
          <w:sz w:val="28"/>
          <w:szCs w:val="28"/>
        </w:rPr>
      </w:pPr>
      <w:r>
        <w:rPr>
          <w:rFonts w:eastAsia="Times New Roman"/>
          <w:sz w:val="28"/>
          <w:szCs w:val="28"/>
        </w:rPr>
        <w:t>навыки владения элементами музыкального языка (исполнение на инструменте, запись по слуху и т.п.).</w:t>
      </w:r>
    </w:p>
    <w:p w:rsidR="00520BDF" w:rsidRDefault="00520BDF" w:rsidP="00520BDF">
      <w:pPr>
        <w:spacing w:line="393" w:lineRule="exact"/>
        <w:rPr>
          <w:sz w:val="20"/>
          <w:szCs w:val="20"/>
        </w:rPr>
      </w:pPr>
    </w:p>
    <w:p w:rsidR="00520BDF" w:rsidRDefault="00520BDF" w:rsidP="00520BDF">
      <w:pPr>
        <w:ind w:left="760"/>
        <w:rPr>
          <w:sz w:val="20"/>
          <w:szCs w:val="20"/>
        </w:rPr>
      </w:pPr>
      <w:r>
        <w:rPr>
          <w:rFonts w:eastAsia="Times New Roman"/>
          <w:b/>
          <w:bCs/>
          <w:i/>
          <w:iCs/>
          <w:sz w:val="28"/>
          <w:szCs w:val="28"/>
        </w:rPr>
        <w:t>Музыкальная литература (зарубежная, отечественная):</w:t>
      </w:r>
    </w:p>
    <w:p w:rsidR="00520BDF" w:rsidRDefault="00520BDF" w:rsidP="00520BDF">
      <w:pPr>
        <w:spacing w:line="58" w:lineRule="exact"/>
        <w:rPr>
          <w:sz w:val="20"/>
          <w:szCs w:val="20"/>
        </w:rPr>
      </w:pPr>
    </w:p>
    <w:p w:rsidR="00520BDF" w:rsidRDefault="00520BDF" w:rsidP="00520BDF">
      <w:pPr>
        <w:numPr>
          <w:ilvl w:val="1"/>
          <w:numId w:val="13"/>
        </w:numPr>
        <w:tabs>
          <w:tab w:val="left" w:pos="544"/>
        </w:tabs>
        <w:spacing w:line="263" w:lineRule="auto"/>
        <w:ind w:left="260" w:right="20" w:firstLine="72"/>
        <w:rPr>
          <w:rFonts w:eastAsia="Times New Roman"/>
          <w:sz w:val="28"/>
          <w:szCs w:val="28"/>
        </w:rPr>
      </w:pPr>
      <w:r>
        <w:rPr>
          <w:rFonts w:eastAsia="Times New Roman"/>
          <w:sz w:val="28"/>
          <w:szCs w:val="28"/>
        </w:rPr>
        <w:t>первичные знания о роли и значении музыкального искусства в системе культуры, духовно- нравственном развитии человека;</w:t>
      </w:r>
    </w:p>
    <w:p w:rsidR="00520BDF" w:rsidRDefault="00520BDF" w:rsidP="00520BDF">
      <w:pPr>
        <w:spacing w:line="33" w:lineRule="exact"/>
        <w:rPr>
          <w:rFonts w:eastAsia="Times New Roman"/>
          <w:sz w:val="28"/>
          <w:szCs w:val="28"/>
        </w:rPr>
      </w:pPr>
    </w:p>
    <w:p w:rsidR="00520BDF" w:rsidRDefault="00520BDF" w:rsidP="00520BDF">
      <w:pPr>
        <w:numPr>
          <w:ilvl w:val="0"/>
          <w:numId w:val="13"/>
        </w:numPr>
        <w:tabs>
          <w:tab w:val="left" w:pos="462"/>
        </w:tabs>
        <w:spacing w:line="271" w:lineRule="auto"/>
        <w:ind w:left="260" w:right="20"/>
        <w:rPr>
          <w:rFonts w:eastAsia="Times New Roman"/>
          <w:sz w:val="28"/>
          <w:szCs w:val="28"/>
        </w:rPr>
      </w:pPr>
      <w:r>
        <w:rPr>
          <w:rFonts w:eastAsia="Times New Roman"/>
          <w:sz w:val="28"/>
          <w:szCs w:val="28"/>
        </w:rPr>
        <w:t xml:space="preserve">знание творческих биографий зарубежных и отечественных композиторов согласно программным требованиям; </w:t>
      </w:r>
      <w:proofErr w:type="gramStart"/>
      <w:r>
        <w:rPr>
          <w:rFonts w:eastAsia="Times New Roman"/>
          <w:sz w:val="28"/>
          <w:szCs w:val="28"/>
        </w:rPr>
        <w:t>-з</w:t>
      </w:r>
      <w:proofErr w:type="gramEnd"/>
      <w:r>
        <w:rPr>
          <w:rFonts w:eastAsia="Times New Roman"/>
          <w:sz w:val="28"/>
          <w:szCs w:val="28"/>
        </w:rPr>
        <w:t>нание в соответствии с программными требованиями музыкальных</w:t>
      </w:r>
    </w:p>
    <w:p w:rsidR="00520BDF" w:rsidRDefault="00520BDF" w:rsidP="00520BDF">
      <w:pPr>
        <w:spacing w:line="23" w:lineRule="exact"/>
        <w:rPr>
          <w:rFonts w:eastAsia="Times New Roman"/>
          <w:sz w:val="28"/>
          <w:szCs w:val="28"/>
        </w:rPr>
      </w:pPr>
    </w:p>
    <w:p w:rsidR="00520BDF" w:rsidRDefault="00520BDF" w:rsidP="00520BDF">
      <w:pPr>
        <w:spacing w:line="269" w:lineRule="auto"/>
        <w:ind w:left="260" w:right="20"/>
        <w:jc w:val="both"/>
        <w:rPr>
          <w:rFonts w:eastAsia="Times New Roman"/>
          <w:sz w:val="28"/>
          <w:szCs w:val="28"/>
        </w:rPr>
      </w:pPr>
      <w:r>
        <w:rPr>
          <w:rFonts w:eastAsia="Times New Roman"/>
          <w:sz w:val="28"/>
          <w:szCs w:val="28"/>
        </w:rPr>
        <w:t>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520BDF" w:rsidRDefault="00520BDF" w:rsidP="00520BDF">
      <w:pPr>
        <w:spacing w:line="26" w:lineRule="exact"/>
        <w:rPr>
          <w:rFonts w:eastAsia="Times New Roman"/>
          <w:sz w:val="28"/>
          <w:szCs w:val="28"/>
        </w:rPr>
      </w:pPr>
    </w:p>
    <w:p w:rsidR="00520BDF" w:rsidRDefault="00520BDF" w:rsidP="00520BDF">
      <w:pPr>
        <w:numPr>
          <w:ilvl w:val="0"/>
          <w:numId w:val="13"/>
        </w:numPr>
        <w:tabs>
          <w:tab w:val="left" w:pos="501"/>
        </w:tabs>
        <w:spacing w:line="263" w:lineRule="auto"/>
        <w:ind w:left="260" w:right="20"/>
        <w:rPr>
          <w:rFonts w:eastAsia="Times New Roman"/>
          <w:sz w:val="28"/>
          <w:szCs w:val="28"/>
        </w:rPr>
      </w:pPr>
      <w:r>
        <w:rPr>
          <w:rFonts w:eastAsia="Times New Roman"/>
          <w:sz w:val="28"/>
          <w:szCs w:val="28"/>
        </w:rPr>
        <w:t>умение исполнять на музыкальном инструменте тематический материал пройденных музыкальных произведений;</w:t>
      </w:r>
    </w:p>
    <w:p w:rsidR="00520BDF" w:rsidRDefault="00520BDF" w:rsidP="00520BDF">
      <w:pPr>
        <w:spacing w:line="22" w:lineRule="exact"/>
        <w:rPr>
          <w:rFonts w:eastAsia="Times New Roman"/>
          <w:sz w:val="28"/>
          <w:szCs w:val="28"/>
        </w:rPr>
      </w:pPr>
    </w:p>
    <w:p w:rsidR="00520BDF" w:rsidRDefault="00520BDF" w:rsidP="00520BDF">
      <w:pPr>
        <w:numPr>
          <w:ilvl w:val="0"/>
          <w:numId w:val="13"/>
        </w:numPr>
        <w:tabs>
          <w:tab w:val="left" w:pos="420"/>
        </w:tabs>
        <w:ind w:left="420" w:hanging="160"/>
        <w:rPr>
          <w:rFonts w:eastAsia="Times New Roman"/>
          <w:sz w:val="28"/>
          <w:szCs w:val="28"/>
        </w:rPr>
      </w:pPr>
      <w:r>
        <w:rPr>
          <w:rFonts w:eastAsia="Times New Roman"/>
          <w:sz w:val="28"/>
          <w:szCs w:val="28"/>
        </w:rPr>
        <w:t>навыки по выполнению теоретического анализа музыкального</w:t>
      </w:r>
    </w:p>
    <w:p w:rsidR="00520BDF" w:rsidRDefault="00520BDF" w:rsidP="00520BDF">
      <w:pPr>
        <w:spacing w:line="311" w:lineRule="exact"/>
        <w:rPr>
          <w:sz w:val="20"/>
          <w:szCs w:val="20"/>
        </w:rPr>
      </w:pPr>
    </w:p>
    <w:p w:rsidR="00520BDF" w:rsidRDefault="00520BDF" w:rsidP="00520BDF">
      <w:pPr>
        <w:ind w:right="-259"/>
        <w:jc w:val="center"/>
        <w:rPr>
          <w:sz w:val="20"/>
          <w:szCs w:val="20"/>
        </w:rPr>
      </w:pPr>
      <w:r>
        <w:rPr>
          <w:rFonts w:ascii="Calibri" w:eastAsia="Calibri" w:hAnsi="Calibri" w:cs="Calibri"/>
        </w:rPr>
        <w:t>10</w:t>
      </w:r>
    </w:p>
    <w:p w:rsidR="00520BDF" w:rsidRDefault="00520BDF" w:rsidP="00520BDF">
      <w:pPr>
        <w:sectPr w:rsidR="00520BDF">
          <w:pgSz w:w="11900" w:h="16838"/>
          <w:pgMar w:top="1408" w:right="844" w:bottom="414" w:left="1440" w:header="0" w:footer="0" w:gutter="0"/>
          <w:cols w:space="720" w:equalWidth="0">
            <w:col w:w="9620"/>
          </w:cols>
        </w:sectPr>
      </w:pPr>
    </w:p>
    <w:p w:rsidR="00520BDF" w:rsidRDefault="00520BDF" w:rsidP="00520BDF">
      <w:pPr>
        <w:spacing w:line="267" w:lineRule="auto"/>
        <w:ind w:left="260" w:right="20"/>
        <w:rPr>
          <w:sz w:val="20"/>
          <w:szCs w:val="20"/>
        </w:rPr>
      </w:pPr>
      <w:r>
        <w:rPr>
          <w:rFonts w:eastAsia="Times New Roman"/>
          <w:sz w:val="28"/>
          <w:szCs w:val="28"/>
        </w:rPr>
        <w:lastRenderedPageBreak/>
        <w:t>произведения - формы, стилевых особенностей, жанровых черт, фактурных, метроритмических, ладовых особенностей;</w:t>
      </w:r>
    </w:p>
    <w:p w:rsidR="00520BDF" w:rsidRDefault="00520BDF" w:rsidP="00520BDF">
      <w:pPr>
        <w:spacing w:line="28" w:lineRule="exact"/>
        <w:rPr>
          <w:sz w:val="20"/>
          <w:szCs w:val="20"/>
        </w:rPr>
      </w:pPr>
    </w:p>
    <w:p w:rsidR="00520BDF" w:rsidRDefault="00520BDF" w:rsidP="00520BDF">
      <w:pPr>
        <w:numPr>
          <w:ilvl w:val="1"/>
          <w:numId w:val="14"/>
        </w:numPr>
        <w:tabs>
          <w:tab w:val="left" w:pos="673"/>
        </w:tabs>
        <w:spacing w:line="271" w:lineRule="auto"/>
        <w:ind w:left="260" w:firstLine="72"/>
        <w:jc w:val="both"/>
        <w:rPr>
          <w:rFonts w:eastAsia="Times New Roman"/>
          <w:sz w:val="28"/>
          <w:szCs w:val="28"/>
        </w:rPr>
      </w:pPr>
      <w:r>
        <w:rPr>
          <w:rFonts w:eastAsia="Times New Roman"/>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520BDF" w:rsidRDefault="00520BDF" w:rsidP="00520BDF">
      <w:pPr>
        <w:spacing w:line="24" w:lineRule="exact"/>
        <w:rPr>
          <w:rFonts w:eastAsia="Times New Roman"/>
          <w:sz w:val="28"/>
          <w:szCs w:val="28"/>
        </w:rPr>
      </w:pPr>
    </w:p>
    <w:p w:rsidR="00520BDF" w:rsidRDefault="00520BDF" w:rsidP="00520BDF">
      <w:pPr>
        <w:numPr>
          <w:ilvl w:val="1"/>
          <w:numId w:val="14"/>
        </w:numPr>
        <w:tabs>
          <w:tab w:val="left" w:pos="789"/>
        </w:tabs>
        <w:spacing w:line="264" w:lineRule="auto"/>
        <w:ind w:left="260" w:right="20" w:firstLine="72"/>
        <w:rPr>
          <w:rFonts w:eastAsia="Times New Roman"/>
          <w:sz w:val="28"/>
          <w:szCs w:val="28"/>
        </w:rPr>
      </w:pPr>
      <w:r>
        <w:rPr>
          <w:rFonts w:eastAsia="Times New Roman"/>
          <w:sz w:val="28"/>
          <w:szCs w:val="28"/>
        </w:rPr>
        <w:t>знание особенностей национальных традиций, фольклорных истоков музыки;</w:t>
      </w:r>
    </w:p>
    <w:p w:rsidR="00520BDF" w:rsidRDefault="00520BDF" w:rsidP="00520BDF">
      <w:pPr>
        <w:spacing w:line="20" w:lineRule="exact"/>
        <w:rPr>
          <w:rFonts w:eastAsia="Times New Roman"/>
          <w:sz w:val="28"/>
          <w:szCs w:val="28"/>
        </w:rPr>
      </w:pPr>
    </w:p>
    <w:p w:rsidR="00520BDF" w:rsidRDefault="00520BDF" w:rsidP="00520BDF">
      <w:pPr>
        <w:numPr>
          <w:ilvl w:val="0"/>
          <w:numId w:val="14"/>
        </w:numPr>
        <w:tabs>
          <w:tab w:val="left" w:pos="420"/>
        </w:tabs>
        <w:ind w:left="420" w:hanging="160"/>
        <w:rPr>
          <w:rFonts w:eastAsia="Times New Roman"/>
          <w:sz w:val="28"/>
          <w:szCs w:val="28"/>
        </w:rPr>
      </w:pPr>
      <w:r>
        <w:rPr>
          <w:rFonts w:eastAsia="Times New Roman"/>
          <w:sz w:val="28"/>
          <w:szCs w:val="28"/>
        </w:rPr>
        <w:t>знание профессиональной музыкальной терминологии;</w:t>
      </w:r>
    </w:p>
    <w:p w:rsidR="00520BDF" w:rsidRDefault="00520BDF" w:rsidP="00520BDF">
      <w:pPr>
        <w:spacing w:line="63" w:lineRule="exact"/>
        <w:rPr>
          <w:rFonts w:eastAsia="Times New Roman"/>
          <w:sz w:val="28"/>
          <w:szCs w:val="28"/>
        </w:rPr>
      </w:pPr>
    </w:p>
    <w:p w:rsidR="00520BDF" w:rsidRDefault="00520BDF" w:rsidP="00520BDF">
      <w:pPr>
        <w:numPr>
          <w:ilvl w:val="0"/>
          <w:numId w:val="14"/>
        </w:numPr>
        <w:tabs>
          <w:tab w:val="left" w:pos="491"/>
        </w:tabs>
        <w:spacing w:line="269" w:lineRule="auto"/>
        <w:ind w:left="260" w:right="20"/>
        <w:jc w:val="both"/>
        <w:rPr>
          <w:rFonts w:eastAsia="Times New Roman"/>
          <w:sz w:val="28"/>
          <w:szCs w:val="28"/>
        </w:rPr>
      </w:pPr>
      <w:r>
        <w:rPr>
          <w:rFonts w:eastAsia="Times New Roman"/>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520BDF" w:rsidRDefault="00520BDF" w:rsidP="00520BDF">
      <w:pPr>
        <w:spacing w:line="26" w:lineRule="exact"/>
        <w:rPr>
          <w:rFonts w:eastAsia="Times New Roman"/>
          <w:sz w:val="28"/>
          <w:szCs w:val="28"/>
        </w:rPr>
      </w:pPr>
    </w:p>
    <w:p w:rsidR="00520BDF" w:rsidRDefault="00520BDF" w:rsidP="00520BDF">
      <w:pPr>
        <w:numPr>
          <w:ilvl w:val="1"/>
          <w:numId w:val="14"/>
        </w:numPr>
        <w:tabs>
          <w:tab w:val="left" w:pos="539"/>
        </w:tabs>
        <w:spacing w:line="263" w:lineRule="auto"/>
        <w:ind w:left="260" w:right="20" w:firstLine="72"/>
        <w:rPr>
          <w:rFonts w:eastAsia="Times New Roman"/>
          <w:sz w:val="28"/>
          <w:szCs w:val="28"/>
        </w:rPr>
      </w:pPr>
      <w:r>
        <w:rPr>
          <w:rFonts w:eastAsia="Times New Roman"/>
          <w:sz w:val="28"/>
          <w:szCs w:val="28"/>
        </w:rPr>
        <w:t>умение в устной и письменной форме излагать свои мысли о творчестве композиторов;</w:t>
      </w:r>
    </w:p>
    <w:p w:rsidR="00520BDF" w:rsidRDefault="00520BDF" w:rsidP="00520BDF">
      <w:pPr>
        <w:spacing w:line="33" w:lineRule="exact"/>
        <w:rPr>
          <w:rFonts w:eastAsia="Times New Roman"/>
          <w:sz w:val="28"/>
          <w:szCs w:val="28"/>
        </w:rPr>
      </w:pPr>
    </w:p>
    <w:p w:rsidR="00520BDF" w:rsidRDefault="00520BDF" w:rsidP="00520BDF">
      <w:pPr>
        <w:numPr>
          <w:ilvl w:val="0"/>
          <w:numId w:val="14"/>
        </w:numPr>
        <w:tabs>
          <w:tab w:val="left" w:pos="568"/>
        </w:tabs>
        <w:spacing w:line="267" w:lineRule="auto"/>
        <w:ind w:left="260" w:right="20"/>
        <w:rPr>
          <w:rFonts w:eastAsia="Times New Roman"/>
          <w:sz w:val="28"/>
          <w:szCs w:val="28"/>
        </w:rPr>
      </w:pPr>
      <w:r>
        <w:rPr>
          <w:rFonts w:eastAsia="Times New Roman"/>
          <w:sz w:val="28"/>
          <w:szCs w:val="28"/>
        </w:rPr>
        <w:t>умение определять на слух фрагменты того или иного изученного музыкального произведения;</w:t>
      </w:r>
    </w:p>
    <w:p w:rsidR="00520BDF" w:rsidRDefault="00520BDF" w:rsidP="00520BDF">
      <w:pPr>
        <w:spacing w:line="28" w:lineRule="exact"/>
        <w:rPr>
          <w:rFonts w:eastAsia="Times New Roman"/>
          <w:sz w:val="28"/>
          <w:szCs w:val="28"/>
        </w:rPr>
      </w:pPr>
    </w:p>
    <w:p w:rsidR="00520BDF" w:rsidRDefault="00520BDF" w:rsidP="00520BDF">
      <w:pPr>
        <w:numPr>
          <w:ilvl w:val="0"/>
          <w:numId w:val="14"/>
        </w:numPr>
        <w:tabs>
          <w:tab w:val="left" w:pos="457"/>
        </w:tabs>
        <w:spacing w:line="269" w:lineRule="auto"/>
        <w:ind w:left="260" w:right="20"/>
        <w:jc w:val="both"/>
        <w:rPr>
          <w:rFonts w:eastAsia="Times New Roman"/>
          <w:sz w:val="28"/>
          <w:szCs w:val="28"/>
        </w:rPr>
      </w:pPr>
      <w:r>
        <w:rPr>
          <w:rFonts w:eastAsia="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520BDF" w:rsidRDefault="00520BDF" w:rsidP="00520BDF">
      <w:pPr>
        <w:spacing w:line="385" w:lineRule="exact"/>
        <w:rPr>
          <w:sz w:val="20"/>
          <w:szCs w:val="20"/>
        </w:rPr>
      </w:pPr>
    </w:p>
    <w:p w:rsidR="00520BDF" w:rsidRDefault="00520BDF" w:rsidP="00520BDF">
      <w:pPr>
        <w:ind w:left="760"/>
        <w:rPr>
          <w:sz w:val="20"/>
          <w:szCs w:val="20"/>
        </w:rPr>
      </w:pPr>
      <w:r>
        <w:rPr>
          <w:rFonts w:eastAsia="Times New Roman"/>
          <w:b/>
          <w:bCs/>
          <w:i/>
          <w:iCs/>
          <w:sz w:val="28"/>
          <w:szCs w:val="28"/>
        </w:rPr>
        <w:t>Элементарная теория музыки:</w:t>
      </w:r>
    </w:p>
    <w:p w:rsidR="00520BDF" w:rsidRDefault="00520BDF" w:rsidP="00520BDF">
      <w:pPr>
        <w:spacing w:line="59" w:lineRule="exact"/>
        <w:rPr>
          <w:sz w:val="20"/>
          <w:szCs w:val="20"/>
        </w:rPr>
      </w:pPr>
    </w:p>
    <w:p w:rsidR="00520BDF" w:rsidRDefault="00520BDF" w:rsidP="00520BDF">
      <w:pPr>
        <w:numPr>
          <w:ilvl w:val="0"/>
          <w:numId w:val="15"/>
        </w:numPr>
        <w:tabs>
          <w:tab w:val="left" w:pos="453"/>
        </w:tabs>
        <w:spacing w:line="272" w:lineRule="auto"/>
        <w:ind w:left="260"/>
        <w:rPr>
          <w:rFonts w:eastAsia="Times New Roman"/>
          <w:sz w:val="28"/>
          <w:szCs w:val="28"/>
        </w:rPr>
      </w:pPr>
      <w:r>
        <w:rPr>
          <w:rFonts w:eastAsia="Times New Roman"/>
          <w:sz w:val="28"/>
          <w:szCs w:val="28"/>
        </w:rPr>
        <w:t xml:space="preserve">знание основных элементов музыкального языка (понятий - звукоряд, лад, интервалы, аккорды, диатоника, </w:t>
      </w:r>
      <w:proofErr w:type="spellStart"/>
      <w:r>
        <w:rPr>
          <w:rFonts w:eastAsia="Times New Roman"/>
          <w:sz w:val="28"/>
          <w:szCs w:val="28"/>
        </w:rPr>
        <w:t>хроматика</w:t>
      </w:r>
      <w:proofErr w:type="spellEnd"/>
      <w:r>
        <w:rPr>
          <w:rFonts w:eastAsia="Times New Roman"/>
          <w:sz w:val="28"/>
          <w:szCs w:val="28"/>
        </w:rPr>
        <w:t xml:space="preserve">, отклонение, модуляция); </w:t>
      </w:r>
      <w:proofErr w:type="gramStart"/>
      <w:r>
        <w:rPr>
          <w:rFonts w:eastAsia="Times New Roman"/>
          <w:sz w:val="28"/>
          <w:szCs w:val="28"/>
        </w:rPr>
        <w:t>-п</w:t>
      </w:r>
      <w:proofErr w:type="gramEnd"/>
      <w:r>
        <w:rPr>
          <w:rFonts w:eastAsia="Times New Roman"/>
          <w:sz w:val="28"/>
          <w:szCs w:val="28"/>
        </w:rPr>
        <w:t>ервичные знания о строении музыкальной ткани, типах изложения музыкального материала;</w:t>
      </w:r>
    </w:p>
    <w:p w:rsidR="00520BDF" w:rsidRDefault="00520BDF" w:rsidP="00520BDF">
      <w:pPr>
        <w:spacing w:line="24" w:lineRule="exact"/>
        <w:rPr>
          <w:rFonts w:eastAsia="Times New Roman"/>
          <w:sz w:val="28"/>
          <w:szCs w:val="28"/>
        </w:rPr>
      </w:pPr>
    </w:p>
    <w:p w:rsidR="00520BDF" w:rsidRDefault="00520BDF" w:rsidP="00520BDF">
      <w:pPr>
        <w:numPr>
          <w:ilvl w:val="1"/>
          <w:numId w:val="15"/>
        </w:numPr>
        <w:tabs>
          <w:tab w:val="left" w:pos="601"/>
        </w:tabs>
        <w:spacing w:line="263" w:lineRule="auto"/>
        <w:ind w:left="260" w:right="20" w:firstLine="72"/>
        <w:rPr>
          <w:rFonts w:eastAsia="Times New Roman"/>
          <w:sz w:val="28"/>
          <w:szCs w:val="28"/>
        </w:rPr>
      </w:pPr>
      <w:r>
        <w:rPr>
          <w:rFonts w:eastAsia="Times New Roman"/>
          <w:sz w:val="28"/>
          <w:szCs w:val="28"/>
        </w:rPr>
        <w:t>умение осуществлять элементарный анализ нотного текста с объяснением роли выразительных сре</w:t>
      </w:r>
      <w:proofErr w:type="gramStart"/>
      <w:r>
        <w:rPr>
          <w:rFonts w:eastAsia="Times New Roman"/>
          <w:sz w:val="28"/>
          <w:szCs w:val="28"/>
        </w:rPr>
        <w:t>дств в к</w:t>
      </w:r>
      <w:proofErr w:type="gramEnd"/>
      <w:r>
        <w:rPr>
          <w:rFonts w:eastAsia="Times New Roman"/>
          <w:sz w:val="28"/>
          <w:szCs w:val="28"/>
        </w:rPr>
        <w:t>онтексте музыкального произведения;</w:t>
      </w:r>
    </w:p>
    <w:p w:rsidR="00520BDF" w:rsidRDefault="00520BDF" w:rsidP="00520BDF">
      <w:pPr>
        <w:spacing w:line="33" w:lineRule="exact"/>
        <w:rPr>
          <w:rFonts w:eastAsia="Times New Roman"/>
          <w:sz w:val="28"/>
          <w:szCs w:val="28"/>
        </w:rPr>
      </w:pPr>
    </w:p>
    <w:p w:rsidR="00520BDF" w:rsidRDefault="00520BDF" w:rsidP="00520BDF">
      <w:pPr>
        <w:numPr>
          <w:ilvl w:val="1"/>
          <w:numId w:val="15"/>
        </w:numPr>
        <w:tabs>
          <w:tab w:val="left" w:pos="505"/>
        </w:tabs>
        <w:spacing w:line="272" w:lineRule="auto"/>
        <w:ind w:left="260" w:firstLine="72"/>
        <w:jc w:val="both"/>
        <w:rPr>
          <w:rFonts w:eastAsia="Times New Roman"/>
          <w:sz w:val="28"/>
          <w:szCs w:val="28"/>
        </w:rPr>
      </w:pPr>
      <w:r>
        <w:rPr>
          <w:rFonts w:eastAsia="Times New Roman"/>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520BDF" w:rsidRDefault="00520BDF" w:rsidP="00520BDF">
      <w:pPr>
        <w:spacing w:line="383" w:lineRule="exact"/>
        <w:rPr>
          <w:sz w:val="20"/>
          <w:szCs w:val="20"/>
        </w:rPr>
      </w:pPr>
    </w:p>
    <w:p w:rsidR="00520BDF" w:rsidRDefault="00520BDF" w:rsidP="00520BDF">
      <w:pPr>
        <w:ind w:left="820"/>
        <w:rPr>
          <w:sz w:val="20"/>
          <w:szCs w:val="20"/>
        </w:rPr>
      </w:pPr>
      <w:r>
        <w:rPr>
          <w:rFonts w:eastAsia="Times New Roman"/>
          <w:b/>
          <w:bCs/>
          <w:i/>
          <w:iCs/>
          <w:sz w:val="28"/>
          <w:szCs w:val="28"/>
        </w:rPr>
        <w:t>Оркестровый класс</w:t>
      </w:r>
    </w:p>
    <w:p w:rsidR="00520BDF" w:rsidRDefault="00520BDF" w:rsidP="00520BDF">
      <w:pPr>
        <w:spacing w:line="58" w:lineRule="exact"/>
        <w:rPr>
          <w:sz w:val="20"/>
          <w:szCs w:val="20"/>
        </w:rPr>
      </w:pPr>
    </w:p>
    <w:p w:rsidR="00520BDF" w:rsidRDefault="00520BDF" w:rsidP="00520BDF">
      <w:pPr>
        <w:numPr>
          <w:ilvl w:val="0"/>
          <w:numId w:val="16"/>
        </w:numPr>
        <w:tabs>
          <w:tab w:val="left" w:pos="534"/>
        </w:tabs>
        <w:spacing w:line="264" w:lineRule="auto"/>
        <w:ind w:left="260" w:right="20"/>
        <w:rPr>
          <w:rFonts w:eastAsia="Times New Roman"/>
          <w:sz w:val="28"/>
          <w:szCs w:val="28"/>
        </w:rPr>
      </w:pPr>
      <w:r>
        <w:rPr>
          <w:rFonts w:eastAsia="Times New Roman"/>
          <w:sz w:val="28"/>
          <w:szCs w:val="28"/>
        </w:rPr>
        <w:t>умение исполнять партии в оркестровом коллективе в соответствии с замыслом композитора и требованиями дирижера;</w:t>
      </w:r>
    </w:p>
    <w:p w:rsidR="00520BDF" w:rsidRDefault="00520BDF" w:rsidP="00520BDF">
      <w:pPr>
        <w:spacing w:line="15" w:lineRule="exact"/>
        <w:rPr>
          <w:rFonts w:eastAsia="Times New Roman"/>
          <w:sz w:val="28"/>
          <w:szCs w:val="28"/>
        </w:rPr>
      </w:pPr>
    </w:p>
    <w:p w:rsidR="00520BDF" w:rsidRDefault="00520BDF" w:rsidP="00520BDF">
      <w:pPr>
        <w:numPr>
          <w:ilvl w:val="1"/>
          <w:numId w:val="16"/>
        </w:numPr>
        <w:tabs>
          <w:tab w:val="left" w:pos="500"/>
        </w:tabs>
        <w:ind w:left="500" w:hanging="168"/>
        <w:rPr>
          <w:rFonts w:eastAsia="Times New Roman"/>
          <w:sz w:val="28"/>
          <w:szCs w:val="28"/>
        </w:rPr>
      </w:pPr>
      <w:r>
        <w:rPr>
          <w:rFonts w:eastAsia="Times New Roman"/>
          <w:sz w:val="28"/>
          <w:szCs w:val="28"/>
        </w:rPr>
        <w:t>чтение нот с листа;</w:t>
      </w:r>
    </w:p>
    <w:p w:rsidR="00520BDF" w:rsidRDefault="00520BDF" w:rsidP="00520BDF">
      <w:pPr>
        <w:spacing w:line="63" w:lineRule="exact"/>
        <w:rPr>
          <w:rFonts w:eastAsia="Times New Roman"/>
          <w:sz w:val="28"/>
          <w:szCs w:val="28"/>
        </w:rPr>
      </w:pPr>
    </w:p>
    <w:p w:rsidR="00520BDF" w:rsidRDefault="00520BDF" w:rsidP="00520BDF">
      <w:pPr>
        <w:numPr>
          <w:ilvl w:val="0"/>
          <w:numId w:val="16"/>
        </w:numPr>
        <w:tabs>
          <w:tab w:val="left" w:pos="467"/>
        </w:tabs>
        <w:spacing w:line="267" w:lineRule="auto"/>
        <w:ind w:left="260" w:right="20"/>
        <w:rPr>
          <w:rFonts w:eastAsia="Times New Roman"/>
          <w:sz w:val="28"/>
          <w:szCs w:val="28"/>
        </w:rPr>
      </w:pPr>
      <w:r>
        <w:rPr>
          <w:rFonts w:eastAsia="Times New Roman"/>
          <w:sz w:val="28"/>
          <w:szCs w:val="28"/>
        </w:rPr>
        <w:t xml:space="preserve">умение понимать музыку, </w:t>
      </w:r>
      <w:proofErr w:type="gramStart"/>
      <w:r>
        <w:rPr>
          <w:rFonts w:eastAsia="Times New Roman"/>
          <w:sz w:val="28"/>
          <w:szCs w:val="28"/>
        </w:rPr>
        <w:t>исполняемой</w:t>
      </w:r>
      <w:proofErr w:type="gramEnd"/>
      <w:r>
        <w:rPr>
          <w:rFonts w:eastAsia="Times New Roman"/>
          <w:sz w:val="28"/>
          <w:szCs w:val="28"/>
        </w:rPr>
        <w:t xml:space="preserve"> оркестром в целом и отдельными группами; умение слышать тему, подголоски, сопровождение;</w:t>
      </w:r>
    </w:p>
    <w:p w:rsidR="00520BDF" w:rsidRDefault="00520BDF" w:rsidP="00520BDF">
      <w:pPr>
        <w:spacing w:line="117" w:lineRule="exact"/>
        <w:rPr>
          <w:sz w:val="20"/>
          <w:szCs w:val="20"/>
        </w:rPr>
      </w:pPr>
    </w:p>
    <w:p w:rsidR="00520BDF" w:rsidRDefault="00520BDF" w:rsidP="00520BDF">
      <w:pPr>
        <w:ind w:right="-259"/>
        <w:jc w:val="center"/>
        <w:rPr>
          <w:sz w:val="20"/>
          <w:szCs w:val="20"/>
        </w:rPr>
      </w:pPr>
      <w:r>
        <w:rPr>
          <w:rFonts w:ascii="Calibri" w:eastAsia="Calibri" w:hAnsi="Calibri" w:cs="Calibri"/>
        </w:rPr>
        <w:t>11</w:t>
      </w:r>
    </w:p>
    <w:p w:rsidR="00520BDF" w:rsidRDefault="00520BDF" w:rsidP="00520BDF">
      <w:pPr>
        <w:sectPr w:rsidR="00520BDF">
          <w:pgSz w:w="11900" w:h="16838"/>
          <w:pgMar w:top="1424" w:right="844" w:bottom="414" w:left="1440" w:header="0" w:footer="0" w:gutter="0"/>
          <w:cols w:space="720" w:equalWidth="0">
            <w:col w:w="9620"/>
          </w:cols>
        </w:sectPr>
      </w:pPr>
    </w:p>
    <w:p w:rsidR="00520BDF" w:rsidRDefault="00520BDF" w:rsidP="00520BDF">
      <w:pPr>
        <w:numPr>
          <w:ilvl w:val="0"/>
          <w:numId w:val="17"/>
        </w:numPr>
        <w:tabs>
          <w:tab w:val="left" w:pos="420"/>
        </w:tabs>
        <w:ind w:left="420" w:hanging="160"/>
        <w:rPr>
          <w:rFonts w:eastAsia="Times New Roman"/>
          <w:sz w:val="28"/>
          <w:szCs w:val="28"/>
        </w:rPr>
      </w:pPr>
      <w:r>
        <w:rPr>
          <w:rFonts w:eastAsia="Times New Roman"/>
          <w:sz w:val="28"/>
          <w:szCs w:val="28"/>
        </w:rPr>
        <w:lastRenderedPageBreak/>
        <w:t>умение аккомпанировать  хору, солистам;</w:t>
      </w:r>
    </w:p>
    <w:p w:rsidR="00520BDF" w:rsidRDefault="00520BDF" w:rsidP="00520BDF">
      <w:pPr>
        <w:spacing w:line="68" w:lineRule="exact"/>
        <w:rPr>
          <w:rFonts w:eastAsia="Times New Roman"/>
          <w:sz w:val="28"/>
          <w:szCs w:val="28"/>
        </w:rPr>
      </w:pPr>
    </w:p>
    <w:p w:rsidR="00520BDF" w:rsidRDefault="00520BDF" w:rsidP="00520BDF">
      <w:pPr>
        <w:numPr>
          <w:ilvl w:val="0"/>
          <w:numId w:val="17"/>
        </w:numPr>
        <w:tabs>
          <w:tab w:val="left" w:pos="477"/>
        </w:tabs>
        <w:spacing w:line="263" w:lineRule="auto"/>
        <w:ind w:left="260" w:right="20"/>
        <w:rPr>
          <w:rFonts w:eastAsia="Times New Roman"/>
          <w:sz w:val="28"/>
          <w:szCs w:val="28"/>
        </w:rPr>
      </w:pPr>
      <w:r>
        <w:rPr>
          <w:rFonts w:eastAsia="Times New Roman"/>
          <w:sz w:val="28"/>
          <w:szCs w:val="28"/>
        </w:rPr>
        <w:t>умение грамотно проанализировать исполняемое оркестровое произведение;</w:t>
      </w:r>
    </w:p>
    <w:p w:rsidR="00520BDF" w:rsidRDefault="00520BDF" w:rsidP="00520BDF">
      <w:pPr>
        <w:spacing w:line="18" w:lineRule="exact"/>
        <w:rPr>
          <w:rFonts w:eastAsia="Times New Roman"/>
          <w:sz w:val="28"/>
          <w:szCs w:val="28"/>
        </w:rPr>
      </w:pPr>
    </w:p>
    <w:p w:rsidR="00520BDF" w:rsidRDefault="00520BDF" w:rsidP="00520BDF">
      <w:pPr>
        <w:numPr>
          <w:ilvl w:val="0"/>
          <w:numId w:val="17"/>
        </w:numPr>
        <w:tabs>
          <w:tab w:val="left" w:pos="680"/>
        </w:tabs>
        <w:ind w:left="680" w:hanging="420"/>
        <w:rPr>
          <w:rFonts w:eastAsia="Times New Roman"/>
          <w:sz w:val="28"/>
          <w:szCs w:val="28"/>
        </w:rPr>
      </w:pPr>
      <w:r>
        <w:rPr>
          <w:rFonts w:eastAsia="Times New Roman"/>
          <w:sz w:val="28"/>
          <w:szCs w:val="28"/>
        </w:rPr>
        <w:t>знание   начальных   основ   хорового   искусства,   вокально-хоровых</w:t>
      </w:r>
    </w:p>
    <w:p w:rsidR="00520BDF" w:rsidRDefault="00520BDF" w:rsidP="00520BDF">
      <w:pPr>
        <w:spacing w:line="63" w:lineRule="exact"/>
        <w:rPr>
          <w:rFonts w:eastAsia="Times New Roman"/>
          <w:sz w:val="28"/>
          <w:szCs w:val="28"/>
        </w:rPr>
      </w:pPr>
    </w:p>
    <w:p w:rsidR="00520BDF" w:rsidRDefault="00520BDF" w:rsidP="00520BDF">
      <w:pPr>
        <w:spacing w:line="263" w:lineRule="auto"/>
        <w:ind w:left="260"/>
        <w:rPr>
          <w:rFonts w:eastAsia="Times New Roman"/>
          <w:sz w:val="28"/>
          <w:szCs w:val="28"/>
        </w:rPr>
      </w:pPr>
      <w:r>
        <w:rPr>
          <w:rFonts w:eastAsia="Times New Roman"/>
          <w:sz w:val="28"/>
          <w:szCs w:val="28"/>
        </w:rPr>
        <w:t>особенностей хоровых партитур, художественно-исполнительских возможностей хорового коллектива;</w:t>
      </w:r>
    </w:p>
    <w:p w:rsidR="00520BDF" w:rsidRDefault="00520BDF" w:rsidP="00520BDF">
      <w:pPr>
        <w:spacing w:line="17" w:lineRule="exact"/>
        <w:rPr>
          <w:rFonts w:eastAsia="Times New Roman"/>
          <w:sz w:val="28"/>
          <w:szCs w:val="28"/>
        </w:rPr>
      </w:pPr>
    </w:p>
    <w:p w:rsidR="00520BDF" w:rsidRDefault="00520BDF" w:rsidP="00520BDF">
      <w:pPr>
        <w:numPr>
          <w:ilvl w:val="0"/>
          <w:numId w:val="17"/>
        </w:numPr>
        <w:tabs>
          <w:tab w:val="left" w:pos="420"/>
        </w:tabs>
        <w:ind w:left="420" w:hanging="160"/>
        <w:rPr>
          <w:rFonts w:eastAsia="Times New Roman"/>
          <w:sz w:val="28"/>
          <w:szCs w:val="28"/>
        </w:rPr>
      </w:pPr>
      <w:r>
        <w:rPr>
          <w:rFonts w:eastAsia="Times New Roman"/>
          <w:sz w:val="28"/>
          <w:szCs w:val="28"/>
        </w:rPr>
        <w:t>знание профессиональной терминологии;</w:t>
      </w:r>
    </w:p>
    <w:p w:rsidR="00520BDF" w:rsidRDefault="00520BDF" w:rsidP="00520BDF">
      <w:pPr>
        <w:spacing w:line="63" w:lineRule="exact"/>
        <w:rPr>
          <w:rFonts w:eastAsia="Times New Roman"/>
          <w:sz w:val="28"/>
          <w:szCs w:val="28"/>
        </w:rPr>
      </w:pPr>
    </w:p>
    <w:p w:rsidR="00520BDF" w:rsidRDefault="00520BDF" w:rsidP="00520BDF">
      <w:pPr>
        <w:numPr>
          <w:ilvl w:val="0"/>
          <w:numId w:val="17"/>
        </w:numPr>
        <w:tabs>
          <w:tab w:val="left" w:pos="558"/>
        </w:tabs>
        <w:spacing w:line="267" w:lineRule="auto"/>
        <w:ind w:left="260"/>
        <w:rPr>
          <w:rFonts w:eastAsia="Times New Roman"/>
          <w:sz w:val="28"/>
          <w:szCs w:val="28"/>
        </w:rPr>
      </w:pPr>
      <w:r>
        <w:rPr>
          <w:rFonts w:eastAsia="Times New Roman"/>
          <w:sz w:val="28"/>
          <w:szCs w:val="28"/>
        </w:rPr>
        <w:t>умение передавать авторский замысел музыкального произведения с помощью органического сочетания слова и музыки;</w:t>
      </w:r>
    </w:p>
    <w:p w:rsidR="00520BDF" w:rsidRDefault="00520BDF" w:rsidP="00520BDF">
      <w:pPr>
        <w:spacing w:line="27" w:lineRule="exact"/>
        <w:rPr>
          <w:rFonts w:eastAsia="Times New Roman"/>
          <w:sz w:val="28"/>
          <w:szCs w:val="28"/>
        </w:rPr>
      </w:pPr>
    </w:p>
    <w:p w:rsidR="00520BDF" w:rsidRDefault="00520BDF" w:rsidP="00520BDF">
      <w:pPr>
        <w:numPr>
          <w:ilvl w:val="1"/>
          <w:numId w:val="17"/>
        </w:numPr>
        <w:tabs>
          <w:tab w:val="left" w:pos="510"/>
        </w:tabs>
        <w:spacing w:line="263" w:lineRule="auto"/>
        <w:ind w:left="260" w:right="20" w:firstLine="72"/>
        <w:rPr>
          <w:rFonts w:eastAsia="Times New Roman"/>
          <w:sz w:val="28"/>
          <w:szCs w:val="28"/>
        </w:rPr>
      </w:pPr>
      <w:r>
        <w:rPr>
          <w:rFonts w:eastAsia="Times New Roman"/>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520BDF" w:rsidRDefault="00520BDF" w:rsidP="00520BDF">
      <w:pPr>
        <w:spacing w:line="33" w:lineRule="exact"/>
        <w:rPr>
          <w:rFonts w:eastAsia="Times New Roman"/>
          <w:sz w:val="28"/>
          <w:szCs w:val="28"/>
        </w:rPr>
      </w:pPr>
    </w:p>
    <w:p w:rsidR="00520BDF" w:rsidRDefault="00520BDF" w:rsidP="00520BDF">
      <w:pPr>
        <w:numPr>
          <w:ilvl w:val="0"/>
          <w:numId w:val="17"/>
        </w:numPr>
        <w:tabs>
          <w:tab w:val="left" w:pos="496"/>
        </w:tabs>
        <w:spacing w:line="269" w:lineRule="auto"/>
        <w:ind w:left="260"/>
        <w:jc w:val="both"/>
        <w:rPr>
          <w:rFonts w:eastAsia="Times New Roman"/>
          <w:sz w:val="28"/>
          <w:szCs w:val="28"/>
        </w:rPr>
      </w:pPr>
      <w:r>
        <w:rPr>
          <w:rFonts w:eastAsia="Times New Roman"/>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520BDF" w:rsidRDefault="00520BDF" w:rsidP="00520BDF">
      <w:pPr>
        <w:spacing w:line="26" w:lineRule="exact"/>
        <w:rPr>
          <w:rFonts w:eastAsia="Times New Roman"/>
          <w:sz w:val="28"/>
          <w:szCs w:val="28"/>
        </w:rPr>
      </w:pPr>
    </w:p>
    <w:p w:rsidR="00520BDF" w:rsidRDefault="00520BDF" w:rsidP="00520BDF">
      <w:pPr>
        <w:numPr>
          <w:ilvl w:val="0"/>
          <w:numId w:val="17"/>
        </w:numPr>
        <w:tabs>
          <w:tab w:val="left" w:pos="481"/>
        </w:tabs>
        <w:spacing w:line="267" w:lineRule="auto"/>
        <w:ind w:left="260" w:right="20"/>
        <w:rPr>
          <w:rFonts w:eastAsia="Times New Roman"/>
          <w:sz w:val="28"/>
          <w:szCs w:val="28"/>
        </w:rPr>
      </w:pPr>
      <w:r>
        <w:rPr>
          <w:rFonts w:eastAsia="Times New Roman"/>
          <w:sz w:val="28"/>
          <w:szCs w:val="28"/>
        </w:rPr>
        <w:t>наличие практических навыков исполнения партий в составе вокального ансамбля и хорового коллектива.</w:t>
      </w:r>
    </w:p>
    <w:p w:rsidR="00520BDF" w:rsidRDefault="00520BDF" w:rsidP="00520BDF">
      <w:pPr>
        <w:spacing w:line="228" w:lineRule="exact"/>
        <w:rPr>
          <w:sz w:val="20"/>
          <w:szCs w:val="20"/>
        </w:rPr>
      </w:pPr>
    </w:p>
    <w:p w:rsidR="00520BDF" w:rsidRDefault="00520BDF" w:rsidP="00520BDF">
      <w:pPr>
        <w:ind w:left="820"/>
        <w:rPr>
          <w:sz w:val="20"/>
          <w:szCs w:val="20"/>
        </w:rPr>
      </w:pPr>
      <w:r>
        <w:rPr>
          <w:rFonts w:eastAsia="Times New Roman"/>
          <w:b/>
          <w:bCs/>
          <w:i/>
          <w:iCs/>
          <w:sz w:val="28"/>
          <w:szCs w:val="28"/>
        </w:rPr>
        <w:t>Дополнительный инструмент</w:t>
      </w:r>
    </w:p>
    <w:p w:rsidR="00520BDF" w:rsidRDefault="00520BDF" w:rsidP="00520BDF">
      <w:pPr>
        <w:spacing w:line="58" w:lineRule="exact"/>
        <w:rPr>
          <w:sz w:val="20"/>
          <w:szCs w:val="20"/>
        </w:rPr>
      </w:pPr>
    </w:p>
    <w:p w:rsidR="00520BDF" w:rsidRDefault="00520BDF" w:rsidP="00520BDF">
      <w:pPr>
        <w:spacing w:line="269" w:lineRule="auto"/>
        <w:ind w:left="260" w:right="20"/>
        <w:rPr>
          <w:sz w:val="20"/>
          <w:szCs w:val="20"/>
        </w:rPr>
      </w:pPr>
      <w:r>
        <w:rPr>
          <w:rFonts w:eastAsia="Times New Roman"/>
          <w:sz w:val="28"/>
          <w:szCs w:val="28"/>
        </w:rPr>
        <w:t xml:space="preserve">-знание художественно-эстетических, технических особенностей, характерных для струнных народных инструментов; </w:t>
      </w:r>
      <w:proofErr w:type="gramStart"/>
      <w:r>
        <w:rPr>
          <w:rFonts w:eastAsia="Times New Roman"/>
          <w:sz w:val="28"/>
          <w:szCs w:val="28"/>
        </w:rPr>
        <w:t>-з</w:t>
      </w:r>
      <w:proofErr w:type="gramEnd"/>
      <w:r>
        <w:rPr>
          <w:rFonts w:eastAsia="Times New Roman"/>
          <w:sz w:val="28"/>
          <w:szCs w:val="28"/>
        </w:rPr>
        <w:t>нание музыкальной терминологии;</w:t>
      </w:r>
    </w:p>
    <w:p w:rsidR="00520BDF" w:rsidRDefault="00520BDF" w:rsidP="00520BDF">
      <w:pPr>
        <w:spacing w:line="11" w:lineRule="exact"/>
        <w:rPr>
          <w:sz w:val="20"/>
          <w:szCs w:val="20"/>
        </w:rPr>
      </w:pPr>
    </w:p>
    <w:p w:rsidR="00520BDF" w:rsidRDefault="00520BDF" w:rsidP="00520BDF">
      <w:pPr>
        <w:tabs>
          <w:tab w:val="left" w:pos="3880"/>
          <w:tab w:val="left" w:pos="5040"/>
          <w:tab w:val="left" w:pos="5360"/>
          <w:tab w:val="left" w:pos="6420"/>
          <w:tab w:val="left" w:pos="7820"/>
        </w:tabs>
        <w:ind w:left="260"/>
        <w:rPr>
          <w:sz w:val="20"/>
          <w:szCs w:val="20"/>
        </w:rPr>
      </w:pPr>
      <w:r>
        <w:rPr>
          <w:rFonts w:eastAsia="Times New Roman"/>
          <w:sz w:val="28"/>
          <w:szCs w:val="28"/>
        </w:rPr>
        <w:t>-сформированный  комплекс</w:t>
      </w:r>
      <w:r>
        <w:rPr>
          <w:sz w:val="20"/>
          <w:szCs w:val="20"/>
        </w:rPr>
        <w:tab/>
      </w:r>
      <w:r>
        <w:rPr>
          <w:rFonts w:eastAsia="Times New Roman"/>
          <w:sz w:val="28"/>
          <w:szCs w:val="28"/>
        </w:rPr>
        <w:t>навыков</w:t>
      </w:r>
      <w:r>
        <w:rPr>
          <w:rFonts w:eastAsia="Times New Roman"/>
          <w:sz w:val="28"/>
          <w:szCs w:val="28"/>
        </w:rPr>
        <w:tab/>
        <w:t>и</w:t>
      </w:r>
      <w:r>
        <w:rPr>
          <w:rFonts w:eastAsia="Times New Roman"/>
          <w:sz w:val="28"/>
          <w:szCs w:val="28"/>
        </w:rPr>
        <w:tab/>
        <w:t>умений</w:t>
      </w:r>
      <w:r>
        <w:rPr>
          <w:rFonts w:eastAsia="Times New Roman"/>
          <w:sz w:val="28"/>
          <w:szCs w:val="28"/>
        </w:rPr>
        <w:tab/>
        <w:t>в  области</w:t>
      </w:r>
      <w:r>
        <w:rPr>
          <w:sz w:val="20"/>
          <w:szCs w:val="20"/>
        </w:rPr>
        <w:tab/>
      </w:r>
      <w:proofErr w:type="gramStart"/>
      <w:r>
        <w:rPr>
          <w:rFonts w:eastAsia="Times New Roman"/>
          <w:sz w:val="27"/>
          <w:szCs w:val="27"/>
        </w:rPr>
        <w:t>коллективного</w:t>
      </w:r>
      <w:proofErr w:type="gramEnd"/>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творчества;</w:t>
      </w:r>
    </w:p>
    <w:p w:rsidR="00520BDF" w:rsidRDefault="00520BDF" w:rsidP="00520BDF">
      <w:pPr>
        <w:spacing w:line="52" w:lineRule="exact"/>
        <w:rPr>
          <w:sz w:val="20"/>
          <w:szCs w:val="20"/>
        </w:rPr>
      </w:pPr>
    </w:p>
    <w:p w:rsidR="00520BDF" w:rsidRDefault="00520BDF" w:rsidP="00520BDF">
      <w:pPr>
        <w:tabs>
          <w:tab w:val="left" w:pos="1380"/>
          <w:tab w:val="left" w:pos="1840"/>
          <w:tab w:val="left" w:pos="7760"/>
        </w:tabs>
        <w:ind w:left="260"/>
        <w:rPr>
          <w:sz w:val="20"/>
          <w:szCs w:val="20"/>
        </w:rPr>
      </w:pPr>
      <w:r>
        <w:rPr>
          <w:rFonts w:eastAsia="Times New Roman"/>
          <w:sz w:val="28"/>
          <w:szCs w:val="28"/>
        </w:rPr>
        <w:t>-навыки</w:t>
      </w:r>
      <w:r>
        <w:rPr>
          <w:sz w:val="20"/>
          <w:szCs w:val="20"/>
        </w:rPr>
        <w:tab/>
      </w:r>
      <w:r>
        <w:rPr>
          <w:rFonts w:eastAsia="Times New Roman"/>
          <w:sz w:val="28"/>
          <w:szCs w:val="28"/>
        </w:rPr>
        <w:t>по</w:t>
      </w:r>
      <w:r>
        <w:rPr>
          <w:rFonts w:eastAsia="Times New Roman"/>
          <w:sz w:val="28"/>
          <w:szCs w:val="28"/>
        </w:rPr>
        <w:tab/>
        <w:t>решению  музыкально-исполнительских  задач,</w:t>
      </w:r>
      <w:r>
        <w:rPr>
          <w:sz w:val="20"/>
          <w:szCs w:val="20"/>
        </w:rPr>
        <w:tab/>
      </w:r>
      <w:r>
        <w:rPr>
          <w:rFonts w:eastAsia="Times New Roman"/>
          <w:sz w:val="27"/>
          <w:szCs w:val="27"/>
        </w:rPr>
        <w:t>обусловленные</w:t>
      </w:r>
    </w:p>
    <w:p w:rsidR="00520BDF" w:rsidRDefault="00520BDF" w:rsidP="00520BDF">
      <w:pPr>
        <w:spacing w:line="48" w:lineRule="exact"/>
        <w:rPr>
          <w:sz w:val="20"/>
          <w:szCs w:val="20"/>
        </w:rPr>
      </w:pPr>
    </w:p>
    <w:p w:rsidR="00520BDF" w:rsidRDefault="00520BDF" w:rsidP="00520BDF">
      <w:pPr>
        <w:tabs>
          <w:tab w:val="left" w:pos="2480"/>
          <w:tab w:val="left" w:pos="4240"/>
          <w:tab w:val="left" w:pos="4580"/>
          <w:tab w:val="left" w:pos="6580"/>
          <w:tab w:val="left" w:pos="7660"/>
          <w:tab w:val="left" w:pos="8580"/>
          <w:tab w:val="left" w:pos="8920"/>
        </w:tabs>
        <w:ind w:left="260"/>
        <w:rPr>
          <w:sz w:val="20"/>
          <w:szCs w:val="20"/>
        </w:rPr>
      </w:pPr>
      <w:r>
        <w:rPr>
          <w:rFonts w:eastAsia="Times New Roman"/>
          <w:sz w:val="28"/>
          <w:szCs w:val="28"/>
        </w:rPr>
        <w:t>художественным</w:t>
      </w:r>
      <w:r>
        <w:rPr>
          <w:rFonts w:eastAsia="Times New Roman"/>
          <w:sz w:val="28"/>
          <w:szCs w:val="28"/>
        </w:rPr>
        <w:tab/>
        <w:t>содержанием</w:t>
      </w:r>
      <w:r>
        <w:rPr>
          <w:rFonts w:eastAsia="Times New Roman"/>
          <w:sz w:val="28"/>
          <w:szCs w:val="28"/>
        </w:rPr>
        <w:tab/>
        <w:t>и</w:t>
      </w:r>
      <w:r>
        <w:rPr>
          <w:rFonts w:eastAsia="Times New Roman"/>
          <w:sz w:val="28"/>
          <w:szCs w:val="28"/>
        </w:rPr>
        <w:tab/>
        <w:t>особенностями</w:t>
      </w:r>
      <w:r>
        <w:rPr>
          <w:rFonts w:eastAsia="Times New Roman"/>
          <w:sz w:val="28"/>
          <w:szCs w:val="28"/>
        </w:rPr>
        <w:tab/>
        <w:t>формы,</w:t>
      </w:r>
      <w:r>
        <w:rPr>
          <w:rFonts w:eastAsia="Times New Roman"/>
          <w:sz w:val="28"/>
          <w:szCs w:val="28"/>
        </w:rPr>
        <w:tab/>
        <w:t>жанра</w:t>
      </w:r>
      <w:r>
        <w:rPr>
          <w:rFonts w:eastAsia="Times New Roman"/>
          <w:sz w:val="28"/>
          <w:szCs w:val="28"/>
        </w:rPr>
        <w:tab/>
        <w:t>и</w:t>
      </w:r>
      <w:r>
        <w:rPr>
          <w:sz w:val="20"/>
          <w:szCs w:val="20"/>
        </w:rPr>
        <w:tab/>
      </w:r>
      <w:r>
        <w:rPr>
          <w:rFonts w:eastAsia="Times New Roman"/>
          <w:sz w:val="27"/>
          <w:szCs w:val="27"/>
        </w:rPr>
        <w:t>стиля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музыкального произведения;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-навыки по воспитанию слухового контроля, умению управлять процессом</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исполнения музыкального произведения;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-наличие творческой инициативы;</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 xml:space="preserve">-наличие навыков </w:t>
      </w:r>
      <w:proofErr w:type="spellStart"/>
      <w:r>
        <w:rPr>
          <w:rFonts w:eastAsia="Times New Roman"/>
          <w:sz w:val="28"/>
          <w:szCs w:val="28"/>
        </w:rPr>
        <w:t>репетиционно</w:t>
      </w:r>
      <w:proofErr w:type="spellEnd"/>
      <w:r>
        <w:rPr>
          <w:rFonts w:eastAsia="Times New Roman"/>
          <w:sz w:val="28"/>
          <w:szCs w:val="28"/>
        </w:rPr>
        <w:t xml:space="preserve"> - концертной работы.</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97" w:lineRule="exact"/>
        <w:rPr>
          <w:sz w:val="20"/>
          <w:szCs w:val="20"/>
        </w:rPr>
      </w:pPr>
    </w:p>
    <w:p w:rsidR="00520BDF" w:rsidRDefault="00520BDF" w:rsidP="00520BDF">
      <w:pPr>
        <w:numPr>
          <w:ilvl w:val="0"/>
          <w:numId w:val="18"/>
        </w:numPr>
        <w:tabs>
          <w:tab w:val="left" w:pos="3980"/>
        </w:tabs>
        <w:ind w:left="3980" w:hanging="479"/>
        <w:rPr>
          <w:rFonts w:eastAsia="Times New Roman"/>
          <w:b/>
          <w:bCs/>
          <w:sz w:val="28"/>
          <w:szCs w:val="28"/>
        </w:rPr>
      </w:pPr>
      <w:r>
        <w:rPr>
          <w:rFonts w:eastAsia="Times New Roman"/>
          <w:b/>
          <w:bCs/>
          <w:sz w:val="28"/>
          <w:szCs w:val="28"/>
        </w:rPr>
        <w:t>УЧЕБНЫЙ ПЛАН</w:t>
      </w:r>
    </w:p>
    <w:p w:rsidR="00520BDF" w:rsidRDefault="00520BDF" w:rsidP="00520BDF">
      <w:pPr>
        <w:spacing w:line="43" w:lineRule="exact"/>
        <w:rPr>
          <w:sz w:val="20"/>
          <w:szCs w:val="20"/>
        </w:rPr>
      </w:pPr>
    </w:p>
    <w:p w:rsidR="00520BDF" w:rsidRDefault="00520BDF" w:rsidP="00520BDF">
      <w:pPr>
        <w:ind w:left="900"/>
        <w:rPr>
          <w:sz w:val="20"/>
          <w:szCs w:val="20"/>
        </w:rPr>
      </w:pPr>
      <w:r>
        <w:rPr>
          <w:rFonts w:eastAsia="Times New Roman"/>
          <w:sz w:val="28"/>
          <w:szCs w:val="28"/>
        </w:rPr>
        <w:t xml:space="preserve">Программа «Народные инструменты» включает два учебных плана  </w:t>
      </w:r>
      <w:proofErr w:type="gramStart"/>
      <w:r>
        <w:rPr>
          <w:rFonts w:eastAsia="Times New Roman"/>
          <w:sz w:val="28"/>
          <w:szCs w:val="28"/>
        </w:rPr>
        <w:t>в</w:t>
      </w:r>
      <w:proofErr w:type="gramEnd"/>
    </w:p>
    <w:p w:rsidR="00520BDF" w:rsidRDefault="00520BDF" w:rsidP="00520BDF">
      <w:pPr>
        <w:spacing w:line="48" w:lineRule="exact"/>
        <w:rPr>
          <w:sz w:val="20"/>
          <w:szCs w:val="20"/>
        </w:rPr>
      </w:pPr>
    </w:p>
    <w:p w:rsidR="00520BDF" w:rsidRDefault="00520BDF" w:rsidP="00520BDF">
      <w:pPr>
        <w:tabs>
          <w:tab w:val="left" w:pos="2000"/>
          <w:tab w:val="left" w:pos="2440"/>
          <w:tab w:val="left" w:pos="3620"/>
          <w:tab w:val="left" w:pos="4980"/>
          <w:tab w:val="left" w:pos="7040"/>
          <w:tab w:val="left" w:pos="7360"/>
          <w:tab w:val="left" w:pos="8360"/>
          <w:tab w:val="left" w:pos="8960"/>
        </w:tabs>
        <w:ind w:left="260"/>
        <w:rPr>
          <w:sz w:val="20"/>
          <w:szCs w:val="20"/>
        </w:rPr>
      </w:pPr>
      <w:proofErr w:type="gramStart"/>
      <w:r>
        <w:rPr>
          <w:rFonts w:eastAsia="Times New Roman"/>
          <w:sz w:val="28"/>
          <w:szCs w:val="28"/>
        </w:rPr>
        <w:t>соответствии</w:t>
      </w:r>
      <w:proofErr w:type="gramEnd"/>
      <w:r>
        <w:rPr>
          <w:rFonts w:eastAsia="Times New Roman"/>
          <w:sz w:val="28"/>
          <w:szCs w:val="28"/>
        </w:rPr>
        <w:tab/>
        <w:t>со</w:t>
      </w:r>
      <w:r>
        <w:rPr>
          <w:rFonts w:eastAsia="Times New Roman"/>
          <w:sz w:val="28"/>
          <w:szCs w:val="28"/>
        </w:rPr>
        <w:tab/>
        <w:t>сроками</w:t>
      </w:r>
      <w:r>
        <w:rPr>
          <w:rFonts w:eastAsia="Times New Roman"/>
          <w:sz w:val="28"/>
          <w:szCs w:val="28"/>
        </w:rPr>
        <w:tab/>
        <w:t>обучения,</w:t>
      </w:r>
      <w:r>
        <w:rPr>
          <w:rFonts w:eastAsia="Times New Roman"/>
          <w:sz w:val="28"/>
          <w:szCs w:val="28"/>
        </w:rPr>
        <w:tab/>
        <w:t>обозначенными</w:t>
      </w:r>
      <w:r>
        <w:rPr>
          <w:rFonts w:eastAsia="Times New Roman"/>
          <w:sz w:val="28"/>
          <w:szCs w:val="28"/>
        </w:rPr>
        <w:tab/>
        <w:t>в</w:t>
      </w:r>
      <w:r>
        <w:rPr>
          <w:rFonts w:eastAsia="Times New Roman"/>
          <w:sz w:val="28"/>
          <w:szCs w:val="28"/>
        </w:rPr>
        <w:tab/>
        <w:t>пункте</w:t>
      </w:r>
      <w:r>
        <w:rPr>
          <w:sz w:val="20"/>
          <w:szCs w:val="20"/>
        </w:rPr>
        <w:tab/>
      </w:r>
      <w:r>
        <w:rPr>
          <w:rFonts w:eastAsia="Times New Roman"/>
          <w:sz w:val="28"/>
          <w:szCs w:val="28"/>
        </w:rPr>
        <w:t>1.5.</w:t>
      </w:r>
      <w:r>
        <w:rPr>
          <w:sz w:val="20"/>
          <w:szCs w:val="20"/>
        </w:rPr>
        <w:tab/>
      </w:r>
      <w:r>
        <w:rPr>
          <w:rFonts w:eastAsia="Times New Roman"/>
          <w:sz w:val="27"/>
          <w:szCs w:val="27"/>
        </w:rPr>
        <w:t>ФГТ.</w:t>
      </w:r>
    </w:p>
    <w:p w:rsidR="00520BDF" w:rsidRDefault="00520BDF" w:rsidP="00520BDF">
      <w:pPr>
        <w:spacing w:line="48" w:lineRule="exact"/>
        <w:rPr>
          <w:sz w:val="20"/>
          <w:szCs w:val="20"/>
        </w:rPr>
      </w:pPr>
    </w:p>
    <w:p w:rsidR="00520BDF" w:rsidRDefault="00520BDF" w:rsidP="00520BDF">
      <w:pPr>
        <w:tabs>
          <w:tab w:val="left" w:pos="1580"/>
          <w:tab w:val="left" w:pos="2380"/>
          <w:tab w:val="left" w:pos="3980"/>
          <w:tab w:val="left" w:pos="5580"/>
          <w:tab w:val="left" w:pos="7560"/>
        </w:tabs>
        <w:ind w:left="260"/>
        <w:rPr>
          <w:sz w:val="20"/>
          <w:szCs w:val="20"/>
        </w:rPr>
      </w:pPr>
      <w:r>
        <w:rPr>
          <w:rFonts w:eastAsia="Times New Roman"/>
          <w:sz w:val="28"/>
          <w:szCs w:val="28"/>
        </w:rPr>
        <w:t>Учебный</w:t>
      </w:r>
      <w:r>
        <w:rPr>
          <w:rFonts w:eastAsia="Times New Roman"/>
          <w:sz w:val="28"/>
          <w:szCs w:val="28"/>
        </w:rPr>
        <w:tab/>
        <w:t>план</w:t>
      </w:r>
      <w:r>
        <w:rPr>
          <w:rFonts w:eastAsia="Times New Roman"/>
          <w:sz w:val="28"/>
          <w:szCs w:val="28"/>
        </w:rPr>
        <w:tab/>
        <w:t>программы</w:t>
      </w:r>
      <w:r>
        <w:rPr>
          <w:sz w:val="20"/>
          <w:szCs w:val="20"/>
        </w:rPr>
        <w:tab/>
      </w:r>
      <w:r>
        <w:rPr>
          <w:rFonts w:eastAsia="Times New Roman"/>
          <w:sz w:val="28"/>
          <w:szCs w:val="28"/>
        </w:rPr>
        <w:t>«Народные</w:t>
      </w:r>
      <w:r>
        <w:rPr>
          <w:sz w:val="20"/>
          <w:szCs w:val="20"/>
        </w:rPr>
        <w:tab/>
      </w:r>
      <w:r>
        <w:rPr>
          <w:rFonts w:eastAsia="Times New Roman"/>
          <w:sz w:val="28"/>
          <w:szCs w:val="28"/>
        </w:rPr>
        <w:t>инструменты»</w:t>
      </w:r>
      <w:r>
        <w:rPr>
          <w:rFonts w:eastAsia="Times New Roman"/>
          <w:sz w:val="28"/>
          <w:szCs w:val="28"/>
        </w:rPr>
        <w:tab/>
        <w:t>предусматривает</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следующие предметные области:</w:t>
      </w:r>
    </w:p>
    <w:p w:rsidR="00520BDF" w:rsidRDefault="00520BDF" w:rsidP="00520BDF">
      <w:pPr>
        <w:spacing w:line="52" w:lineRule="exact"/>
        <w:rPr>
          <w:sz w:val="20"/>
          <w:szCs w:val="20"/>
        </w:rPr>
      </w:pPr>
    </w:p>
    <w:p w:rsidR="00520BDF" w:rsidRDefault="00520BDF" w:rsidP="00520BDF">
      <w:pPr>
        <w:ind w:left="260"/>
        <w:rPr>
          <w:sz w:val="20"/>
          <w:szCs w:val="20"/>
        </w:rPr>
      </w:pPr>
      <w:r>
        <w:rPr>
          <w:rFonts w:eastAsia="Times New Roman"/>
          <w:sz w:val="28"/>
          <w:szCs w:val="28"/>
        </w:rPr>
        <w:t>музыкальное исполнительство;</w:t>
      </w:r>
    </w:p>
    <w:p w:rsidR="00520BDF" w:rsidRDefault="00520BDF" w:rsidP="00520BDF">
      <w:pPr>
        <w:spacing w:line="311" w:lineRule="exact"/>
        <w:rPr>
          <w:sz w:val="20"/>
          <w:szCs w:val="20"/>
        </w:rPr>
      </w:pPr>
    </w:p>
    <w:p w:rsidR="00520BDF" w:rsidRDefault="00520BDF" w:rsidP="00520BDF">
      <w:pPr>
        <w:ind w:right="-259"/>
        <w:jc w:val="center"/>
        <w:rPr>
          <w:sz w:val="20"/>
          <w:szCs w:val="20"/>
        </w:rPr>
      </w:pPr>
      <w:r>
        <w:rPr>
          <w:rFonts w:ascii="Calibri" w:eastAsia="Calibri" w:hAnsi="Calibri" w:cs="Calibri"/>
        </w:rPr>
        <w:t>12</w:t>
      </w:r>
    </w:p>
    <w:p w:rsidR="00520BDF" w:rsidRDefault="00520BDF" w:rsidP="00520BDF">
      <w:pPr>
        <w:sectPr w:rsidR="00520BDF">
          <w:pgSz w:w="11900" w:h="16838"/>
          <w:pgMar w:top="1408" w:right="844" w:bottom="414" w:left="1440" w:header="0" w:footer="0" w:gutter="0"/>
          <w:cols w:space="720" w:equalWidth="0">
            <w:col w:w="9620"/>
          </w:cols>
        </w:sectPr>
      </w:pPr>
    </w:p>
    <w:p w:rsidR="00520BDF" w:rsidRDefault="00520BDF" w:rsidP="00520BDF">
      <w:pPr>
        <w:ind w:left="260"/>
        <w:rPr>
          <w:sz w:val="20"/>
          <w:szCs w:val="20"/>
        </w:rPr>
      </w:pPr>
      <w:r>
        <w:rPr>
          <w:rFonts w:eastAsia="Times New Roman"/>
          <w:sz w:val="28"/>
          <w:szCs w:val="28"/>
        </w:rPr>
        <w:lastRenderedPageBreak/>
        <w:t>теория и история музыки</w:t>
      </w:r>
    </w:p>
    <w:p w:rsidR="00520BDF" w:rsidRDefault="00520BDF" w:rsidP="00520BDF">
      <w:pPr>
        <w:spacing w:line="52" w:lineRule="exact"/>
        <w:rPr>
          <w:sz w:val="20"/>
          <w:szCs w:val="20"/>
        </w:rPr>
      </w:pPr>
    </w:p>
    <w:p w:rsidR="00520BDF" w:rsidRDefault="00520BDF" w:rsidP="00520BDF">
      <w:pPr>
        <w:numPr>
          <w:ilvl w:val="0"/>
          <w:numId w:val="19"/>
        </w:numPr>
        <w:tabs>
          <w:tab w:val="left" w:pos="480"/>
        </w:tabs>
        <w:ind w:left="480" w:hanging="220"/>
        <w:rPr>
          <w:rFonts w:eastAsia="Times New Roman"/>
          <w:sz w:val="28"/>
          <w:szCs w:val="28"/>
        </w:rPr>
      </w:pPr>
      <w:r>
        <w:rPr>
          <w:rFonts w:eastAsia="Times New Roman"/>
          <w:sz w:val="28"/>
          <w:szCs w:val="28"/>
        </w:rPr>
        <w:t>разделы:</w:t>
      </w:r>
    </w:p>
    <w:p w:rsidR="00520BDF" w:rsidRDefault="00520BDF" w:rsidP="00520BDF">
      <w:pPr>
        <w:spacing w:line="63" w:lineRule="exact"/>
        <w:rPr>
          <w:rFonts w:eastAsia="Times New Roman"/>
          <w:sz w:val="28"/>
          <w:szCs w:val="28"/>
        </w:rPr>
      </w:pPr>
    </w:p>
    <w:p w:rsidR="00520BDF" w:rsidRDefault="00520BDF" w:rsidP="00520BDF">
      <w:pPr>
        <w:spacing w:line="284" w:lineRule="auto"/>
        <w:ind w:left="260" w:right="6160"/>
        <w:rPr>
          <w:rFonts w:eastAsia="Times New Roman"/>
          <w:sz w:val="28"/>
          <w:szCs w:val="28"/>
        </w:rPr>
      </w:pPr>
      <w:r>
        <w:rPr>
          <w:rFonts w:eastAsia="Times New Roman"/>
          <w:sz w:val="27"/>
          <w:szCs w:val="27"/>
        </w:rPr>
        <w:t>консультации; промежуточная аттестация; итоговая аттестация.</w:t>
      </w:r>
    </w:p>
    <w:p w:rsidR="00520BDF" w:rsidRDefault="00520BDF" w:rsidP="00520BDF">
      <w:pPr>
        <w:ind w:left="820"/>
        <w:rPr>
          <w:rFonts w:eastAsia="Times New Roman"/>
          <w:sz w:val="28"/>
          <w:szCs w:val="28"/>
        </w:rPr>
      </w:pPr>
      <w:r>
        <w:rPr>
          <w:rFonts w:eastAsia="Times New Roman"/>
          <w:sz w:val="28"/>
          <w:szCs w:val="28"/>
        </w:rPr>
        <w:t xml:space="preserve">Предметные  области  имеют  </w:t>
      </w:r>
      <w:r>
        <w:rPr>
          <w:rFonts w:eastAsia="Times New Roman"/>
          <w:b/>
          <w:bCs/>
          <w:i/>
          <w:iCs/>
          <w:sz w:val="28"/>
          <w:szCs w:val="28"/>
        </w:rPr>
        <w:t>обязательную  и  вариативную  части</w:t>
      </w:r>
      <w:r>
        <w:rPr>
          <w:rFonts w:eastAsia="Times New Roman"/>
          <w:sz w:val="28"/>
          <w:szCs w:val="28"/>
        </w:rPr>
        <w:t>,</w:t>
      </w:r>
    </w:p>
    <w:p w:rsidR="00520BDF" w:rsidRDefault="00520BDF" w:rsidP="00520BDF">
      <w:pPr>
        <w:spacing w:line="4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sz w:val="28"/>
          <w:szCs w:val="28"/>
        </w:rPr>
        <w:t>которые состоят из учебных предметов.</w:t>
      </w:r>
    </w:p>
    <w:p w:rsidR="00520BDF" w:rsidRDefault="00520BDF" w:rsidP="00520BDF">
      <w:pPr>
        <w:spacing w:line="63" w:lineRule="exact"/>
        <w:rPr>
          <w:rFonts w:eastAsia="Times New Roman"/>
          <w:sz w:val="28"/>
          <w:szCs w:val="28"/>
        </w:rPr>
      </w:pPr>
    </w:p>
    <w:p w:rsidR="00520BDF" w:rsidRDefault="00520BDF" w:rsidP="00520BDF">
      <w:pPr>
        <w:spacing w:line="272" w:lineRule="auto"/>
        <w:ind w:left="260" w:right="100" w:firstLine="495"/>
        <w:jc w:val="both"/>
        <w:rPr>
          <w:rFonts w:eastAsia="Times New Roman"/>
          <w:sz w:val="28"/>
          <w:szCs w:val="28"/>
        </w:rPr>
      </w:pPr>
      <w:r>
        <w:rPr>
          <w:rFonts w:eastAsia="Times New Roman"/>
          <w:sz w:val="28"/>
          <w:szCs w:val="28"/>
        </w:rPr>
        <w:t xml:space="preserve">При реализации программы «Народные инструменты» со сроком обучения 5 лет общий объем аудиторной учебной нагрузки </w:t>
      </w:r>
      <w:r>
        <w:rPr>
          <w:rFonts w:eastAsia="Times New Roman"/>
          <w:b/>
          <w:bCs/>
          <w:i/>
          <w:iCs/>
          <w:sz w:val="28"/>
          <w:szCs w:val="28"/>
        </w:rPr>
        <w:t>обязательной</w:t>
      </w:r>
      <w:r>
        <w:rPr>
          <w:rFonts w:eastAsia="Times New Roman"/>
          <w:sz w:val="28"/>
          <w:szCs w:val="28"/>
        </w:rPr>
        <w:t xml:space="preserve"> </w:t>
      </w:r>
      <w:r>
        <w:rPr>
          <w:rFonts w:eastAsia="Times New Roman"/>
          <w:b/>
          <w:bCs/>
          <w:i/>
          <w:iCs/>
          <w:sz w:val="28"/>
          <w:szCs w:val="28"/>
        </w:rPr>
        <w:t xml:space="preserve">части </w:t>
      </w:r>
      <w:r>
        <w:rPr>
          <w:rFonts w:eastAsia="Times New Roman"/>
          <w:sz w:val="28"/>
          <w:szCs w:val="28"/>
        </w:rPr>
        <w:t>составляет 1039,5 часов, в том числе по предметным областям (ПО) и</w:t>
      </w:r>
      <w:r>
        <w:rPr>
          <w:rFonts w:eastAsia="Times New Roman"/>
          <w:b/>
          <w:bCs/>
          <w:i/>
          <w:iCs/>
          <w:sz w:val="28"/>
          <w:szCs w:val="28"/>
        </w:rPr>
        <w:t xml:space="preserve"> </w:t>
      </w:r>
      <w:r>
        <w:rPr>
          <w:rFonts w:eastAsia="Times New Roman"/>
          <w:sz w:val="28"/>
          <w:szCs w:val="28"/>
        </w:rPr>
        <w:t>учебным предметам (УП):</w:t>
      </w:r>
    </w:p>
    <w:p w:rsidR="00520BDF" w:rsidRDefault="005D0826" w:rsidP="00520BDF">
      <w:pPr>
        <w:spacing w:line="20" w:lineRule="exact"/>
        <w:rPr>
          <w:sz w:val="20"/>
          <w:szCs w:val="20"/>
        </w:rPr>
      </w:pPr>
      <w:r>
        <w:rPr>
          <w:sz w:val="20"/>
          <w:szCs w:val="20"/>
        </w:rPr>
        <w:pict>
          <v:line id="Shape 3" o:spid="_x0000_s1026" style="position:absolute;z-index:251660288;visibility:visible;mso-wrap-distance-left:0;mso-wrap-distance-right:0" from="105.15pt,29.8pt" to="105.15pt,147.45pt" o:allowincell="f" strokeweight=".48pt"/>
        </w:pict>
      </w:r>
      <w:r>
        <w:rPr>
          <w:sz w:val="20"/>
          <w:szCs w:val="20"/>
        </w:rPr>
        <w:pict>
          <v:line id="Shape 4" o:spid="_x0000_s1027" style="position:absolute;z-index:251661312;visibility:visible;mso-wrap-distance-left:0;mso-wrap-distance-right:0" from="7.45pt,29.8pt" to="7.45pt,147.45pt" o:allowincell="f" strokeweight=".48pt"/>
        </w:pict>
      </w:r>
      <w:r>
        <w:rPr>
          <w:sz w:val="20"/>
          <w:szCs w:val="20"/>
        </w:rPr>
        <w:pict>
          <v:line id="Shape 5" o:spid="_x0000_s1028" style="position:absolute;z-index:251662336;visibility:visible;mso-wrap-distance-left:0;mso-wrap-distance-right:0" from="486.2pt,29.8pt" to="486.2pt,147.45pt" o:allowincell="f" strokeweight=".16931mm"/>
        </w:pict>
      </w:r>
    </w:p>
    <w:p w:rsidR="00520BDF" w:rsidRDefault="00520BDF" w:rsidP="00520BDF">
      <w:pPr>
        <w:spacing w:line="200" w:lineRule="exact"/>
        <w:rPr>
          <w:sz w:val="20"/>
          <w:szCs w:val="20"/>
        </w:rPr>
      </w:pPr>
    </w:p>
    <w:p w:rsidR="00520BDF" w:rsidRDefault="00520BDF" w:rsidP="00520BDF">
      <w:pPr>
        <w:spacing w:line="357"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520BDF" w:rsidTr="00520BDF">
        <w:trPr>
          <w:trHeight w:val="284"/>
        </w:trPr>
        <w:tc>
          <w:tcPr>
            <w:tcW w:w="1840" w:type="dxa"/>
            <w:tcBorders>
              <w:top w:val="single" w:sz="8" w:space="0" w:color="auto"/>
              <w:bottom w:val="single" w:sz="8" w:space="0" w:color="auto"/>
            </w:tcBorders>
            <w:vAlign w:val="bottom"/>
          </w:tcPr>
          <w:p w:rsidR="00520BDF" w:rsidRDefault="00520BDF" w:rsidP="00520BDF">
            <w:pPr>
              <w:ind w:left="120"/>
              <w:rPr>
                <w:sz w:val="20"/>
                <w:szCs w:val="20"/>
              </w:rPr>
            </w:pPr>
            <w:r>
              <w:rPr>
                <w:rFonts w:eastAsia="Times New Roman"/>
                <w:b/>
                <w:bCs/>
                <w:sz w:val="24"/>
                <w:szCs w:val="24"/>
              </w:rPr>
              <w:t>ПО.01.</w:t>
            </w:r>
          </w:p>
        </w:tc>
        <w:tc>
          <w:tcPr>
            <w:tcW w:w="6380" w:type="dxa"/>
            <w:tcBorders>
              <w:top w:val="single" w:sz="8" w:space="0" w:color="auto"/>
              <w:bottom w:val="single" w:sz="8" w:space="0" w:color="auto"/>
              <w:right w:val="single" w:sz="8" w:space="0" w:color="auto"/>
            </w:tcBorders>
            <w:vAlign w:val="bottom"/>
          </w:tcPr>
          <w:p w:rsidR="00520BDF" w:rsidRDefault="00520BDF" w:rsidP="00520BDF">
            <w:pPr>
              <w:ind w:left="240"/>
              <w:rPr>
                <w:sz w:val="20"/>
                <w:szCs w:val="20"/>
              </w:rPr>
            </w:pPr>
            <w:r>
              <w:rPr>
                <w:rFonts w:eastAsia="Times New Roman"/>
                <w:b/>
                <w:bCs/>
                <w:sz w:val="24"/>
                <w:szCs w:val="24"/>
              </w:rPr>
              <w:t>Музыкальное исполнительство:</w:t>
            </w:r>
          </w:p>
        </w:tc>
        <w:tc>
          <w:tcPr>
            <w:tcW w:w="1360" w:type="dxa"/>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sz w:val="24"/>
                <w:szCs w:val="24"/>
              </w:rPr>
              <w:t>Часы</w:t>
            </w:r>
          </w:p>
        </w:tc>
      </w:tr>
      <w:tr w:rsidR="00520BDF" w:rsidTr="00520BDF">
        <w:trPr>
          <w:trHeight w:val="263"/>
        </w:trPr>
        <w:tc>
          <w:tcPr>
            <w:tcW w:w="1840" w:type="dxa"/>
            <w:tcBorders>
              <w:bottom w:val="single" w:sz="8" w:space="0" w:color="auto"/>
            </w:tcBorders>
            <w:vAlign w:val="bottom"/>
          </w:tcPr>
          <w:p w:rsidR="00520BDF" w:rsidRDefault="00520BDF" w:rsidP="00520BDF">
            <w:pPr>
              <w:spacing w:line="263" w:lineRule="exact"/>
              <w:ind w:left="120"/>
              <w:rPr>
                <w:sz w:val="20"/>
                <w:szCs w:val="20"/>
              </w:rPr>
            </w:pPr>
            <w:r>
              <w:rPr>
                <w:rFonts w:eastAsia="Times New Roman"/>
                <w:sz w:val="24"/>
                <w:szCs w:val="24"/>
              </w:rPr>
              <w:t>ПО.01. УП.01.</w:t>
            </w:r>
          </w:p>
        </w:tc>
        <w:tc>
          <w:tcPr>
            <w:tcW w:w="6380" w:type="dxa"/>
            <w:tcBorders>
              <w:bottom w:val="single" w:sz="8" w:space="0" w:color="auto"/>
              <w:right w:val="single" w:sz="8" w:space="0" w:color="auto"/>
            </w:tcBorders>
            <w:vAlign w:val="bottom"/>
          </w:tcPr>
          <w:p w:rsidR="00520BDF" w:rsidRDefault="00520BDF" w:rsidP="00520BDF">
            <w:pPr>
              <w:spacing w:line="263" w:lineRule="exact"/>
              <w:ind w:left="240"/>
              <w:rPr>
                <w:sz w:val="20"/>
                <w:szCs w:val="20"/>
              </w:rPr>
            </w:pPr>
            <w:r>
              <w:rPr>
                <w:rFonts w:eastAsia="Times New Roman"/>
                <w:sz w:val="24"/>
                <w:szCs w:val="24"/>
              </w:rPr>
              <w:t>Специальность</w:t>
            </w:r>
          </w:p>
        </w:tc>
        <w:tc>
          <w:tcPr>
            <w:tcW w:w="1360" w:type="dxa"/>
            <w:tcBorders>
              <w:bottom w:val="single" w:sz="8" w:space="0" w:color="auto"/>
            </w:tcBorders>
            <w:vAlign w:val="bottom"/>
          </w:tcPr>
          <w:p w:rsidR="00520BDF" w:rsidRDefault="00520BDF" w:rsidP="00520BDF">
            <w:pPr>
              <w:spacing w:line="263" w:lineRule="exact"/>
              <w:jc w:val="center"/>
              <w:rPr>
                <w:sz w:val="20"/>
                <w:szCs w:val="20"/>
              </w:rPr>
            </w:pPr>
            <w:r>
              <w:rPr>
                <w:rFonts w:eastAsia="Times New Roman"/>
                <w:w w:val="99"/>
                <w:sz w:val="24"/>
                <w:szCs w:val="24"/>
              </w:rPr>
              <w:t>363</w:t>
            </w:r>
          </w:p>
        </w:tc>
      </w:tr>
      <w:tr w:rsidR="00520BDF" w:rsidTr="00520BDF">
        <w:trPr>
          <w:trHeight w:val="266"/>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УП.02.</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Ансамбль</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132</w:t>
            </w:r>
          </w:p>
        </w:tc>
      </w:tr>
      <w:tr w:rsidR="00520BDF" w:rsidTr="00520BDF">
        <w:trPr>
          <w:trHeight w:val="266"/>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УП.03.</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Фортепиано</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82,5</w:t>
            </w:r>
          </w:p>
        </w:tc>
      </w:tr>
      <w:tr w:rsidR="00520BDF" w:rsidTr="00520BDF">
        <w:trPr>
          <w:trHeight w:val="268"/>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УП.04.</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Хоровой класс</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33</w:t>
            </w:r>
          </w:p>
        </w:tc>
      </w:tr>
    </w:tbl>
    <w:p w:rsidR="00520BDF" w:rsidRDefault="00520BDF" w:rsidP="00520BDF">
      <w:pPr>
        <w:spacing w:line="1"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520BDF" w:rsidTr="00520BDF">
        <w:trPr>
          <w:trHeight w:val="275"/>
        </w:trPr>
        <w:tc>
          <w:tcPr>
            <w:tcW w:w="1840" w:type="dxa"/>
            <w:tcBorders>
              <w:bottom w:val="single" w:sz="8" w:space="0" w:color="auto"/>
            </w:tcBorders>
            <w:vAlign w:val="bottom"/>
          </w:tcPr>
          <w:p w:rsidR="00520BDF" w:rsidRDefault="00520BDF" w:rsidP="00520BDF">
            <w:pPr>
              <w:spacing w:line="271" w:lineRule="exact"/>
              <w:ind w:left="120"/>
              <w:rPr>
                <w:sz w:val="20"/>
                <w:szCs w:val="20"/>
              </w:rPr>
            </w:pPr>
            <w:r>
              <w:rPr>
                <w:rFonts w:eastAsia="Times New Roman"/>
                <w:b/>
                <w:bCs/>
                <w:sz w:val="24"/>
                <w:szCs w:val="24"/>
              </w:rPr>
              <w:t>ПО.02.</w:t>
            </w:r>
          </w:p>
        </w:tc>
        <w:tc>
          <w:tcPr>
            <w:tcW w:w="6380" w:type="dxa"/>
            <w:tcBorders>
              <w:bottom w:val="single" w:sz="8" w:space="0" w:color="auto"/>
            </w:tcBorders>
            <w:vAlign w:val="bottom"/>
          </w:tcPr>
          <w:p w:rsidR="00520BDF" w:rsidRDefault="00520BDF" w:rsidP="00520BDF">
            <w:pPr>
              <w:spacing w:line="271" w:lineRule="exact"/>
              <w:ind w:left="2480"/>
              <w:rPr>
                <w:sz w:val="20"/>
                <w:szCs w:val="20"/>
              </w:rPr>
            </w:pPr>
            <w:r>
              <w:rPr>
                <w:rFonts w:eastAsia="Times New Roman"/>
                <w:b/>
                <w:bCs/>
                <w:sz w:val="24"/>
                <w:szCs w:val="24"/>
              </w:rPr>
              <w:t>Теория и история музыки:</w:t>
            </w:r>
          </w:p>
        </w:tc>
        <w:tc>
          <w:tcPr>
            <w:tcW w:w="1360" w:type="dxa"/>
            <w:tcBorders>
              <w:bottom w:val="single" w:sz="8" w:space="0" w:color="auto"/>
            </w:tcBorders>
            <w:vAlign w:val="bottom"/>
          </w:tcPr>
          <w:p w:rsidR="00520BDF" w:rsidRDefault="00520BDF" w:rsidP="00520BDF">
            <w:pPr>
              <w:rPr>
                <w:sz w:val="23"/>
                <w:szCs w:val="23"/>
              </w:rPr>
            </w:pPr>
          </w:p>
        </w:tc>
      </w:tr>
      <w:tr w:rsidR="00520BDF" w:rsidTr="00520BDF">
        <w:trPr>
          <w:trHeight w:val="263"/>
        </w:trPr>
        <w:tc>
          <w:tcPr>
            <w:tcW w:w="1840" w:type="dxa"/>
            <w:tcBorders>
              <w:bottom w:val="single" w:sz="8" w:space="0" w:color="auto"/>
            </w:tcBorders>
            <w:vAlign w:val="bottom"/>
          </w:tcPr>
          <w:p w:rsidR="00520BDF" w:rsidRDefault="00520BDF" w:rsidP="00520BDF">
            <w:pPr>
              <w:spacing w:line="263" w:lineRule="exact"/>
              <w:ind w:left="120"/>
              <w:rPr>
                <w:sz w:val="20"/>
                <w:szCs w:val="20"/>
              </w:rPr>
            </w:pPr>
            <w:r>
              <w:rPr>
                <w:rFonts w:eastAsia="Times New Roman"/>
                <w:sz w:val="24"/>
                <w:szCs w:val="24"/>
              </w:rPr>
              <w:t>ПО.02. УП.01.</w:t>
            </w:r>
          </w:p>
        </w:tc>
        <w:tc>
          <w:tcPr>
            <w:tcW w:w="6380" w:type="dxa"/>
            <w:tcBorders>
              <w:bottom w:val="single" w:sz="8" w:space="0" w:color="auto"/>
              <w:right w:val="single" w:sz="8" w:space="0" w:color="auto"/>
            </w:tcBorders>
            <w:vAlign w:val="bottom"/>
          </w:tcPr>
          <w:p w:rsidR="00520BDF" w:rsidRDefault="00520BDF" w:rsidP="00520BDF">
            <w:pPr>
              <w:spacing w:line="263" w:lineRule="exact"/>
              <w:ind w:left="240"/>
              <w:rPr>
                <w:sz w:val="20"/>
                <w:szCs w:val="20"/>
              </w:rPr>
            </w:pPr>
            <w:r>
              <w:rPr>
                <w:rFonts w:eastAsia="Times New Roman"/>
                <w:sz w:val="24"/>
                <w:szCs w:val="24"/>
              </w:rPr>
              <w:t>Сольфеджио</w:t>
            </w:r>
          </w:p>
        </w:tc>
        <w:tc>
          <w:tcPr>
            <w:tcW w:w="1360" w:type="dxa"/>
            <w:tcBorders>
              <w:bottom w:val="single" w:sz="8" w:space="0" w:color="auto"/>
            </w:tcBorders>
            <w:vAlign w:val="bottom"/>
          </w:tcPr>
          <w:p w:rsidR="00520BDF" w:rsidRDefault="00520BDF" w:rsidP="00520BDF">
            <w:pPr>
              <w:spacing w:line="263" w:lineRule="exact"/>
              <w:ind w:right="300"/>
              <w:jc w:val="right"/>
              <w:rPr>
                <w:sz w:val="20"/>
                <w:szCs w:val="20"/>
              </w:rPr>
            </w:pPr>
            <w:r>
              <w:rPr>
                <w:rFonts w:eastAsia="Times New Roman"/>
                <w:sz w:val="24"/>
                <w:szCs w:val="24"/>
              </w:rPr>
              <w:t>247,5</w:t>
            </w:r>
          </w:p>
        </w:tc>
      </w:tr>
      <w:tr w:rsidR="00520BDF" w:rsidTr="00520BDF">
        <w:trPr>
          <w:trHeight w:val="259"/>
        </w:trPr>
        <w:tc>
          <w:tcPr>
            <w:tcW w:w="1840" w:type="dxa"/>
            <w:vAlign w:val="bottom"/>
          </w:tcPr>
          <w:p w:rsidR="00520BDF" w:rsidRDefault="00520BDF" w:rsidP="00520BDF">
            <w:pPr>
              <w:spacing w:line="259" w:lineRule="exact"/>
              <w:ind w:left="120"/>
              <w:rPr>
                <w:sz w:val="20"/>
                <w:szCs w:val="20"/>
              </w:rPr>
            </w:pPr>
            <w:r>
              <w:rPr>
                <w:rFonts w:eastAsia="Times New Roman"/>
                <w:sz w:val="24"/>
                <w:szCs w:val="24"/>
              </w:rPr>
              <w:t>ПО.02. УП.02.</w:t>
            </w:r>
          </w:p>
        </w:tc>
        <w:tc>
          <w:tcPr>
            <w:tcW w:w="6380" w:type="dxa"/>
            <w:tcBorders>
              <w:right w:val="single" w:sz="8" w:space="0" w:color="auto"/>
            </w:tcBorders>
            <w:vAlign w:val="bottom"/>
          </w:tcPr>
          <w:p w:rsidR="00520BDF" w:rsidRDefault="00520BDF" w:rsidP="00520BDF">
            <w:pPr>
              <w:spacing w:line="259" w:lineRule="exact"/>
              <w:ind w:left="240"/>
              <w:rPr>
                <w:sz w:val="20"/>
                <w:szCs w:val="20"/>
              </w:rPr>
            </w:pPr>
            <w:r>
              <w:rPr>
                <w:rFonts w:eastAsia="Times New Roman"/>
                <w:sz w:val="24"/>
                <w:szCs w:val="24"/>
              </w:rPr>
              <w:t>Музыкальная литература (зарубежная, отечественная)</w:t>
            </w:r>
          </w:p>
        </w:tc>
        <w:tc>
          <w:tcPr>
            <w:tcW w:w="1360" w:type="dxa"/>
            <w:vAlign w:val="bottom"/>
          </w:tcPr>
          <w:p w:rsidR="00520BDF" w:rsidRDefault="00520BDF" w:rsidP="00520BDF">
            <w:pPr>
              <w:spacing w:line="259" w:lineRule="exact"/>
              <w:ind w:right="300"/>
              <w:jc w:val="right"/>
              <w:rPr>
                <w:sz w:val="20"/>
                <w:szCs w:val="20"/>
              </w:rPr>
            </w:pPr>
            <w:r>
              <w:rPr>
                <w:rFonts w:eastAsia="Times New Roman"/>
                <w:sz w:val="24"/>
                <w:szCs w:val="24"/>
              </w:rPr>
              <w:t>181,5</w:t>
            </w:r>
          </w:p>
        </w:tc>
      </w:tr>
      <w:tr w:rsidR="00520BDF" w:rsidTr="00520BDF">
        <w:trPr>
          <w:trHeight w:val="65"/>
        </w:trPr>
        <w:tc>
          <w:tcPr>
            <w:tcW w:w="1840" w:type="dxa"/>
            <w:tcBorders>
              <w:bottom w:val="single" w:sz="8" w:space="0" w:color="auto"/>
            </w:tcBorders>
            <w:vAlign w:val="bottom"/>
          </w:tcPr>
          <w:p w:rsidR="00520BDF" w:rsidRDefault="00520BDF" w:rsidP="00520BDF">
            <w:pPr>
              <w:rPr>
                <w:sz w:val="5"/>
                <w:szCs w:val="5"/>
              </w:rPr>
            </w:pPr>
          </w:p>
        </w:tc>
        <w:tc>
          <w:tcPr>
            <w:tcW w:w="6380" w:type="dxa"/>
            <w:tcBorders>
              <w:bottom w:val="single" w:sz="8" w:space="0" w:color="auto"/>
              <w:right w:val="single" w:sz="8" w:space="0" w:color="auto"/>
            </w:tcBorders>
            <w:vAlign w:val="bottom"/>
          </w:tcPr>
          <w:p w:rsidR="00520BDF" w:rsidRDefault="00520BDF" w:rsidP="00520BDF">
            <w:pPr>
              <w:rPr>
                <w:sz w:val="5"/>
                <w:szCs w:val="5"/>
              </w:rPr>
            </w:pPr>
          </w:p>
        </w:tc>
        <w:tc>
          <w:tcPr>
            <w:tcW w:w="1360" w:type="dxa"/>
            <w:tcBorders>
              <w:bottom w:val="single" w:sz="8" w:space="0" w:color="auto"/>
            </w:tcBorders>
            <w:vAlign w:val="bottom"/>
          </w:tcPr>
          <w:p w:rsidR="00520BDF" w:rsidRDefault="00520BDF" w:rsidP="00520BDF">
            <w:pPr>
              <w:rPr>
                <w:sz w:val="5"/>
                <w:szCs w:val="5"/>
              </w:rPr>
            </w:pPr>
          </w:p>
        </w:tc>
      </w:tr>
    </w:tbl>
    <w:p w:rsidR="00520BDF" w:rsidRDefault="00520BDF" w:rsidP="00520BDF">
      <w:pPr>
        <w:spacing w:line="378" w:lineRule="exact"/>
        <w:rPr>
          <w:sz w:val="20"/>
          <w:szCs w:val="20"/>
        </w:rPr>
      </w:pPr>
    </w:p>
    <w:p w:rsidR="00520BDF" w:rsidRDefault="00520BDF" w:rsidP="00520BDF">
      <w:pPr>
        <w:spacing w:line="272" w:lineRule="auto"/>
        <w:ind w:left="260" w:right="100" w:firstLine="495"/>
        <w:jc w:val="both"/>
        <w:rPr>
          <w:sz w:val="20"/>
          <w:szCs w:val="20"/>
        </w:rPr>
      </w:pPr>
      <w:r>
        <w:rPr>
          <w:rFonts w:eastAsia="Times New Roman"/>
          <w:sz w:val="28"/>
          <w:szCs w:val="28"/>
        </w:rPr>
        <w:t xml:space="preserve">При реализации программы «Народные инструменты» с дополнительным годом обучения общий объем аудиторной учебной нагрузки </w:t>
      </w:r>
      <w:r>
        <w:rPr>
          <w:rFonts w:eastAsia="Times New Roman"/>
          <w:b/>
          <w:bCs/>
          <w:i/>
          <w:iCs/>
          <w:sz w:val="28"/>
          <w:szCs w:val="28"/>
        </w:rPr>
        <w:t xml:space="preserve">обязательной части </w:t>
      </w:r>
      <w:r>
        <w:rPr>
          <w:rFonts w:eastAsia="Times New Roman"/>
          <w:sz w:val="28"/>
          <w:szCs w:val="28"/>
        </w:rPr>
        <w:t>составляет 1320 часа, в том числе по предметным</w:t>
      </w:r>
      <w:r>
        <w:rPr>
          <w:rFonts w:eastAsia="Times New Roman"/>
          <w:b/>
          <w:bCs/>
          <w:i/>
          <w:iCs/>
          <w:sz w:val="28"/>
          <w:szCs w:val="28"/>
        </w:rPr>
        <w:t xml:space="preserve"> </w:t>
      </w:r>
      <w:r>
        <w:rPr>
          <w:rFonts w:eastAsia="Times New Roman"/>
          <w:sz w:val="28"/>
          <w:szCs w:val="28"/>
        </w:rPr>
        <w:t>областям (ПО) и учебным предметам (УП):</w:t>
      </w:r>
    </w:p>
    <w:p w:rsidR="00520BDF" w:rsidRDefault="005D0826" w:rsidP="00520BDF">
      <w:pPr>
        <w:spacing w:line="20" w:lineRule="exact"/>
        <w:rPr>
          <w:sz w:val="20"/>
          <w:szCs w:val="20"/>
        </w:rPr>
      </w:pPr>
      <w:r>
        <w:rPr>
          <w:sz w:val="20"/>
          <w:szCs w:val="20"/>
        </w:rPr>
        <w:pict>
          <v:line id="Shape 6" o:spid="_x0000_s1029" style="position:absolute;z-index:251663360;visibility:visible;mso-wrap-distance-left:0;mso-wrap-distance-right:0" from="105.15pt,11.35pt" to="105.15pt,142.4pt" o:allowincell="f" strokeweight=".48pt"/>
        </w:pict>
      </w:r>
      <w:r>
        <w:rPr>
          <w:sz w:val="20"/>
          <w:szCs w:val="20"/>
        </w:rPr>
        <w:pict>
          <v:line id="Shape 7" o:spid="_x0000_s1030" style="position:absolute;z-index:251664384;visibility:visible;mso-wrap-distance-left:0;mso-wrap-distance-right:0" from="7.45pt,11.35pt" to="7.45pt,142.4pt" o:allowincell="f" strokeweight=".48pt"/>
        </w:pict>
      </w:r>
      <w:r>
        <w:rPr>
          <w:sz w:val="20"/>
          <w:szCs w:val="20"/>
        </w:rPr>
        <w:pict>
          <v:line id="Shape 8" o:spid="_x0000_s1031" style="position:absolute;z-index:251665408;visibility:visible;mso-wrap-distance-left:0;mso-wrap-distance-right:0" from="486.2pt,11.35pt" to="486.2pt,142.4pt" o:allowincell="f" strokeweight=".16931mm"/>
        </w:pict>
      </w:r>
    </w:p>
    <w:p w:rsidR="00520BDF" w:rsidRDefault="00520BDF" w:rsidP="00520BDF">
      <w:pPr>
        <w:spacing w:line="187"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520BDF" w:rsidTr="00520BDF">
        <w:trPr>
          <w:trHeight w:val="282"/>
        </w:trPr>
        <w:tc>
          <w:tcPr>
            <w:tcW w:w="1840" w:type="dxa"/>
            <w:tcBorders>
              <w:top w:val="single" w:sz="8" w:space="0" w:color="auto"/>
              <w:bottom w:val="single" w:sz="8" w:space="0" w:color="auto"/>
            </w:tcBorders>
            <w:vAlign w:val="bottom"/>
          </w:tcPr>
          <w:p w:rsidR="00520BDF" w:rsidRDefault="00520BDF" w:rsidP="00520BDF">
            <w:pPr>
              <w:ind w:left="120"/>
              <w:rPr>
                <w:sz w:val="20"/>
                <w:szCs w:val="20"/>
              </w:rPr>
            </w:pPr>
            <w:r>
              <w:rPr>
                <w:rFonts w:eastAsia="Times New Roman"/>
                <w:b/>
                <w:bCs/>
                <w:sz w:val="24"/>
                <w:szCs w:val="24"/>
              </w:rPr>
              <w:t>ПО.01.</w:t>
            </w:r>
          </w:p>
        </w:tc>
        <w:tc>
          <w:tcPr>
            <w:tcW w:w="6380" w:type="dxa"/>
            <w:tcBorders>
              <w:top w:val="single" w:sz="8" w:space="0" w:color="auto"/>
              <w:bottom w:val="single" w:sz="8" w:space="0" w:color="auto"/>
              <w:right w:val="single" w:sz="8" w:space="0" w:color="auto"/>
            </w:tcBorders>
            <w:vAlign w:val="bottom"/>
          </w:tcPr>
          <w:p w:rsidR="00520BDF" w:rsidRDefault="00520BDF" w:rsidP="00520BDF">
            <w:pPr>
              <w:ind w:left="240"/>
              <w:rPr>
                <w:sz w:val="20"/>
                <w:szCs w:val="20"/>
              </w:rPr>
            </w:pPr>
            <w:r>
              <w:rPr>
                <w:rFonts w:eastAsia="Times New Roman"/>
                <w:b/>
                <w:bCs/>
                <w:sz w:val="24"/>
                <w:szCs w:val="24"/>
              </w:rPr>
              <w:t>Музыкальное исполнительство:</w:t>
            </w:r>
          </w:p>
        </w:tc>
        <w:tc>
          <w:tcPr>
            <w:tcW w:w="1360" w:type="dxa"/>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sz w:val="24"/>
                <w:szCs w:val="24"/>
              </w:rPr>
              <w:t>Часы</w:t>
            </w:r>
          </w:p>
        </w:tc>
      </w:tr>
      <w:tr w:rsidR="00520BDF" w:rsidTr="00520BDF">
        <w:trPr>
          <w:trHeight w:val="266"/>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УП.01.</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Специальность</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445,5</w:t>
            </w:r>
          </w:p>
        </w:tc>
      </w:tr>
      <w:tr w:rsidR="00520BDF" w:rsidTr="00520BDF">
        <w:trPr>
          <w:trHeight w:val="266"/>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УП.02.</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Ансамбль</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198</w:t>
            </w:r>
          </w:p>
        </w:tc>
      </w:tr>
      <w:tr w:rsidR="00520BDF" w:rsidTr="00520BDF">
        <w:trPr>
          <w:trHeight w:val="266"/>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УП.03.</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Фортепиано</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82,5</w:t>
            </w:r>
          </w:p>
        </w:tc>
      </w:tr>
      <w:tr w:rsidR="00520BDF" w:rsidTr="00520BDF">
        <w:trPr>
          <w:trHeight w:val="266"/>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ПО.01. УП.04.</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Хоровой класс</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33</w:t>
            </w:r>
          </w:p>
        </w:tc>
      </w:tr>
    </w:tbl>
    <w:p w:rsidR="00520BDF" w:rsidRDefault="00520BDF" w:rsidP="00520BDF">
      <w:pPr>
        <w:spacing w:line="1"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520BDF" w:rsidTr="00520BDF">
        <w:trPr>
          <w:trHeight w:val="272"/>
        </w:trPr>
        <w:tc>
          <w:tcPr>
            <w:tcW w:w="1840" w:type="dxa"/>
            <w:tcBorders>
              <w:bottom w:val="single" w:sz="8" w:space="0" w:color="auto"/>
            </w:tcBorders>
            <w:vAlign w:val="bottom"/>
          </w:tcPr>
          <w:p w:rsidR="00520BDF" w:rsidRDefault="00520BDF" w:rsidP="00520BDF">
            <w:pPr>
              <w:spacing w:line="271" w:lineRule="exact"/>
              <w:ind w:left="120"/>
              <w:rPr>
                <w:sz w:val="20"/>
                <w:szCs w:val="20"/>
              </w:rPr>
            </w:pPr>
            <w:r>
              <w:rPr>
                <w:rFonts w:eastAsia="Times New Roman"/>
                <w:b/>
                <w:bCs/>
                <w:sz w:val="24"/>
                <w:szCs w:val="24"/>
              </w:rPr>
              <w:t>ПО.02.</w:t>
            </w:r>
          </w:p>
        </w:tc>
        <w:tc>
          <w:tcPr>
            <w:tcW w:w="6380" w:type="dxa"/>
            <w:tcBorders>
              <w:bottom w:val="single" w:sz="8" w:space="0" w:color="auto"/>
            </w:tcBorders>
            <w:vAlign w:val="bottom"/>
          </w:tcPr>
          <w:p w:rsidR="00520BDF" w:rsidRDefault="00520BDF" w:rsidP="00520BDF">
            <w:pPr>
              <w:spacing w:line="271" w:lineRule="exact"/>
              <w:ind w:left="2520"/>
              <w:rPr>
                <w:sz w:val="20"/>
                <w:szCs w:val="20"/>
              </w:rPr>
            </w:pPr>
            <w:r>
              <w:rPr>
                <w:rFonts w:eastAsia="Times New Roman"/>
                <w:b/>
                <w:bCs/>
                <w:sz w:val="24"/>
                <w:szCs w:val="24"/>
              </w:rPr>
              <w:t>Теория и история музыки</w:t>
            </w:r>
          </w:p>
        </w:tc>
        <w:tc>
          <w:tcPr>
            <w:tcW w:w="1360" w:type="dxa"/>
            <w:tcBorders>
              <w:bottom w:val="single" w:sz="8" w:space="0" w:color="auto"/>
            </w:tcBorders>
            <w:vAlign w:val="bottom"/>
          </w:tcPr>
          <w:p w:rsidR="00520BDF" w:rsidRDefault="00520BDF" w:rsidP="00520BDF">
            <w:pPr>
              <w:rPr>
                <w:sz w:val="23"/>
                <w:szCs w:val="23"/>
              </w:rPr>
            </w:pPr>
          </w:p>
        </w:tc>
      </w:tr>
      <w:tr w:rsidR="00520BDF" w:rsidTr="00520BDF">
        <w:trPr>
          <w:trHeight w:val="263"/>
        </w:trPr>
        <w:tc>
          <w:tcPr>
            <w:tcW w:w="1840" w:type="dxa"/>
            <w:tcBorders>
              <w:bottom w:val="single" w:sz="8" w:space="0" w:color="auto"/>
            </w:tcBorders>
            <w:vAlign w:val="bottom"/>
          </w:tcPr>
          <w:p w:rsidR="00520BDF" w:rsidRDefault="00520BDF" w:rsidP="00520BDF">
            <w:pPr>
              <w:spacing w:line="263" w:lineRule="exact"/>
              <w:ind w:left="120"/>
              <w:rPr>
                <w:sz w:val="20"/>
                <w:szCs w:val="20"/>
              </w:rPr>
            </w:pPr>
            <w:r>
              <w:rPr>
                <w:rFonts w:eastAsia="Times New Roman"/>
                <w:sz w:val="24"/>
                <w:szCs w:val="24"/>
              </w:rPr>
              <w:t>ПО.02. УП.01.</w:t>
            </w:r>
          </w:p>
        </w:tc>
        <w:tc>
          <w:tcPr>
            <w:tcW w:w="6380" w:type="dxa"/>
            <w:tcBorders>
              <w:bottom w:val="single" w:sz="8" w:space="0" w:color="auto"/>
              <w:right w:val="single" w:sz="8" w:space="0" w:color="auto"/>
            </w:tcBorders>
            <w:vAlign w:val="bottom"/>
          </w:tcPr>
          <w:p w:rsidR="00520BDF" w:rsidRDefault="00520BDF" w:rsidP="00520BDF">
            <w:pPr>
              <w:spacing w:line="263" w:lineRule="exact"/>
              <w:ind w:left="240"/>
              <w:rPr>
                <w:sz w:val="20"/>
                <w:szCs w:val="20"/>
              </w:rPr>
            </w:pPr>
            <w:r>
              <w:rPr>
                <w:rFonts w:eastAsia="Times New Roman"/>
                <w:sz w:val="24"/>
                <w:szCs w:val="24"/>
              </w:rPr>
              <w:t>Сольфеджио</w:t>
            </w:r>
          </w:p>
        </w:tc>
        <w:tc>
          <w:tcPr>
            <w:tcW w:w="1360" w:type="dxa"/>
            <w:tcBorders>
              <w:bottom w:val="single" w:sz="8" w:space="0" w:color="auto"/>
            </w:tcBorders>
            <w:vAlign w:val="bottom"/>
          </w:tcPr>
          <w:p w:rsidR="00520BDF" w:rsidRDefault="00520BDF" w:rsidP="00520BDF">
            <w:pPr>
              <w:spacing w:line="263" w:lineRule="exact"/>
              <w:jc w:val="center"/>
              <w:rPr>
                <w:sz w:val="20"/>
                <w:szCs w:val="20"/>
              </w:rPr>
            </w:pPr>
            <w:r>
              <w:rPr>
                <w:rFonts w:eastAsia="Times New Roman"/>
                <w:w w:val="99"/>
                <w:sz w:val="24"/>
                <w:szCs w:val="24"/>
              </w:rPr>
              <w:t>297</w:t>
            </w:r>
          </w:p>
        </w:tc>
      </w:tr>
      <w:tr w:rsidR="00520BDF" w:rsidTr="00520BDF">
        <w:trPr>
          <w:trHeight w:val="268"/>
        </w:trPr>
        <w:tc>
          <w:tcPr>
            <w:tcW w:w="1840" w:type="dxa"/>
            <w:tcBorders>
              <w:bottom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ПО.02. УП.02.</w:t>
            </w:r>
          </w:p>
        </w:tc>
        <w:tc>
          <w:tcPr>
            <w:tcW w:w="6380" w:type="dxa"/>
            <w:tcBorders>
              <w:bottom w:val="single" w:sz="8" w:space="0" w:color="auto"/>
              <w:right w:val="single" w:sz="8" w:space="0" w:color="auto"/>
            </w:tcBorders>
            <w:vAlign w:val="bottom"/>
          </w:tcPr>
          <w:p w:rsidR="00520BDF" w:rsidRDefault="00520BDF" w:rsidP="00520BDF">
            <w:pPr>
              <w:spacing w:line="264" w:lineRule="exact"/>
              <w:ind w:left="240"/>
              <w:rPr>
                <w:sz w:val="20"/>
                <w:szCs w:val="20"/>
              </w:rPr>
            </w:pPr>
            <w:r>
              <w:rPr>
                <w:rFonts w:eastAsia="Times New Roman"/>
                <w:sz w:val="24"/>
                <w:szCs w:val="24"/>
              </w:rPr>
              <w:t>Музыкальная литература (зарубежная, отечественная)</w:t>
            </w:r>
          </w:p>
        </w:tc>
        <w:tc>
          <w:tcPr>
            <w:tcW w:w="1360" w:type="dxa"/>
            <w:tcBorders>
              <w:bottom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231</w:t>
            </w:r>
          </w:p>
        </w:tc>
      </w:tr>
      <w:tr w:rsidR="00520BDF" w:rsidTr="00520BDF">
        <w:trPr>
          <w:trHeight w:val="262"/>
        </w:trPr>
        <w:tc>
          <w:tcPr>
            <w:tcW w:w="1840" w:type="dxa"/>
            <w:vAlign w:val="bottom"/>
          </w:tcPr>
          <w:p w:rsidR="00520BDF" w:rsidRDefault="00520BDF" w:rsidP="00520BDF">
            <w:pPr>
              <w:spacing w:line="262" w:lineRule="exact"/>
              <w:ind w:left="120"/>
              <w:rPr>
                <w:sz w:val="20"/>
                <w:szCs w:val="20"/>
              </w:rPr>
            </w:pPr>
            <w:r>
              <w:rPr>
                <w:rFonts w:eastAsia="Times New Roman"/>
                <w:sz w:val="24"/>
                <w:szCs w:val="24"/>
              </w:rPr>
              <w:t>ПО.02. УП.03.</w:t>
            </w:r>
          </w:p>
        </w:tc>
        <w:tc>
          <w:tcPr>
            <w:tcW w:w="6380" w:type="dxa"/>
            <w:tcBorders>
              <w:right w:val="single" w:sz="8" w:space="0" w:color="auto"/>
            </w:tcBorders>
            <w:vAlign w:val="bottom"/>
          </w:tcPr>
          <w:p w:rsidR="00520BDF" w:rsidRDefault="00520BDF" w:rsidP="00520BDF">
            <w:pPr>
              <w:spacing w:line="262" w:lineRule="exact"/>
              <w:ind w:left="240"/>
              <w:rPr>
                <w:sz w:val="20"/>
                <w:szCs w:val="20"/>
              </w:rPr>
            </w:pPr>
            <w:r>
              <w:rPr>
                <w:rFonts w:eastAsia="Times New Roman"/>
                <w:sz w:val="24"/>
                <w:szCs w:val="24"/>
              </w:rPr>
              <w:t>Элементарная теория музыки</w:t>
            </w:r>
          </w:p>
        </w:tc>
        <w:tc>
          <w:tcPr>
            <w:tcW w:w="1360" w:type="dxa"/>
            <w:vAlign w:val="bottom"/>
          </w:tcPr>
          <w:p w:rsidR="00520BDF" w:rsidRDefault="00520BDF" w:rsidP="00520BDF">
            <w:pPr>
              <w:spacing w:line="262" w:lineRule="exact"/>
              <w:jc w:val="center"/>
              <w:rPr>
                <w:sz w:val="20"/>
                <w:szCs w:val="20"/>
              </w:rPr>
            </w:pPr>
            <w:r>
              <w:rPr>
                <w:rFonts w:eastAsia="Times New Roman"/>
                <w:w w:val="99"/>
                <w:sz w:val="24"/>
                <w:szCs w:val="24"/>
              </w:rPr>
              <w:t>33</w:t>
            </w:r>
          </w:p>
        </w:tc>
      </w:tr>
      <w:tr w:rsidR="00520BDF" w:rsidTr="00520BDF">
        <w:trPr>
          <w:trHeight w:val="46"/>
        </w:trPr>
        <w:tc>
          <w:tcPr>
            <w:tcW w:w="1840" w:type="dxa"/>
            <w:tcBorders>
              <w:bottom w:val="single" w:sz="8" w:space="0" w:color="auto"/>
            </w:tcBorders>
            <w:vAlign w:val="bottom"/>
          </w:tcPr>
          <w:p w:rsidR="00520BDF" w:rsidRDefault="00520BDF" w:rsidP="00520BDF">
            <w:pPr>
              <w:rPr>
                <w:sz w:val="4"/>
                <w:szCs w:val="4"/>
              </w:rPr>
            </w:pPr>
          </w:p>
        </w:tc>
        <w:tc>
          <w:tcPr>
            <w:tcW w:w="6380" w:type="dxa"/>
            <w:tcBorders>
              <w:bottom w:val="single" w:sz="8" w:space="0" w:color="auto"/>
              <w:right w:val="single" w:sz="8" w:space="0" w:color="auto"/>
            </w:tcBorders>
            <w:vAlign w:val="bottom"/>
          </w:tcPr>
          <w:p w:rsidR="00520BDF" w:rsidRDefault="00520BDF" w:rsidP="00520BDF">
            <w:pPr>
              <w:rPr>
                <w:sz w:val="4"/>
                <w:szCs w:val="4"/>
              </w:rPr>
            </w:pPr>
          </w:p>
        </w:tc>
        <w:tc>
          <w:tcPr>
            <w:tcW w:w="1360" w:type="dxa"/>
            <w:tcBorders>
              <w:bottom w:val="single" w:sz="8" w:space="0" w:color="auto"/>
            </w:tcBorders>
            <w:vAlign w:val="bottom"/>
          </w:tcPr>
          <w:p w:rsidR="00520BDF" w:rsidRDefault="00520BDF" w:rsidP="00520BDF">
            <w:pPr>
              <w:rPr>
                <w:sz w:val="4"/>
                <w:szCs w:val="4"/>
              </w:rPr>
            </w:pPr>
          </w:p>
        </w:tc>
      </w:tr>
    </w:tbl>
    <w:p w:rsidR="00520BDF" w:rsidRDefault="00520BDF" w:rsidP="00520BDF">
      <w:pPr>
        <w:spacing w:line="378" w:lineRule="exact"/>
        <w:rPr>
          <w:sz w:val="20"/>
          <w:szCs w:val="20"/>
        </w:rPr>
      </w:pPr>
    </w:p>
    <w:p w:rsidR="00520BDF" w:rsidRPr="001E7F65" w:rsidRDefault="00520BDF" w:rsidP="00520BDF">
      <w:pPr>
        <w:spacing w:line="273" w:lineRule="auto"/>
        <w:ind w:left="260" w:right="100" w:firstLine="423"/>
        <w:jc w:val="both"/>
        <w:rPr>
          <w:sz w:val="20"/>
          <w:szCs w:val="20"/>
          <w:highlight w:val="yellow"/>
        </w:rPr>
      </w:pPr>
      <w:r w:rsidRPr="001E7F65">
        <w:rPr>
          <w:rFonts w:eastAsia="Times New Roman"/>
          <w:b/>
          <w:bCs/>
          <w:i/>
          <w:iCs/>
          <w:sz w:val="28"/>
          <w:szCs w:val="28"/>
          <w:highlight w:val="yellow"/>
          <w:u w:val="single"/>
        </w:rPr>
        <w:t xml:space="preserve">Вариативная часть </w:t>
      </w:r>
      <w:r w:rsidRPr="001E7F65">
        <w:rPr>
          <w:rFonts w:eastAsia="Times New Roman"/>
          <w:sz w:val="28"/>
          <w:szCs w:val="28"/>
          <w:highlight w:val="yellow"/>
          <w:u w:val="single"/>
        </w:rPr>
        <w:t>дает возможность расширения и углубления</w:t>
      </w:r>
      <w:r w:rsidRPr="001E7F65">
        <w:rPr>
          <w:rFonts w:eastAsia="Times New Roman"/>
          <w:b/>
          <w:bCs/>
          <w:i/>
          <w:iCs/>
          <w:sz w:val="28"/>
          <w:szCs w:val="28"/>
          <w:highlight w:val="yellow"/>
          <w:u w:val="single"/>
        </w:rPr>
        <w:t xml:space="preserve"> </w:t>
      </w:r>
      <w:r w:rsidRPr="001E7F65">
        <w:rPr>
          <w:rFonts w:eastAsia="Times New Roman"/>
          <w:sz w:val="28"/>
          <w:szCs w:val="28"/>
          <w:highlight w:val="yellow"/>
          <w:u w:val="single"/>
        </w:rPr>
        <w:t xml:space="preserve">подготовки обучающихся, определяемой содержанием обязательной части образовательной программы, получения </w:t>
      </w:r>
      <w:proofErr w:type="gramStart"/>
      <w:r w:rsidRPr="001E7F65">
        <w:rPr>
          <w:rFonts w:eastAsia="Times New Roman"/>
          <w:sz w:val="28"/>
          <w:szCs w:val="28"/>
          <w:highlight w:val="yellow"/>
          <w:u w:val="single"/>
        </w:rPr>
        <w:t>обучающимися</w:t>
      </w:r>
      <w:proofErr w:type="gramEnd"/>
      <w:r w:rsidRPr="001E7F65">
        <w:rPr>
          <w:rFonts w:eastAsia="Times New Roman"/>
          <w:sz w:val="28"/>
          <w:szCs w:val="28"/>
          <w:highlight w:val="yellow"/>
          <w:u w:val="single"/>
        </w:rPr>
        <w:t xml:space="preserve"> дополнительных знаний, умений и навыков.</w:t>
      </w:r>
      <w:r w:rsidRPr="001E7F65">
        <w:rPr>
          <w:rFonts w:eastAsia="Times New Roman"/>
          <w:sz w:val="28"/>
          <w:szCs w:val="28"/>
          <w:highlight w:val="yellow"/>
        </w:rPr>
        <w:t xml:space="preserve"> Учебные предметы вариативной части определены МБУДО «ДШИ №2» самостоятельно. Объем времени</w:t>
      </w:r>
    </w:p>
    <w:p w:rsidR="00520BDF" w:rsidRPr="001E7F65" w:rsidRDefault="00520BDF" w:rsidP="00520BDF">
      <w:pPr>
        <w:spacing w:line="270" w:lineRule="exact"/>
        <w:rPr>
          <w:sz w:val="20"/>
          <w:szCs w:val="20"/>
          <w:highlight w:val="yellow"/>
        </w:rPr>
      </w:pPr>
    </w:p>
    <w:p w:rsidR="00520BDF" w:rsidRPr="001E7F65" w:rsidRDefault="00520BDF" w:rsidP="00520BDF">
      <w:pPr>
        <w:ind w:right="-159"/>
        <w:jc w:val="center"/>
        <w:rPr>
          <w:sz w:val="20"/>
          <w:szCs w:val="20"/>
          <w:highlight w:val="yellow"/>
        </w:rPr>
      </w:pPr>
      <w:r w:rsidRPr="001E7F65">
        <w:rPr>
          <w:rFonts w:ascii="Calibri" w:eastAsia="Calibri" w:hAnsi="Calibri" w:cs="Calibri"/>
          <w:highlight w:val="yellow"/>
        </w:rPr>
        <w:t>13</w:t>
      </w:r>
    </w:p>
    <w:p w:rsidR="00520BDF" w:rsidRPr="001E7F65" w:rsidRDefault="00520BDF" w:rsidP="00520BDF">
      <w:pPr>
        <w:rPr>
          <w:highlight w:val="yellow"/>
        </w:rPr>
        <w:sectPr w:rsidR="00520BDF" w:rsidRPr="001E7F65">
          <w:pgSz w:w="11900" w:h="16838"/>
          <w:pgMar w:top="1408" w:right="744" w:bottom="414" w:left="1440" w:header="0" w:footer="0" w:gutter="0"/>
          <w:cols w:space="720" w:equalWidth="0">
            <w:col w:w="9720"/>
          </w:cols>
        </w:sectPr>
      </w:pPr>
    </w:p>
    <w:p w:rsidR="00520BDF" w:rsidRPr="001E7F65" w:rsidRDefault="00520BDF" w:rsidP="00520BDF">
      <w:pPr>
        <w:spacing w:line="272" w:lineRule="auto"/>
        <w:ind w:left="260" w:right="100"/>
        <w:jc w:val="both"/>
        <w:rPr>
          <w:sz w:val="20"/>
          <w:szCs w:val="20"/>
          <w:highlight w:val="yellow"/>
        </w:rPr>
      </w:pPr>
      <w:r w:rsidRPr="001E7F65">
        <w:rPr>
          <w:rFonts w:eastAsia="Times New Roman"/>
          <w:sz w:val="28"/>
          <w:szCs w:val="28"/>
          <w:highlight w:val="yellow"/>
        </w:rPr>
        <w:lastRenderedPageBreak/>
        <w:t xml:space="preserve">вариативной части, </w:t>
      </w:r>
      <w:proofErr w:type="gramStart"/>
      <w:r w:rsidRPr="001E7F65">
        <w:rPr>
          <w:rFonts w:eastAsia="Times New Roman"/>
          <w:sz w:val="28"/>
          <w:szCs w:val="28"/>
          <w:highlight w:val="yellow"/>
        </w:rPr>
        <w:t>предусматриваемый</w:t>
      </w:r>
      <w:proofErr w:type="gramEnd"/>
      <w:r w:rsidRPr="001E7F65">
        <w:rPr>
          <w:rFonts w:eastAsia="Times New Roman"/>
          <w:sz w:val="28"/>
          <w:szCs w:val="28"/>
          <w:highlight w:val="yellow"/>
        </w:rPr>
        <w:t xml:space="preserve"> образовательной программой на занятия обучающихся с присутствием преподавателя, составляет до 60 процентов от объема времени предметных областей обязательной части, предусмотренного на аудиторные занятия.</w:t>
      </w:r>
    </w:p>
    <w:p w:rsidR="00520BDF" w:rsidRPr="001E7F65" w:rsidRDefault="00520BDF" w:rsidP="00520BDF">
      <w:pPr>
        <w:spacing w:line="24" w:lineRule="exact"/>
        <w:rPr>
          <w:sz w:val="20"/>
          <w:szCs w:val="20"/>
          <w:highlight w:val="yellow"/>
        </w:rPr>
      </w:pPr>
    </w:p>
    <w:p w:rsidR="00520BDF" w:rsidRPr="001E7F65" w:rsidRDefault="00520BDF" w:rsidP="00520BDF">
      <w:pPr>
        <w:spacing w:line="273" w:lineRule="auto"/>
        <w:ind w:left="260" w:right="100" w:firstLine="495"/>
        <w:jc w:val="both"/>
        <w:rPr>
          <w:sz w:val="20"/>
          <w:szCs w:val="20"/>
          <w:highlight w:val="yellow"/>
        </w:rPr>
      </w:pPr>
      <w:r w:rsidRPr="001E7F65">
        <w:rPr>
          <w:rFonts w:eastAsia="Times New Roman"/>
          <w:sz w:val="28"/>
          <w:szCs w:val="28"/>
          <w:highlight w:val="yellow"/>
        </w:rPr>
        <w:t>При формировании вариативной части, а также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20BDF" w:rsidRPr="001E7F65" w:rsidRDefault="00520BDF" w:rsidP="00520BDF">
      <w:pPr>
        <w:spacing w:line="22" w:lineRule="exact"/>
        <w:rPr>
          <w:sz w:val="20"/>
          <w:szCs w:val="20"/>
          <w:highlight w:val="yellow"/>
        </w:rPr>
      </w:pPr>
    </w:p>
    <w:p w:rsidR="00520BDF" w:rsidRDefault="00520BDF" w:rsidP="00520BDF">
      <w:pPr>
        <w:spacing w:line="269" w:lineRule="auto"/>
        <w:ind w:left="260" w:right="100" w:firstLine="495"/>
        <w:jc w:val="both"/>
        <w:rPr>
          <w:sz w:val="20"/>
          <w:szCs w:val="20"/>
        </w:rPr>
      </w:pPr>
      <w:r w:rsidRPr="001E7F65">
        <w:rPr>
          <w:rFonts w:eastAsia="Times New Roman"/>
          <w:sz w:val="28"/>
          <w:szCs w:val="28"/>
          <w:highlight w:val="yellow"/>
        </w:rPr>
        <w:t xml:space="preserve">При реализации программы «Народные инструменты» со сроком обучения 5 лет общий объем аудиторной учебной нагрузки </w:t>
      </w:r>
      <w:r w:rsidRPr="001E7F65">
        <w:rPr>
          <w:rFonts w:eastAsia="Times New Roman"/>
          <w:b/>
          <w:bCs/>
          <w:i/>
          <w:iCs/>
          <w:sz w:val="28"/>
          <w:szCs w:val="28"/>
          <w:highlight w:val="yellow"/>
        </w:rPr>
        <w:t>вариативной</w:t>
      </w:r>
      <w:r w:rsidRPr="001E7F65">
        <w:rPr>
          <w:rFonts w:eastAsia="Times New Roman"/>
          <w:sz w:val="28"/>
          <w:szCs w:val="28"/>
          <w:highlight w:val="yellow"/>
        </w:rPr>
        <w:t xml:space="preserve"> </w:t>
      </w:r>
      <w:r w:rsidRPr="001E7F65">
        <w:rPr>
          <w:rFonts w:eastAsia="Times New Roman"/>
          <w:b/>
          <w:bCs/>
          <w:i/>
          <w:iCs/>
          <w:sz w:val="28"/>
          <w:szCs w:val="28"/>
          <w:highlight w:val="yellow"/>
        </w:rPr>
        <w:t xml:space="preserve">части </w:t>
      </w:r>
      <w:r w:rsidRPr="001E7F65">
        <w:rPr>
          <w:rFonts w:eastAsia="Times New Roman"/>
          <w:sz w:val="28"/>
          <w:szCs w:val="28"/>
          <w:highlight w:val="yellow"/>
        </w:rPr>
        <w:t>составляет</w:t>
      </w:r>
      <w:r w:rsidR="007E2C08" w:rsidRPr="001E7F65">
        <w:rPr>
          <w:rFonts w:eastAsia="Times New Roman"/>
          <w:b/>
          <w:bCs/>
          <w:i/>
          <w:iCs/>
          <w:sz w:val="28"/>
          <w:szCs w:val="28"/>
          <w:highlight w:val="yellow"/>
        </w:rPr>
        <w:t>429</w:t>
      </w:r>
      <w:r w:rsidRPr="001E7F65">
        <w:rPr>
          <w:rFonts w:eastAsia="Times New Roman"/>
          <w:b/>
          <w:bCs/>
          <w:i/>
          <w:iCs/>
          <w:sz w:val="28"/>
          <w:szCs w:val="28"/>
          <w:highlight w:val="yellow"/>
        </w:rPr>
        <w:t xml:space="preserve"> </w:t>
      </w:r>
      <w:r w:rsidRPr="001E7F65">
        <w:rPr>
          <w:rFonts w:eastAsia="Times New Roman"/>
          <w:sz w:val="28"/>
          <w:szCs w:val="28"/>
          <w:highlight w:val="yellow"/>
        </w:rPr>
        <w:t>часа:</w:t>
      </w:r>
    </w:p>
    <w:p w:rsidR="00520BDF" w:rsidRDefault="00520BDF" w:rsidP="00520BDF">
      <w:pPr>
        <w:spacing w:line="368" w:lineRule="exact"/>
        <w:rPr>
          <w:sz w:val="20"/>
          <w:szCs w:val="20"/>
        </w:rPr>
      </w:pPr>
    </w:p>
    <w:tbl>
      <w:tblPr>
        <w:tblW w:w="9600" w:type="dxa"/>
        <w:tblInd w:w="150" w:type="dxa"/>
        <w:tblLayout w:type="fixed"/>
        <w:tblCellMar>
          <w:left w:w="0" w:type="dxa"/>
          <w:right w:w="0" w:type="dxa"/>
        </w:tblCellMar>
        <w:tblLook w:val="04A0"/>
      </w:tblPr>
      <w:tblGrid>
        <w:gridCol w:w="1980"/>
        <w:gridCol w:w="6240"/>
        <w:gridCol w:w="1380"/>
      </w:tblGrid>
      <w:tr w:rsidR="00520BDF" w:rsidTr="007E2C08">
        <w:trPr>
          <w:trHeight w:val="284"/>
        </w:trPr>
        <w:tc>
          <w:tcPr>
            <w:tcW w:w="8220" w:type="dxa"/>
            <w:gridSpan w:val="2"/>
            <w:tcBorders>
              <w:top w:val="single" w:sz="8" w:space="0" w:color="auto"/>
              <w:left w:val="single" w:sz="8" w:space="0" w:color="auto"/>
              <w:bottom w:val="single" w:sz="8" w:space="0" w:color="auto"/>
              <w:right w:val="single" w:sz="8" w:space="0" w:color="auto"/>
            </w:tcBorders>
            <w:vAlign w:val="bottom"/>
          </w:tcPr>
          <w:p w:rsidR="00520BDF" w:rsidRDefault="00520BDF" w:rsidP="00520BDF">
            <w:pPr>
              <w:ind w:left="120"/>
              <w:rPr>
                <w:sz w:val="20"/>
                <w:szCs w:val="20"/>
              </w:rPr>
            </w:pPr>
            <w:r>
              <w:rPr>
                <w:rFonts w:eastAsia="Times New Roman"/>
                <w:b/>
                <w:bCs/>
                <w:sz w:val="24"/>
                <w:szCs w:val="24"/>
              </w:rPr>
              <w:t>В.00. Вариативная часть</w:t>
            </w:r>
          </w:p>
        </w:tc>
        <w:tc>
          <w:tcPr>
            <w:tcW w:w="1380" w:type="dxa"/>
            <w:tcBorders>
              <w:top w:val="single" w:sz="8" w:space="0" w:color="auto"/>
              <w:bottom w:val="single" w:sz="8" w:space="0" w:color="auto"/>
              <w:right w:val="single" w:sz="8" w:space="0" w:color="auto"/>
            </w:tcBorders>
            <w:vAlign w:val="bottom"/>
          </w:tcPr>
          <w:p w:rsidR="00520BDF" w:rsidRDefault="00520BDF" w:rsidP="00520BDF">
            <w:pPr>
              <w:jc w:val="center"/>
              <w:rPr>
                <w:sz w:val="20"/>
                <w:szCs w:val="20"/>
              </w:rPr>
            </w:pPr>
            <w:r>
              <w:rPr>
                <w:rFonts w:eastAsia="Times New Roman"/>
                <w:b/>
                <w:bCs/>
                <w:w w:val="98"/>
                <w:sz w:val="24"/>
                <w:szCs w:val="24"/>
              </w:rPr>
              <w:t>часы</w:t>
            </w:r>
          </w:p>
        </w:tc>
      </w:tr>
      <w:tr w:rsidR="00520BDF" w:rsidTr="007E2C08">
        <w:trPr>
          <w:trHeight w:val="56"/>
        </w:trPr>
        <w:tc>
          <w:tcPr>
            <w:tcW w:w="1980" w:type="dxa"/>
            <w:tcBorders>
              <w:left w:val="single" w:sz="8" w:space="0" w:color="auto"/>
              <w:bottom w:val="single" w:sz="8" w:space="0" w:color="auto"/>
              <w:right w:val="single" w:sz="8" w:space="0" w:color="auto"/>
            </w:tcBorders>
            <w:vAlign w:val="bottom"/>
          </w:tcPr>
          <w:p w:rsidR="00520BDF" w:rsidRDefault="00520BDF" w:rsidP="00520BDF">
            <w:pPr>
              <w:rPr>
                <w:sz w:val="4"/>
                <w:szCs w:val="4"/>
              </w:rPr>
            </w:pPr>
          </w:p>
        </w:tc>
        <w:tc>
          <w:tcPr>
            <w:tcW w:w="6240" w:type="dxa"/>
            <w:tcBorders>
              <w:bottom w:val="single" w:sz="8" w:space="0" w:color="auto"/>
              <w:right w:val="single" w:sz="8" w:space="0" w:color="auto"/>
            </w:tcBorders>
            <w:vAlign w:val="bottom"/>
          </w:tcPr>
          <w:p w:rsidR="00520BDF" w:rsidRDefault="00520BDF" w:rsidP="00520BDF">
            <w:pPr>
              <w:rPr>
                <w:sz w:val="4"/>
                <w:szCs w:val="4"/>
              </w:rPr>
            </w:pPr>
          </w:p>
        </w:tc>
        <w:tc>
          <w:tcPr>
            <w:tcW w:w="1380" w:type="dxa"/>
            <w:tcBorders>
              <w:bottom w:val="single" w:sz="8" w:space="0" w:color="auto"/>
              <w:right w:val="single" w:sz="8" w:space="0" w:color="auto"/>
            </w:tcBorders>
            <w:vAlign w:val="bottom"/>
          </w:tcPr>
          <w:p w:rsidR="00520BDF" w:rsidRDefault="00520BDF" w:rsidP="00520BDF">
            <w:pPr>
              <w:rPr>
                <w:sz w:val="4"/>
                <w:szCs w:val="4"/>
              </w:rPr>
            </w:pPr>
          </w:p>
        </w:tc>
      </w:tr>
      <w:tr w:rsidR="00520BDF" w:rsidTr="007E2C08">
        <w:trPr>
          <w:trHeight w:val="264"/>
        </w:trPr>
        <w:tc>
          <w:tcPr>
            <w:tcW w:w="1980" w:type="dxa"/>
            <w:tcBorders>
              <w:left w:val="single" w:sz="8" w:space="0" w:color="auto"/>
              <w:bottom w:val="single" w:sz="8" w:space="0" w:color="auto"/>
              <w:right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В.06.УП.06.</w:t>
            </w:r>
          </w:p>
        </w:tc>
        <w:tc>
          <w:tcPr>
            <w:tcW w:w="6240" w:type="dxa"/>
            <w:tcBorders>
              <w:bottom w:val="single" w:sz="8" w:space="0" w:color="auto"/>
              <w:right w:val="single" w:sz="8" w:space="0" w:color="auto"/>
            </w:tcBorders>
            <w:vAlign w:val="bottom"/>
          </w:tcPr>
          <w:p w:rsidR="00520BDF" w:rsidRDefault="00520BDF" w:rsidP="00520BDF">
            <w:pPr>
              <w:spacing w:line="264" w:lineRule="exact"/>
              <w:ind w:left="100"/>
              <w:rPr>
                <w:sz w:val="20"/>
                <w:szCs w:val="20"/>
              </w:rPr>
            </w:pPr>
            <w:r>
              <w:rPr>
                <w:rFonts w:eastAsia="Times New Roman"/>
                <w:sz w:val="24"/>
                <w:szCs w:val="24"/>
              </w:rPr>
              <w:t>Оркестровый класс</w:t>
            </w:r>
          </w:p>
        </w:tc>
        <w:tc>
          <w:tcPr>
            <w:tcW w:w="1380" w:type="dxa"/>
            <w:tcBorders>
              <w:bottom w:val="single" w:sz="8" w:space="0" w:color="auto"/>
              <w:right w:val="single" w:sz="8" w:space="0" w:color="auto"/>
            </w:tcBorders>
            <w:vAlign w:val="bottom"/>
          </w:tcPr>
          <w:p w:rsidR="00520BDF" w:rsidRDefault="00520BDF" w:rsidP="00520BDF">
            <w:pPr>
              <w:spacing w:line="264" w:lineRule="exact"/>
              <w:jc w:val="center"/>
              <w:rPr>
                <w:sz w:val="20"/>
                <w:szCs w:val="20"/>
              </w:rPr>
            </w:pPr>
            <w:r>
              <w:rPr>
                <w:rFonts w:eastAsia="Times New Roman"/>
                <w:w w:val="99"/>
                <w:sz w:val="24"/>
                <w:szCs w:val="24"/>
              </w:rPr>
              <w:t>363</w:t>
            </w:r>
          </w:p>
        </w:tc>
      </w:tr>
      <w:tr w:rsidR="00520BDF" w:rsidTr="007E2C08">
        <w:trPr>
          <w:trHeight w:val="270"/>
        </w:trPr>
        <w:tc>
          <w:tcPr>
            <w:tcW w:w="1980" w:type="dxa"/>
            <w:tcBorders>
              <w:left w:val="single" w:sz="8" w:space="0" w:color="auto"/>
              <w:bottom w:val="single" w:sz="8" w:space="0" w:color="auto"/>
              <w:right w:val="single" w:sz="8" w:space="0" w:color="auto"/>
            </w:tcBorders>
            <w:vAlign w:val="bottom"/>
          </w:tcPr>
          <w:p w:rsidR="00520BDF" w:rsidRDefault="00520BDF" w:rsidP="00520BDF">
            <w:pPr>
              <w:spacing w:line="264" w:lineRule="exact"/>
              <w:ind w:left="120"/>
              <w:rPr>
                <w:sz w:val="20"/>
                <w:szCs w:val="20"/>
              </w:rPr>
            </w:pPr>
            <w:r>
              <w:rPr>
                <w:rFonts w:eastAsia="Times New Roman"/>
                <w:sz w:val="24"/>
                <w:szCs w:val="24"/>
              </w:rPr>
              <w:t>В.07.УП.07.</w:t>
            </w:r>
          </w:p>
        </w:tc>
        <w:tc>
          <w:tcPr>
            <w:tcW w:w="6240" w:type="dxa"/>
            <w:tcBorders>
              <w:bottom w:val="single" w:sz="8" w:space="0" w:color="auto"/>
              <w:right w:val="single" w:sz="8" w:space="0" w:color="auto"/>
            </w:tcBorders>
            <w:vAlign w:val="bottom"/>
          </w:tcPr>
          <w:p w:rsidR="00520BDF" w:rsidRDefault="00520BDF" w:rsidP="00520BDF">
            <w:pPr>
              <w:spacing w:line="264" w:lineRule="exact"/>
              <w:ind w:left="100"/>
              <w:rPr>
                <w:sz w:val="20"/>
                <w:szCs w:val="20"/>
              </w:rPr>
            </w:pPr>
            <w:r>
              <w:rPr>
                <w:rFonts w:eastAsia="Times New Roman"/>
                <w:sz w:val="24"/>
                <w:szCs w:val="24"/>
              </w:rPr>
              <w:t>Дополнительный инструмент</w:t>
            </w:r>
          </w:p>
        </w:tc>
        <w:tc>
          <w:tcPr>
            <w:tcW w:w="1380" w:type="dxa"/>
            <w:tcBorders>
              <w:bottom w:val="single" w:sz="8" w:space="0" w:color="auto"/>
              <w:right w:val="single" w:sz="8" w:space="0" w:color="auto"/>
            </w:tcBorders>
            <w:vAlign w:val="bottom"/>
          </w:tcPr>
          <w:p w:rsidR="00520BDF" w:rsidRDefault="007E2C08" w:rsidP="00520BDF">
            <w:pPr>
              <w:spacing w:line="264" w:lineRule="exact"/>
              <w:jc w:val="center"/>
              <w:rPr>
                <w:sz w:val="20"/>
                <w:szCs w:val="20"/>
              </w:rPr>
            </w:pPr>
            <w:r>
              <w:rPr>
                <w:rFonts w:eastAsia="Times New Roman"/>
                <w:w w:val="99"/>
                <w:sz w:val="24"/>
                <w:szCs w:val="24"/>
              </w:rPr>
              <w:t>66</w:t>
            </w:r>
          </w:p>
        </w:tc>
      </w:tr>
      <w:tr w:rsidR="00520BDF" w:rsidTr="007E2C08">
        <w:trPr>
          <w:trHeight w:val="266"/>
        </w:trPr>
        <w:tc>
          <w:tcPr>
            <w:tcW w:w="1980" w:type="dxa"/>
            <w:tcBorders>
              <w:left w:val="single" w:sz="8" w:space="0" w:color="auto"/>
              <w:bottom w:val="single" w:sz="8" w:space="0" w:color="auto"/>
            </w:tcBorders>
            <w:vAlign w:val="bottom"/>
          </w:tcPr>
          <w:p w:rsidR="00520BDF" w:rsidRDefault="00520BDF" w:rsidP="00520BDF">
            <w:pPr>
              <w:rPr>
                <w:sz w:val="23"/>
                <w:szCs w:val="23"/>
              </w:rPr>
            </w:pPr>
          </w:p>
        </w:tc>
        <w:tc>
          <w:tcPr>
            <w:tcW w:w="6240" w:type="dxa"/>
            <w:tcBorders>
              <w:bottom w:val="single" w:sz="8" w:space="0" w:color="auto"/>
            </w:tcBorders>
            <w:vAlign w:val="bottom"/>
          </w:tcPr>
          <w:p w:rsidR="00520BDF" w:rsidRDefault="007E2C08" w:rsidP="00520BDF">
            <w:pPr>
              <w:spacing w:line="264" w:lineRule="exact"/>
              <w:ind w:left="1940"/>
              <w:rPr>
                <w:sz w:val="20"/>
                <w:szCs w:val="20"/>
              </w:rPr>
            </w:pPr>
            <w:r>
              <w:rPr>
                <w:rFonts w:eastAsia="Times New Roman"/>
                <w:sz w:val="24"/>
                <w:szCs w:val="24"/>
              </w:rPr>
              <w:t>ВСЕГО:  429</w:t>
            </w:r>
            <w:r w:rsidR="00520BDF">
              <w:rPr>
                <w:rFonts w:eastAsia="Times New Roman"/>
                <w:sz w:val="24"/>
                <w:szCs w:val="24"/>
              </w:rPr>
              <w:t>ч.</w:t>
            </w:r>
          </w:p>
        </w:tc>
        <w:tc>
          <w:tcPr>
            <w:tcW w:w="1380" w:type="dxa"/>
            <w:tcBorders>
              <w:bottom w:val="single" w:sz="8" w:space="0" w:color="auto"/>
              <w:right w:val="single" w:sz="8" w:space="0" w:color="auto"/>
            </w:tcBorders>
            <w:vAlign w:val="bottom"/>
          </w:tcPr>
          <w:p w:rsidR="00520BDF" w:rsidRDefault="00520BDF" w:rsidP="00520BDF">
            <w:pPr>
              <w:rPr>
                <w:sz w:val="23"/>
                <w:szCs w:val="23"/>
              </w:rPr>
            </w:pPr>
          </w:p>
        </w:tc>
      </w:tr>
    </w:tbl>
    <w:p w:rsidR="00520BDF" w:rsidRDefault="00520BDF" w:rsidP="00520BDF">
      <w:pPr>
        <w:spacing w:line="383" w:lineRule="exact"/>
        <w:rPr>
          <w:sz w:val="20"/>
          <w:szCs w:val="20"/>
        </w:rPr>
      </w:pPr>
    </w:p>
    <w:p w:rsidR="00520BDF" w:rsidRDefault="00520BDF" w:rsidP="00520BDF">
      <w:pPr>
        <w:spacing w:line="271" w:lineRule="auto"/>
        <w:ind w:left="260" w:right="100" w:firstLine="495"/>
        <w:jc w:val="both"/>
        <w:rPr>
          <w:sz w:val="20"/>
          <w:szCs w:val="20"/>
        </w:rPr>
      </w:pPr>
      <w:r>
        <w:rPr>
          <w:rFonts w:eastAsia="Times New Roman"/>
          <w:sz w:val="28"/>
          <w:szCs w:val="28"/>
        </w:rPr>
        <w:t>При реализации программы «Народные инструменты» с дополнительным годом обучения общий объем аудиторной учебной нагрузки вариативной части, сверх обозначенных выше (конкретно за 6 класс), составляет 16</w:t>
      </w:r>
      <w:r w:rsidR="007E2C08">
        <w:rPr>
          <w:rFonts w:eastAsia="Times New Roman"/>
          <w:sz w:val="28"/>
          <w:szCs w:val="28"/>
        </w:rPr>
        <w:t>.</w:t>
      </w:r>
      <w:r>
        <w:rPr>
          <w:rFonts w:eastAsia="Times New Roman"/>
          <w:sz w:val="28"/>
          <w:szCs w:val="28"/>
        </w:rPr>
        <w:t>5часов</w:t>
      </w:r>
    </w:p>
    <w:p w:rsidR="00520BDF" w:rsidRDefault="00520BDF" w:rsidP="00520BDF">
      <w:pPr>
        <w:spacing w:line="208" w:lineRule="exact"/>
        <w:rPr>
          <w:sz w:val="20"/>
          <w:szCs w:val="20"/>
        </w:rPr>
      </w:pPr>
    </w:p>
    <w:tbl>
      <w:tblPr>
        <w:tblW w:w="9600" w:type="dxa"/>
        <w:tblInd w:w="150" w:type="dxa"/>
        <w:tblLayout w:type="fixed"/>
        <w:tblCellMar>
          <w:left w:w="0" w:type="dxa"/>
          <w:right w:w="0" w:type="dxa"/>
        </w:tblCellMar>
        <w:tblLook w:val="04A0"/>
      </w:tblPr>
      <w:tblGrid>
        <w:gridCol w:w="1980"/>
        <w:gridCol w:w="6240"/>
        <w:gridCol w:w="1380"/>
      </w:tblGrid>
      <w:tr w:rsidR="00520BDF" w:rsidTr="007E2C08">
        <w:trPr>
          <w:trHeight w:val="284"/>
        </w:trPr>
        <w:tc>
          <w:tcPr>
            <w:tcW w:w="8220" w:type="dxa"/>
            <w:gridSpan w:val="2"/>
            <w:tcBorders>
              <w:top w:val="single" w:sz="8" w:space="0" w:color="auto"/>
              <w:left w:val="single" w:sz="8" w:space="0" w:color="auto"/>
              <w:bottom w:val="single" w:sz="8" w:space="0" w:color="auto"/>
              <w:right w:val="single" w:sz="8" w:space="0" w:color="auto"/>
            </w:tcBorders>
            <w:vAlign w:val="bottom"/>
          </w:tcPr>
          <w:p w:rsidR="00520BDF" w:rsidRDefault="00520BDF" w:rsidP="00520BDF">
            <w:pPr>
              <w:ind w:left="120"/>
              <w:rPr>
                <w:sz w:val="20"/>
                <w:szCs w:val="20"/>
              </w:rPr>
            </w:pPr>
            <w:r>
              <w:rPr>
                <w:rFonts w:eastAsia="Times New Roman"/>
                <w:b/>
                <w:bCs/>
                <w:sz w:val="24"/>
                <w:szCs w:val="24"/>
              </w:rPr>
              <w:t>В.00. Вариативная часть</w:t>
            </w:r>
          </w:p>
        </w:tc>
        <w:tc>
          <w:tcPr>
            <w:tcW w:w="1380" w:type="dxa"/>
            <w:tcBorders>
              <w:top w:val="single" w:sz="8" w:space="0" w:color="auto"/>
              <w:bottom w:val="single" w:sz="8" w:space="0" w:color="auto"/>
              <w:right w:val="single" w:sz="8" w:space="0" w:color="auto"/>
            </w:tcBorders>
            <w:vAlign w:val="bottom"/>
          </w:tcPr>
          <w:p w:rsidR="00520BDF" w:rsidRDefault="00520BDF" w:rsidP="00520BDF">
            <w:pPr>
              <w:jc w:val="center"/>
              <w:rPr>
                <w:sz w:val="20"/>
                <w:szCs w:val="20"/>
              </w:rPr>
            </w:pPr>
            <w:r>
              <w:rPr>
                <w:rFonts w:eastAsia="Times New Roman"/>
                <w:b/>
                <w:bCs/>
                <w:w w:val="98"/>
                <w:sz w:val="24"/>
                <w:szCs w:val="24"/>
              </w:rPr>
              <w:t>часы</w:t>
            </w:r>
          </w:p>
        </w:tc>
      </w:tr>
      <w:tr w:rsidR="00520BDF" w:rsidTr="007E2C08">
        <w:trPr>
          <w:trHeight w:val="262"/>
        </w:trPr>
        <w:tc>
          <w:tcPr>
            <w:tcW w:w="1980" w:type="dxa"/>
            <w:tcBorders>
              <w:left w:val="single" w:sz="8" w:space="0" w:color="auto"/>
              <w:bottom w:val="single" w:sz="8" w:space="0" w:color="auto"/>
              <w:right w:val="single" w:sz="8" w:space="0" w:color="auto"/>
            </w:tcBorders>
            <w:vAlign w:val="bottom"/>
          </w:tcPr>
          <w:p w:rsidR="00520BDF" w:rsidRDefault="00520BDF" w:rsidP="00520BDF">
            <w:pPr>
              <w:spacing w:line="263" w:lineRule="exact"/>
              <w:ind w:left="120"/>
              <w:rPr>
                <w:sz w:val="20"/>
                <w:szCs w:val="20"/>
              </w:rPr>
            </w:pPr>
            <w:r>
              <w:rPr>
                <w:rFonts w:eastAsia="Times New Roman"/>
                <w:sz w:val="24"/>
                <w:szCs w:val="24"/>
              </w:rPr>
              <w:t>В.05.УП.05.</w:t>
            </w:r>
          </w:p>
        </w:tc>
        <w:tc>
          <w:tcPr>
            <w:tcW w:w="6240" w:type="dxa"/>
            <w:tcBorders>
              <w:bottom w:val="single" w:sz="8" w:space="0" w:color="auto"/>
              <w:right w:val="single" w:sz="8" w:space="0" w:color="auto"/>
            </w:tcBorders>
            <w:vAlign w:val="bottom"/>
          </w:tcPr>
          <w:p w:rsidR="00520BDF" w:rsidRDefault="00520BDF" w:rsidP="00520BDF">
            <w:pPr>
              <w:spacing w:line="263" w:lineRule="exact"/>
              <w:ind w:left="100"/>
              <w:rPr>
                <w:sz w:val="20"/>
                <w:szCs w:val="20"/>
              </w:rPr>
            </w:pPr>
            <w:r>
              <w:rPr>
                <w:rFonts w:eastAsia="Times New Roman"/>
                <w:sz w:val="24"/>
                <w:szCs w:val="24"/>
              </w:rPr>
              <w:t>Оркестровый  класс</w:t>
            </w:r>
          </w:p>
        </w:tc>
        <w:tc>
          <w:tcPr>
            <w:tcW w:w="1380" w:type="dxa"/>
            <w:tcBorders>
              <w:bottom w:val="single" w:sz="8" w:space="0" w:color="auto"/>
              <w:right w:val="single" w:sz="8" w:space="0" w:color="auto"/>
            </w:tcBorders>
            <w:vAlign w:val="bottom"/>
          </w:tcPr>
          <w:p w:rsidR="00520BDF" w:rsidRDefault="00520BDF" w:rsidP="00520BDF">
            <w:pPr>
              <w:spacing w:line="263" w:lineRule="exact"/>
              <w:ind w:right="380"/>
              <w:jc w:val="right"/>
              <w:rPr>
                <w:sz w:val="20"/>
                <w:szCs w:val="20"/>
              </w:rPr>
            </w:pPr>
            <w:r>
              <w:rPr>
                <w:rFonts w:eastAsia="Times New Roman"/>
                <w:sz w:val="24"/>
                <w:szCs w:val="24"/>
              </w:rPr>
              <w:t>16,5</w:t>
            </w:r>
          </w:p>
        </w:tc>
      </w:tr>
      <w:tr w:rsidR="00520BDF" w:rsidTr="007E2C08">
        <w:trPr>
          <w:trHeight w:val="262"/>
        </w:trPr>
        <w:tc>
          <w:tcPr>
            <w:tcW w:w="1980" w:type="dxa"/>
            <w:tcBorders>
              <w:left w:val="single" w:sz="8" w:space="0" w:color="auto"/>
            </w:tcBorders>
            <w:vAlign w:val="bottom"/>
          </w:tcPr>
          <w:p w:rsidR="00520BDF" w:rsidRDefault="00520BDF" w:rsidP="00520BDF"/>
        </w:tc>
        <w:tc>
          <w:tcPr>
            <w:tcW w:w="6240" w:type="dxa"/>
            <w:vAlign w:val="bottom"/>
          </w:tcPr>
          <w:p w:rsidR="00520BDF" w:rsidRDefault="00520BDF" w:rsidP="00520BDF">
            <w:pPr>
              <w:spacing w:line="262" w:lineRule="exact"/>
              <w:ind w:left="1940"/>
              <w:rPr>
                <w:sz w:val="20"/>
                <w:szCs w:val="20"/>
              </w:rPr>
            </w:pPr>
            <w:r>
              <w:rPr>
                <w:rFonts w:eastAsia="Times New Roman"/>
                <w:sz w:val="24"/>
                <w:szCs w:val="24"/>
              </w:rPr>
              <w:t>ВСЕГО:   16</w:t>
            </w:r>
            <w:r w:rsidR="007E2C08">
              <w:rPr>
                <w:rFonts w:eastAsia="Times New Roman"/>
                <w:sz w:val="24"/>
                <w:szCs w:val="24"/>
              </w:rPr>
              <w:t>.</w:t>
            </w:r>
            <w:r>
              <w:rPr>
                <w:rFonts w:eastAsia="Times New Roman"/>
                <w:sz w:val="24"/>
                <w:szCs w:val="24"/>
              </w:rPr>
              <w:t>5 ч.</w:t>
            </w:r>
          </w:p>
        </w:tc>
        <w:tc>
          <w:tcPr>
            <w:tcW w:w="1380" w:type="dxa"/>
            <w:tcBorders>
              <w:right w:val="single" w:sz="8" w:space="0" w:color="auto"/>
            </w:tcBorders>
            <w:vAlign w:val="bottom"/>
          </w:tcPr>
          <w:p w:rsidR="00520BDF" w:rsidRDefault="00520BDF" w:rsidP="00520BDF"/>
        </w:tc>
      </w:tr>
      <w:tr w:rsidR="00520BDF" w:rsidTr="007E2C08">
        <w:trPr>
          <w:trHeight w:val="65"/>
        </w:trPr>
        <w:tc>
          <w:tcPr>
            <w:tcW w:w="1980" w:type="dxa"/>
            <w:tcBorders>
              <w:left w:val="single" w:sz="8" w:space="0" w:color="auto"/>
              <w:bottom w:val="single" w:sz="8" w:space="0" w:color="auto"/>
            </w:tcBorders>
            <w:vAlign w:val="bottom"/>
          </w:tcPr>
          <w:p w:rsidR="00520BDF" w:rsidRDefault="00520BDF" w:rsidP="00520BDF">
            <w:pPr>
              <w:rPr>
                <w:sz w:val="5"/>
                <w:szCs w:val="5"/>
              </w:rPr>
            </w:pPr>
          </w:p>
        </w:tc>
        <w:tc>
          <w:tcPr>
            <w:tcW w:w="6240" w:type="dxa"/>
            <w:tcBorders>
              <w:bottom w:val="single" w:sz="8" w:space="0" w:color="auto"/>
            </w:tcBorders>
            <w:vAlign w:val="bottom"/>
          </w:tcPr>
          <w:p w:rsidR="00520BDF" w:rsidRDefault="00520BDF" w:rsidP="00520BDF">
            <w:pPr>
              <w:rPr>
                <w:sz w:val="5"/>
                <w:szCs w:val="5"/>
              </w:rPr>
            </w:pPr>
          </w:p>
        </w:tc>
        <w:tc>
          <w:tcPr>
            <w:tcW w:w="1380" w:type="dxa"/>
            <w:tcBorders>
              <w:bottom w:val="single" w:sz="8" w:space="0" w:color="auto"/>
              <w:right w:val="single" w:sz="8" w:space="0" w:color="auto"/>
            </w:tcBorders>
            <w:vAlign w:val="bottom"/>
          </w:tcPr>
          <w:p w:rsidR="00520BDF" w:rsidRDefault="00520BDF" w:rsidP="00520BDF">
            <w:pPr>
              <w:rPr>
                <w:sz w:val="5"/>
                <w:szCs w:val="5"/>
              </w:rPr>
            </w:pPr>
          </w:p>
        </w:tc>
      </w:tr>
    </w:tbl>
    <w:p w:rsidR="00520BDF" w:rsidRDefault="00520BDF" w:rsidP="00520BDF">
      <w:pPr>
        <w:spacing w:line="219" w:lineRule="exact"/>
        <w:rPr>
          <w:sz w:val="20"/>
          <w:szCs w:val="20"/>
        </w:rPr>
      </w:pPr>
    </w:p>
    <w:p w:rsidR="00520BDF" w:rsidRDefault="00520BDF" w:rsidP="00520BDF">
      <w:pPr>
        <w:spacing w:line="272" w:lineRule="auto"/>
        <w:ind w:left="260" w:right="100" w:firstLine="634"/>
        <w:jc w:val="both"/>
        <w:rPr>
          <w:sz w:val="20"/>
          <w:szCs w:val="20"/>
        </w:rPr>
      </w:pPr>
      <w:r>
        <w:rPr>
          <w:rFonts w:eastAsia="Times New Roman"/>
          <w:sz w:val="28"/>
          <w:szCs w:val="28"/>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520BDF" w:rsidRDefault="00520BDF" w:rsidP="00520BDF">
      <w:pPr>
        <w:spacing w:line="200" w:lineRule="exact"/>
        <w:rPr>
          <w:sz w:val="20"/>
          <w:szCs w:val="20"/>
        </w:rPr>
      </w:pPr>
    </w:p>
    <w:p w:rsidR="00520BDF" w:rsidRDefault="00520BDF" w:rsidP="00520BDF">
      <w:pPr>
        <w:spacing w:line="245" w:lineRule="exact"/>
        <w:rPr>
          <w:sz w:val="20"/>
          <w:szCs w:val="20"/>
        </w:rPr>
      </w:pPr>
    </w:p>
    <w:p w:rsidR="00520BDF" w:rsidRDefault="00520BDF" w:rsidP="00520BDF">
      <w:pPr>
        <w:ind w:right="-159"/>
        <w:jc w:val="center"/>
        <w:rPr>
          <w:sz w:val="20"/>
          <w:szCs w:val="20"/>
        </w:rPr>
      </w:pPr>
      <w:r>
        <w:rPr>
          <w:rFonts w:ascii="Calibri" w:eastAsia="Calibri" w:hAnsi="Calibri" w:cs="Calibri"/>
        </w:rPr>
        <w:t>14</w:t>
      </w:r>
    </w:p>
    <w:p w:rsidR="00520BDF" w:rsidRDefault="00520BDF" w:rsidP="00520BDF">
      <w:pPr>
        <w:sectPr w:rsidR="00520BDF">
          <w:pgSz w:w="11900" w:h="16838"/>
          <w:pgMar w:top="1424" w:right="744" w:bottom="414" w:left="1440" w:header="0" w:footer="0" w:gutter="0"/>
          <w:cols w:space="720" w:equalWidth="0">
            <w:col w:w="9720"/>
          </w:cols>
        </w:sectPr>
      </w:pPr>
    </w:p>
    <w:p w:rsidR="00520BDF" w:rsidRDefault="00520BDF" w:rsidP="00520BDF">
      <w:pPr>
        <w:spacing w:line="275" w:lineRule="auto"/>
        <w:ind w:left="260" w:firstLine="495"/>
        <w:jc w:val="both"/>
        <w:rPr>
          <w:sz w:val="20"/>
          <w:szCs w:val="20"/>
        </w:rPr>
      </w:pPr>
      <w:r>
        <w:rPr>
          <w:rFonts w:eastAsia="Times New Roman"/>
          <w:sz w:val="28"/>
          <w:szCs w:val="28"/>
        </w:rPr>
        <w:lastRenderedPageBreak/>
        <w:t xml:space="preserve">Объем максимальной учебной нагрузки обучающихся не превышает 26 часов в неделю. </w:t>
      </w:r>
      <w:proofErr w:type="gramStart"/>
      <w:r>
        <w:rPr>
          <w:rFonts w:eastAsia="Times New Roman"/>
          <w:sz w:val="28"/>
          <w:szCs w:val="28"/>
        </w:rPr>
        <w:t>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МБУДО «ДШИ №2»</w:t>
      </w:r>
      <w:proofErr w:type="gramEnd"/>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53" w:lineRule="exact"/>
        <w:rPr>
          <w:sz w:val="20"/>
          <w:szCs w:val="20"/>
        </w:rPr>
      </w:pPr>
    </w:p>
    <w:p w:rsidR="00520BDF" w:rsidRDefault="00520BDF" w:rsidP="00520BDF">
      <w:pPr>
        <w:ind w:right="-259"/>
        <w:jc w:val="center"/>
        <w:rPr>
          <w:sz w:val="20"/>
          <w:szCs w:val="20"/>
        </w:rPr>
      </w:pPr>
      <w:r>
        <w:rPr>
          <w:rFonts w:ascii="Calibri" w:eastAsia="Calibri" w:hAnsi="Calibri" w:cs="Calibri"/>
        </w:rPr>
        <w:t>15</w:t>
      </w:r>
    </w:p>
    <w:p w:rsidR="00520BDF" w:rsidRDefault="00520BDF" w:rsidP="00520BDF">
      <w:pPr>
        <w:sectPr w:rsidR="00520BDF">
          <w:pgSz w:w="11900" w:h="16838"/>
          <w:pgMar w:top="1424" w:right="844" w:bottom="414" w:left="1440" w:header="0" w:footer="0" w:gutter="0"/>
          <w:cols w:space="720" w:equalWidth="0">
            <w:col w:w="9620"/>
          </w:cols>
        </w:sectPr>
      </w:pPr>
    </w:p>
    <w:p w:rsidR="00520BDF" w:rsidRDefault="00520BDF" w:rsidP="00520BDF">
      <w:pPr>
        <w:jc w:val="center"/>
        <w:rPr>
          <w:sz w:val="20"/>
          <w:szCs w:val="20"/>
        </w:rPr>
      </w:pPr>
      <w:r>
        <w:rPr>
          <w:rFonts w:eastAsia="Times New Roman"/>
          <w:b/>
          <w:bCs/>
          <w:sz w:val="28"/>
          <w:szCs w:val="28"/>
        </w:rPr>
        <w:lastRenderedPageBreak/>
        <w:t>УЧЕБНЫЙ ПЛАН</w:t>
      </w:r>
    </w:p>
    <w:p w:rsidR="00520BDF" w:rsidRDefault="00520BDF" w:rsidP="00520BDF">
      <w:pPr>
        <w:spacing w:line="217" w:lineRule="auto"/>
        <w:jc w:val="center"/>
        <w:rPr>
          <w:sz w:val="20"/>
          <w:szCs w:val="20"/>
        </w:rPr>
      </w:pPr>
      <w:r>
        <w:rPr>
          <w:rFonts w:eastAsia="Times New Roman"/>
          <w:b/>
          <w:bCs/>
          <w:sz w:val="24"/>
          <w:szCs w:val="24"/>
        </w:rPr>
        <w:t xml:space="preserve">по дополнительной </w:t>
      </w:r>
      <w:proofErr w:type="spellStart"/>
      <w:r>
        <w:rPr>
          <w:rFonts w:eastAsia="Times New Roman"/>
          <w:b/>
          <w:bCs/>
          <w:sz w:val="24"/>
          <w:szCs w:val="24"/>
        </w:rPr>
        <w:t>предпрофессиональной</w:t>
      </w:r>
      <w:proofErr w:type="spellEnd"/>
      <w:r>
        <w:rPr>
          <w:rFonts w:eastAsia="Times New Roman"/>
          <w:b/>
          <w:bCs/>
          <w:sz w:val="24"/>
          <w:szCs w:val="24"/>
        </w:rPr>
        <w:t xml:space="preserve"> общеобразовательной программе</w:t>
      </w:r>
    </w:p>
    <w:p w:rsidR="00520BDF" w:rsidRDefault="00520BDF" w:rsidP="00520BDF">
      <w:pPr>
        <w:spacing w:line="221" w:lineRule="auto"/>
        <w:jc w:val="center"/>
        <w:rPr>
          <w:sz w:val="20"/>
          <w:szCs w:val="20"/>
        </w:rPr>
      </w:pPr>
      <w:r>
        <w:rPr>
          <w:rFonts w:eastAsia="Times New Roman"/>
          <w:b/>
          <w:bCs/>
          <w:sz w:val="24"/>
          <w:szCs w:val="24"/>
        </w:rPr>
        <w:t>в области музыкального искусства «Народные инструменты»</w:t>
      </w:r>
    </w:p>
    <w:p w:rsidR="00520BDF" w:rsidRDefault="00520BDF" w:rsidP="00520BDF">
      <w:pPr>
        <w:spacing w:line="203" w:lineRule="exact"/>
        <w:rPr>
          <w:sz w:val="20"/>
          <w:szCs w:val="20"/>
        </w:rPr>
      </w:pPr>
    </w:p>
    <w:tbl>
      <w:tblPr>
        <w:tblW w:w="0" w:type="auto"/>
        <w:tblInd w:w="10" w:type="dxa"/>
        <w:tblLayout w:type="fixed"/>
        <w:tblCellMar>
          <w:left w:w="0" w:type="dxa"/>
          <w:right w:w="0" w:type="dxa"/>
        </w:tblCellMar>
        <w:tblLook w:val="04A0"/>
      </w:tblPr>
      <w:tblGrid>
        <w:gridCol w:w="120"/>
        <w:gridCol w:w="1360"/>
        <w:gridCol w:w="120"/>
        <w:gridCol w:w="100"/>
        <w:gridCol w:w="3040"/>
        <w:gridCol w:w="120"/>
        <w:gridCol w:w="100"/>
        <w:gridCol w:w="620"/>
        <w:gridCol w:w="140"/>
        <w:gridCol w:w="80"/>
        <w:gridCol w:w="920"/>
        <w:gridCol w:w="120"/>
        <w:gridCol w:w="100"/>
        <w:gridCol w:w="300"/>
        <w:gridCol w:w="320"/>
        <w:gridCol w:w="320"/>
        <w:gridCol w:w="260"/>
        <w:gridCol w:w="520"/>
        <w:gridCol w:w="180"/>
        <w:gridCol w:w="80"/>
        <w:gridCol w:w="640"/>
        <w:gridCol w:w="120"/>
        <w:gridCol w:w="100"/>
        <w:gridCol w:w="260"/>
        <w:gridCol w:w="80"/>
        <w:gridCol w:w="140"/>
        <w:gridCol w:w="260"/>
        <w:gridCol w:w="600"/>
        <w:gridCol w:w="120"/>
        <w:gridCol w:w="260"/>
        <w:gridCol w:w="260"/>
        <w:gridCol w:w="320"/>
        <w:gridCol w:w="100"/>
        <w:gridCol w:w="460"/>
        <w:gridCol w:w="160"/>
        <w:gridCol w:w="140"/>
        <w:gridCol w:w="240"/>
        <w:gridCol w:w="480"/>
        <w:gridCol w:w="120"/>
        <w:gridCol w:w="100"/>
        <w:gridCol w:w="620"/>
        <w:gridCol w:w="120"/>
        <w:gridCol w:w="140"/>
        <w:gridCol w:w="20"/>
      </w:tblGrid>
      <w:tr w:rsidR="00520BDF" w:rsidTr="00520BDF">
        <w:trPr>
          <w:trHeight w:val="253"/>
        </w:trPr>
        <w:tc>
          <w:tcPr>
            <w:tcW w:w="1600" w:type="dxa"/>
            <w:gridSpan w:val="3"/>
            <w:vAlign w:val="bottom"/>
          </w:tcPr>
          <w:p w:rsidR="00520BDF" w:rsidRDefault="00520BDF" w:rsidP="00520BDF">
            <w:pPr>
              <w:ind w:left="20"/>
              <w:rPr>
                <w:sz w:val="20"/>
                <w:szCs w:val="20"/>
              </w:rPr>
            </w:pPr>
            <w:r>
              <w:rPr>
                <w:rFonts w:eastAsia="Times New Roman"/>
              </w:rPr>
              <w:t>Согласовано:</w:t>
            </w:r>
          </w:p>
        </w:tc>
        <w:tc>
          <w:tcPr>
            <w:tcW w:w="100" w:type="dxa"/>
            <w:vAlign w:val="bottom"/>
          </w:tcPr>
          <w:p w:rsidR="00520BDF" w:rsidRDefault="00520BDF" w:rsidP="00520BDF"/>
        </w:tc>
        <w:tc>
          <w:tcPr>
            <w:tcW w:w="304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620" w:type="dxa"/>
            <w:vAlign w:val="bottom"/>
          </w:tcPr>
          <w:p w:rsidR="00520BDF" w:rsidRDefault="00520BDF" w:rsidP="00520BDF"/>
        </w:tc>
        <w:tc>
          <w:tcPr>
            <w:tcW w:w="140" w:type="dxa"/>
            <w:vAlign w:val="bottom"/>
          </w:tcPr>
          <w:p w:rsidR="00520BDF" w:rsidRDefault="00520BDF" w:rsidP="00520BDF"/>
        </w:tc>
        <w:tc>
          <w:tcPr>
            <w:tcW w:w="80" w:type="dxa"/>
            <w:vAlign w:val="bottom"/>
          </w:tcPr>
          <w:p w:rsidR="00520BDF" w:rsidRDefault="00520BDF" w:rsidP="00520BDF"/>
        </w:tc>
        <w:tc>
          <w:tcPr>
            <w:tcW w:w="92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300" w:type="dxa"/>
            <w:vAlign w:val="bottom"/>
          </w:tcPr>
          <w:p w:rsidR="00520BDF" w:rsidRDefault="00520BDF" w:rsidP="00520BDF"/>
        </w:tc>
        <w:tc>
          <w:tcPr>
            <w:tcW w:w="320" w:type="dxa"/>
            <w:vAlign w:val="bottom"/>
          </w:tcPr>
          <w:p w:rsidR="00520BDF" w:rsidRDefault="00520BDF" w:rsidP="00520BDF"/>
        </w:tc>
        <w:tc>
          <w:tcPr>
            <w:tcW w:w="320" w:type="dxa"/>
            <w:vAlign w:val="bottom"/>
          </w:tcPr>
          <w:p w:rsidR="00520BDF" w:rsidRDefault="00520BDF" w:rsidP="00520BDF"/>
        </w:tc>
        <w:tc>
          <w:tcPr>
            <w:tcW w:w="260" w:type="dxa"/>
            <w:vAlign w:val="bottom"/>
          </w:tcPr>
          <w:p w:rsidR="00520BDF" w:rsidRDefault="00520BDF" w:rsidP="00520BDF"/>
        </w:tc>
        <w:tc>
          <w:tcPr>
            <w:tcW w:w="520" w:type="dxa"/>
            <w:vAlign w:val="bottom"/>
          </w:tcPr>
          <w:p w:rsidR="00520BDF" w:rsidRDefault="00520BDF" w:rsidP="00520BDF"/>
        </w:tc>
        <w:tc>
          <w:tcPr>
            <w:tcW w:w="180" w:type="dxa"/>
            <w:vAlign w:val="bottom"/>
          </w:tcPr>
          <w:p w:rsidR="00520BDF" w:rsidRDefault="00520BDF" w:rsidP="00520BDF"/>
        </w:tc>
        <w:tc>
          <w:tcPr>
            <w:tcW w:w="80" w:type="dxa"/>
            <w:vAlign w:val="bottom"/>
          </w:tcPr>
          <w:p w:rsidR="00520BDF" w:rsidRDefault="00520BDF" w:rsidP="00520BDF"/>
        </w:tc>
        <w:tc>
          <w:tcPr>
            <w:tcW w:w="64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260" w:type="dxa"/>
            <w:vAlign w:val="bottom"/>
          </w:tcPr>
          <w:p w:rsidR="00520BDF" w:rsidRDefault="00520BDF" w:rsidP="00520BDF"/>
        </w:tc>
        <w:tc>
          <w:tcPr>
            <w:tcW w:w="80" w:type="dxa"/>
            <w:vAlign w:val="bottom"/>
          </w:tcPr>
          <w:p w:rsidR="00520BDF" w:rsidRDefault="00520BDF" w:rsidP="00520BDF"/>
        </w:tc>
        <w:tc>
          <w:tcPr>
            <w:tcW w:w="140" w:type="dxa"/>
            <w:vAlign w:val="bottom"/>
          </w:tcPr>
          <w:p w:rsidR="00520BDF" w:rsidRDefault="00520BDF" w:rsidP="00520BDF"/>
        </w:tc>
        <w:tc>
          <w:tcPr>
            <w:tcW w:w="1240" w:type="dxa"/>
            <w:gridSpan w:val="4"/>
            <w:vAlign w:val="bottom"/>
          </w:tcPr>
          <w:p w:rsidR="00520BDF" w:rsidRDefault="00520BDF" w:rsidP="00520BDF">
            <w:pPr>
              <w:ind w:left="40"/>
              <w:rPr>
                <w:sz w:val="20"/>
                <w:szCs w:val="20"/>
              </w:rPr>
            </w:pPr>
            <w:r>
              <w:rPr>
                <w:rFonts w:eastAsia="Times New Roman"/>
              </w:rPr>
              <w:t>Утверждаю:</w:t>
            </w:r>
          </w:p>
        </w:tc>
        <w:tc>
          <w:tcPr>
            <w:tcW w:w="260" w:type="dxa"/>
            <w:vAlign w:val="bottom"/>
          </w:tcPr>
          <w:p w:rsidR="00520BDF" w:rsidRDefault="00520BDF" w:rsidP="00520BDF"/>
        </w:tc>
        <w:tc>
          <w:tcPr>
            <w:tcW w:w="320" w:type="dxa"/>
            <w:vAlign w:val="bottom"/>
          </w:tcPr>
          <w:p w:rsidR="00520BDF" w:rsidRDefault="00520BDF" w:rsidP="00520BDF"/>
        </w:tc>
        <w:tc>
          <w:tcPr>
            <w:tcW w:w="100" w:type="dxa"/>
            <w:vAlign w:val="bottom"/>
          </w:tcPr>
          <w:p w:rsidR="00520BDF" w:rsidRDefault="00520BDF" w:rsidP="00520BDF"/>
        </w:tc>
        <w:tc>
          <w:tcPr>
            <w:tcW w:w="460" w:type="dxa"/>
            <w:vAlign w:val="bottom"/>
          </w:tcPr>
          <w:p w:rsidR="00520BDF" w:rsidRDefault="00520BDF" w:rsidP="00520BDF"/>
        </w:tc>
        <w:tc>
          <w:tcPr>
            <w:tcW w:w="160" w:type="dxa"/>
            <w:vAlign w:val="bottom"/>
          </w:tcPr>
          <w:p w:rsidR="00520BDF" w:rsidRDefault="00520BDF" w:rsidP="00520BDF"/>
        </w:tc>
        <w:tc>
          <w:tcPr>
            <w:tcW w:w="140" w:type="dxa"/>
            <w:vAlign w:val="bottom"/>
          </w:tcPr>
          <w:p w:rsidR="00520BDF" w:rsidRDefault="00520BDF" w:rsidP="00520BDF"/>
        </w:tc>
        <w:tc>
          <w:tcPr>
            <w:tcW w:w="240" w:type="dxa"/>
            <w:vAlign w:val="bottom"/>
          </w:tcPr>
          <w:p w:rsidR="00520BDF" w:rsidRDefault="00520BDF" w:rsidP="00520BDF"/>
        </w:tc>
        <w:tc>
          <w:tcPr>
            <w:tcW w:w="48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620" w:type="dxa"/>
            <w:vAlign w:val="bottom"/>
          </w:tcPr>
          <w:p w:rsidR="00520BDF" w:rsidRDefault="00520BDF" w:rsidP="00520BDF"/>
        </w:tc>
        <w:tc>
          <w:tcPr>
            <w:tcW w:w="120" w:type="dxa"/>
            <w:vAlign w:val="bottom"/>
          </w:tcPr>
          <w:p w:rsidR="00520BDF" w:rsidRDefault="00520BDF" w:rsidP="00520BDF"/>
        </w:tc>
        <w:tc>
          <w:tcPr>
            <w:tcW w:w="140" w:type="dx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226"/>
        </w:trPr>
        <w:tc>
          <w:tcPr>
            <w:tcW w:w="4860" w:type="dxa"/>
            <w:gridSpan w:val="6"/>
            <w:vAlign w:val="bottom"/>
          </w:tcPr>
          <w:p w:rsidR="00520BDF" w:rsidRDefault="00520BDF" w:rsidP="00520BDF">
            <w:pPr>
              <w:spacing w:line="226" w:lineRule="exact"/>
              <w:ind w:left="20"/>
              <w:rPr>
                <w:sz w:val="20"/>
                <w:szCs w:val="20"/>
              </w:rPr>
            </w:pPr>
            <w:r>
              <w:rPr>
                <w:rFonts w:eastAsia="Times New Roman"/>
              </w:rPr>
              <w:t>Начальник управления по культуре</w:t>
            </w:r>
          </w:p>
        </w:tc>
        <w:tc>
          <w:tcPr>
            <w:tcW w:w="100" w:type="dxa"/>
            <w:vAlign w:val="bottom"/>
          </w:tcPr>
          <w:p w:rsidR="00520BDF" w:rsidRDefault="00520BDF" w:rsidP="00520BDF">
            <w:pPr>
              <w:rPr>
                <w:sz w:val="19"/>
                <w:szCs w:val="19"/>
              </w:rPr>
            </w:pPr>
          </w:p>
        </w:tc>
        <w:tc>
          <w:tcPr>
            <w:tcW w:w="620" w:type="dxa"/>
            <w:vAlign w:val="bottom"/>
          </w:tcPr>
          <w:p w:rsidR="00520BDF" w:rsidRDefault="00520BDF" w:rsidP="00520BDF">
            <w:pPr>
              <w:rPr>
                <w:sz w:val="19"/>
                <w:szCs w:val="19"/>
              </w:rPr>
            </w:pPr>
          </w:p>
        </w:tc>
        <w:tc>
          <w:tcPr>
            <w:tcW w:w="14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92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300" w:type="dxa"/>
            <w:vAlign w:val="bottom"/>
          </w:tcPr>
          <w:p w:rsidR="00520BDF" w:rsidRDefault="00520BDF" w:rsidP="00520BDF">
            <w:pPr>
              <w:rPr>
                <w:sz w:val="19"/>
                <w:szCs w:val="19"/>
              </w:rPr>
            </w:pPr>
          </w:p>
        </w:tc>
        <w:tc>
          <w:tcPr>
            <w:tcW w:w="320" w:type="dxa"/>
            <w:vAlign w:val="bottom"/>
          </w:tcPr>
          <w:p w:rsidR="00520BDF" w:rsidRDefault="00520BDF" w:rsidP="00520BDF">
            <w:pPr>
              <w:rPr>
                <w:sz w:val="19"/>
                <w:szCs w:val="19"/>
              </w:rPr>
            </w:pPr>
          </w:p>
        </w:tc>
        <w:tc>
          <w:tcPr>
            <w:tcW w:w="320" w:type="dxa"/>
            <w:vAlign w:val="bottom"/>
          </w:tcPr>
          <w:p w:rsidR="00520BDF" w:rsidRDefault="00520BDF" w:rsidP="00520BDF">
            <w:pPr>
              <w:rPr>
                <w:sz w:val="19"/>
                <w:szCs w:val="19"/>
              </w:rPr>
            </w:pPr>
          </w:p>
        </w:tc>
        <w:tc>
          <w:tcPr>
            <w:tcW w:w="260" w:type="dxa"/>
            <w:vAlign w:val="bottom"/>
          </w:tcPr>
          <w:p w:rsidR="00520BDF" w:rsidRDefault="00520BDF" w:rsidP="00520BDF">
            <w:pPr>
              <w:rPr>
                <w:sz w:val="19"/>
                <w:szCs w:val="19"/>
              </w:rPr>
            </w:pPr>
          </w:p>
        </w:tc>
        <w:tc>
          <w:tcPr>
            <w:tcW w:w="520" w:type="dxa"/>
            <w:vAlign w:val="bottom"/>
          </w:tcPr>
          <w:p w:rsidR="00520BDF" w:rsidRDefault="00520BDF" w:rsidP="00520BDF">
            <w:pPr>
              <w:rPr>
                <w:sz w:val="19"/>
                <w:szCs w:val="19"/>
              </w:rPr>
            </w:pPr>
          </w:p>
        </w:tc>
        <w:tc>
          <w:tcPr>
            <w:tcW w:w="18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64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26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140" w:type="dxa"/>
            <w:vAlign w:val="bottom"/>
          </w:tcPr>
          <w:p w:rsidR="00520BDF" w:rsidRDefault="00520BDF" w:rsidP="00520BDF">
            <w:pPr>
              <w:rPr>
                <w:sz w:val="19"/>
                <w:szCs w:val="19"/>
              </w:rPr>
            </w:pPr>
          </w:p>
        </w:tc>
        <w:tc>
          <w:tcPr>
            <w:tcW w:w="2920" w:type="dxa"/>
            <w:gridSpan w:val="11"/>
            <w:vAlign w:val="bottom"/>
          </w:tcPr>
          <w:p w:rsidR="00520BDF" w:rsidRDefault="00520BDF" w:rsidP="00520BDF">
            <w:pPr>
              <w:spacing w:line="226" w:lineRule="exact"/>
              <w:ind w:left="20"/>
              <w:rPr>
                <w:sz w:val="20"/>
                <w:szCs w:val="20"/>
              </w:rPr>
            </w:pPr>
            <w:r>
              <w:rPr>
                <w:rFonts w:eastAsia="Times New Roman"/>
                <w:w w:val="99"/>
              </w:rPr>
              <w:t>Директор МБУДО «ДШИ№2»</w:t>
            </w:r>
          </w:p>
        </w:tc>
        <w:tc>
          <w:tcPr>
            <w:tcW w:w="48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62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40" w:type="dxa"/>
            <w:vAlign w:val="bottom"/>
          </w:tcPr>
          <w:p w:rsidR="00520BDF" w:rsidRDefault="00520BDF" w:rsidP="00520BDF">
            <w:pPr>
              <w:rPr>
                <w:sz w:val="19"/>
                <w:szCs w:val="19"/>
              </w:rPr>
            </w:pPr>
          </w:p>
        </w:tc>
        <w:tc>
          <w:tcPr>
            <w:tcW w:w="0" w:type="dxa"/>
            <w:vAlign w:val="bottom"/>
          </w:tcPr>
          <w:p w:rsidR="00520BDF" w:rsidRDefault="00520BDF" w:rsidP="00520BDF">
            <w:pPr>
              <w:rPr>
                <w:sz w:val="1"/>
                <w:szCs w:val="1"/>
              </w:rPr>
            </w:pPr>
          </w:p>
        </w:tc>
      </w:tr>
      <w:tr w:rsidR="00520BDF" w:rsidTr="00520BDF">
        <w:trPr>
          <w:trHeight w:val="231"/>
        </w:trPr>
        <w:tc>
          <w:tcPr>
            <w:tcW w:w="4860" w:type="dxa"/>
            <w:gridSpan w:val="6"/>
            <w:vAlign w:val="bottom"/>
          </w:tcPr>
          <w:p w:rsidR="00520BDF" w:rsidRDefault="00520BDF" w:rsidP="00520BDF">
            <w:pPr>
              <w:spacing w:line="230" w:lineRule="exact"/>
              <w:ind w:left="20"/>
              <w:rPr>
                <w:sz w:val="20"/>
                <w:szCs w:val="20"/>
              </w:rPr>
            </w:pPr>
            <w:r>
              <w:rPr>
                <w:rFonts w:eastAsia="Times New Roman"/>
              </w:rPr>
              <w:t xml:space="preserve">и искусству администрации </w:t>
            </w:r>
            <w:proofErr w:type="gramStart"/>
            <w:r>
              <w:rPr>
                <w:rFonts w:eastAsia="Times New Roman"/>
              </w:rPr>
              <w:t>г</w:t>
            </w:r>
            <w:proofErr w:type="gramEnd"/>
            <w:r>
              <w:rPr>
                <w:rFonts w:eastAsia="Times New Roman"/>
              </w:rPr>
              <w:t>. Оренбурга</w:t>
            </w:r>
          </w:p>
        </w:tc>
        <w:tc>
          <w:tcPr>
            <w:tcW w:w="100" w:type="dxa"/>
            <w:vAlign w:val="bottom"/>
          </w:tcPr>
          <w:p w:rsidR="00520BDF" w:rsidRDefault="00520BDF" w:rsidP="00520BDF">
            <w:pPr>
              <w:rPr>
                <w:sz w:val="20"/>
                <w:szCs w:val="20"/>
              </w:rPr>
            </w:pPr>
          </w:p>
        </w:tc>
        <w:tc>
          <w:tcPr>
            <w:tcW w:w="62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9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30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520" w:type="dxa"/>
            <w:vAlign w:val="bottom"/>
          </w:tcPr>
          <w:p w:rsidR="00520BDF" w:rsidRDefault="00520BDF" w:rsidP="00520BDF">
            <w:pPr>
              <w:rPr>
                <w:sz w:val="20"/>
                <w:szCs w:val="20"/>
              </w:rPr>
            </w:pPr>
          </w:p>
        </w:tc>
        <w:tc>
          <w:tcPr>
            <w:tcW w:w="18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6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2920" w:type="dxa"/>
            <w:gridSpan w:val="11"/>
            <w:vAlign w:val="bottom"/>
          </w:tcPr>
          <w:p w:rsidR="00520BDF" w:rsidRDefault="00520BDF" w:rsidP="00520BDF">
            <w:pPr>
              <w:spacing w:line="230" w:lineRule="exact"/>
              <w:ind w:left="20"/>
              <w:rPr>
                <w:sz w:val="20"/>
                <w:szCs w:val="20"/>
              </w:rPr>
            </w:pPr>
            <w:r>
              <w:rPr>
                <w:rFonts w:eastAsia="Times New Roman"/>
              </w:rPr>
              <w:t>Т.В.Кобелева___________</w:t>
            </w:r>
          </w:p>
        </w:tc>
        <w:tc>
          <w:tcPr>
            <w:tcW w:w="48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241"/>
        </w:trPr>
        <w:tc>
          <w:tcPr>
            <w:tcW w:w="4860" w:type="dxa"/>
            <w:gridSpan w:val="6"/>
            <w:vAlign w:val="bottom"/>
          </w:tcPr>
          <w:p w:rsidR="00520BDF" w:rsidRDefault="00520BDF" w:rsidP="00520BDF">
            <w:pPr>
              <w:spacing w:line="242" w:lineRule="exact"/>
              <w:ind w:left="20"/>
              <w:rPr>
                <w:sz w:val="20"/>
                <w:szCs w:val="20"/>
              </w:rPr>
            </w:pPr>
            <w:r>
              <w:rPr>
                <w:rFonts w:eastAsia="Times New Roman"/>
              </w:rPr>
              <w:t xml:space="preserve">Т.Б. </w:t>
            </w:r>
            <w:proofErr w:type="spellStart"/>
            <w:r>
              <w:rPr>
                <w:rFonts w:eastAsia="Times New Roman"/>
              </w:rPr>
              <w:t>Резницкая</w:t>
            </w:r>
            <w:proofErr w:type="spellEnd"/>
            <w:r>
              <w:rPr>
                <w:rFonts w:eastAsia="Times New Roman"/>
              </w:rPr>
              <w:t xml:space="preserve"> _____________</w:t>
            </w:r>
          </w:p>
        </w:tc>
        <w:tc>
          <w:tcPr>
            <w:tcW w:w="100" w:type="dxa"/>
            <w:vAlign w:val="bottom"/>
          </w:tcPr>
          <w:p w:rsidR="00520BDF" w:rsidRDefault="00520BDF" w:rsidP="00520BDF">
            <w:pPr>
              <w:rPr>
                <w:sz w:val="20"/>
                <w:szCs w:val="20"/>
              </w:rPr>
            </w:pPr>
          </w:p>
        </w:tc>
        <w:tc>
          <w:tcPr>
            <w:tcW w:w="62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9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30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520" w:type="dxa"/>
            <w:vAlign w:val="bottom"/>
          </w:tcPr>
          <w:p w:rsidR="00520BDF" w:rsidRDefault="00520BDF" w:rsidP="00520BDF">
            <w:pPr>
              <w:rPr>
                <w:sz w:val="20"/>
                <w:szCs w:val="20"/>
              </w:rPr>
            </w:pPr>
          </w:p>
        </w:tc>
        <w:tc>
          <w:tcPr>
            <w:tcW w:w="18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6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480" w:type="dxa"/>
            <w:gridSpan w:val="3"/>
            <w:vMerge w:val="restart"/>
            <w:vAlign w:val="bottom"/>
          </w:tcPr>
          <w:p w:rsidR="00520BDF" w:rsidRDefault="00520BDF" w:rsidP="00520BDF">
            <w:pPr>
              <w:ind w:left="260"/>
              <w:rPr>
                <w:sz w:val="20"/>
                <w:szCs w:val="20"/>
              </w:rPr>
            </w:pPr>
            <w:r>
              <w:rPr>
                <w:rFonts w:eastAsia="Times New Roman"/>
              </w:rPr>
              <w:t>«</w:t>
            </w:r>
          </w:p>
        </w:tc>
        <w:tc>
          <w:tcPr>
            <w:tcW w:w="2120" w:type="dxa"/>
            <w:gridSpan w:val="7"/>
            <w:vMerge w:val="restart"/>
            <w:vAlign w:val="bottom"/>
          </w:tcPr>
          <w:p w:rsidR="00520BDF" w:rsidRDefault="00520BDF" w:rsidP="00520BDF">
            <w:pPr>
              <w:jc w:val="right"/>
              <w:rPr>
                <w:sz w:val="20"/>
                <w:szCs w:val="20"/>
              </w:rPr>
            </w:pPr>
            <w:r>
              <w:rPr>
                <w:rFonts w:eastAsia="Times New Roman"/>
              </w:rPr>
              <w:t>» _____________201</w:t>
            </w:r>
          </w:p>
        </w:tc>
        <w:tc>
          <w:tcPr>
            <w:tcW w:w="160" w:type="dxa"/>
            <w:vAlign w:val="bottom"/>
          </w:tcPr>
          <w:p w:rsidR="00520BDF" w:rsidRDefault="00520BDF" w:rsidP="00520BDF">
            <w:pPr>
              <w:rPr>
                <w:sz w:val="20"/>
                <w:szCs w:val="20"/>
              </w:rPr>
            </w:pPr>
          </w:p>
        </w:tc>
        <w:tc>
          <w:tcPr>
            <w:tcW w:w="380" w:type="dxa"/>
            <w:gridSpan w:val="2"/>
            <w:vMerge w:val="restart"/>
            <w:vAlign w:val="bottom"/>
          </w:tcPr>
          <w:p w:rsidR="00520BDF" w:rsidRDefault="00520BDF" w:rsidP="00520BDF">
            <w:pPr>
              <w:ind w:left="40"/>
              <w:rPr>
                <w:sz w:val="20"/>
                <w:szCs w:val="20"/>
              </w:rPr>
            </w:pPr>
            <w:proofErr w:type="gramStart"/>
            <w:r>
              <w:rPr>
                <w:rFonts w:eastAsia="Times New Roman"/>
              </w:rPr>
              <w:t>г</w:t>
            </w:r>
            <w:proofErr w:type="gramEnd"/>
            <w:r>
              <w:rPr>
                <w:rFonts w:eastAsia="Times New Roman"/>
              </w:rPr>
              <w:t>.</w:t>
            </w:r>
          </w:p>
        </w:tc>
        <w:tc>
          <w:tcPr>
            <w:tcW w:w="48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226"/>
        </w:trPr>
        <w:tc>
          <w:tcPr>
            <w:tcW w:w="4860" w:type="dxa"/>
            <w:gridSpan w:val="6"/>
            <w:vMerge w:val="restart"/>
            <w:vAlign w:val="bottom"/>
          </w:tcPr>
          <w:p w:rsidR="00520BDF" w:rsidRDefault="00520BDF" w:rsidP="00520BDF">
            <w:pPr>
              <w:ind w:left="80"/>
              <w:rPr>
                <w:sz w:val="20"/>
                <w:szCs w:val="20"/>
              </w:rPr>
            </w:pPr>
            <w:r>
              <w:rPr>
                <w:rFonts w:eastAsia="Times New Roman"/>
              </w:rPr>
              <w:t>«   » _____________ 201 г.</w:t>
            </w:r>
          </w:p>
        </w:tc>
        <w:tc>
          <w:tcPr>
            <w:tcW w:w="100" w:type="dxa"/>
            <w:vAlign w:val="bottom"/>
          </w:tcPr>
          <w:p w:rsidR="00520BDF" w:rsidRDefault="00520BDF" w:rsidP="00520BDF">
            <w:pPr>
              <w:rPr>
                <w:sz w:val="19"/>
                <w:szCs w:val="19"/>
              </w:rPr>
            </w:pPr>
          </w:p>
        </w:tc>
        <w:tc>
          <w:tcPr>
            <w:tcW w:w="620" w:type="dxa"/>
            <w:vAlign w:val="bottom"/>
          </w:tcPr>
          <w:p w:rsidR="00520BDF" w:rsidRDefault="00520BDF" w:rsidP="00520BDF">
            <w:pPr>
              <w:rPr>
                <w:sz w:val="19"/>
                <w:szCs w:val="19"/>
              </w:rPr>
            </w:pPr>
          </w:p>
        </w:tc>
        <w:tc>
          <w:tcPr>
            <w:tcW w:w="14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92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300" w:type="dxa"/>
            <w:vAlign w:val="bottom"/>
          </w:tcPr>
          <w:p w:rsidR="00520BDF" w:rsidRDefault="00520BDF" w:rsidP="00520BDF">
            <w:pPr>
              <w:rPr>
                <w:sz w:val="19"/>
                <w:szCs w:val="19"/>
              </w:rPr>
            </w:pPr>
          </w:p>
        </w:tc>
        <w:tc>
          <w:tcPr>
            <w:tcW w:w="320" w:type="dxa"/>
            <w:vAlign w:val="bottom"/>
          </w:tcPr>
          <w:p w:rsidR="00520BDF" w:rsidRDefault="00520BDF" w:rsidP="00520BDF">
            <w:pPr>
              <w:rPr>
                <w:sz w:val="19"/>
                <w:szCs w:val="19"/>
              </w:rPr>
            </w:pPr>
          </w:p>
        </w:tc>
        <w:tc>
          <w:tcPr>
            <w:tcW w:w="320" w:type="dxa"/>
            <w:vAlign w:val="bottom"/>
          </w:tcPr>
          <w:p w:rsidR="00520BDF" w:rsidRDefault="00520BDF" w:rsidP="00520BDF">
            <w:pPr>
              <w:rPr>
                <w:sz w:val="19"/>
                <w:szCs w:val="19"/>
              </w:rPr>
            </w:pPr>
          </w:p>
        </w:tc>
        <w:tc>
          <w:tcPr>
            <w:tcW w:w="260" w:type="dxa"/>
            <w:vAlign w:val="bottom"/>
          </w:tcPr>
          <w:p w:rsidR="00520BDF" w:rsidRDefault="00520BDF" w:rsidP="00520BDF">
            <w:pPr>
              <w:rPr>
                <w:sz w:val="19"/>
                <w:szCs w:val="19"/>
              </w:rPr>
            </w:pPr>
          </w:p>
        </w:tc>
        <w:tc>
          <w:tcPr>
            <w:tcW w:w="520" w:type="dxa"/>
            <w:vAlign w:val="bottom"/>
          </w:tcPr>
          <w:p w:rsidR="00520BDF" w:rsidRDefault="00520BDF" w:rsidP="00520BDF">
            <w:pPr>
              <w:rPr>
                <w:sz w:val="19"/>
                <w:szCs w:val="19"/>
              </w:rPr>
            </w:pPr>
          </w:p>
        </w:tc>
        <w:tc>
          <w:tcPr>
            <w:tcW w:w="18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64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260" w:type="dxa"/>
            <w:vAlign w:val="bottom"/>
          </w:tcPr>
          <w:p w:rsidR="00520BDF" w:rsidRDefault="00520BDF" w:rsidP="00520BDF">
            <w:pPr>
              <w:rPr>
                <w:sz w:val="19"/>
                <w:szCs w:val="19"/>
              </w:rPr>
            </w:pPr>
          </w:p>
        </w:tc>
        <w:tc>
          <w:tcPr>
            <w:tcW w:w="480" w:type="dxa"/>
            <w:gridSpan w:val="3"/>
            <w:vMerge/>
            <w:vAlign w:val="bottom"/>
          </w:tcPr>
          <w:p w:rsidR="00520BDF" w:rsidRDefault="00520BDF" w:rsidP="00520BDF">
            <w:pPr>
              <w:rPr>
                <w:sz w:val="19"/>
                <w:szCs w:val="19"/>
              </w:rPr>
            </w:pPr>
          </w:p>
        </w:tc>
        <w:tc>
          <w:tcPr>
            <w:tcW w:w="2120" w:type="dxa"/>
            <w:gridSpan w:val="7"/>
            <w:vMerge/>
            <w:vAlign w:val="bottom"/>
          </w:tcPr>
          <w:p w:rsidR="00520BDF" w:rsidRDefault="00520BDF" w:rsidP="00520BDF">
            <w:pPr>
              <w:rPr>
                <w:sz w:val="19"/>
                <w:szCs w:val="19"/>
              </w:rPr>
            </w:pPr>
          </w:p>
        </w:tc>
        <w:tc>
          <w:tcPr>
            <w:tcW w:w="160" w:type="dxa"/>
            <w:vAlign w:val="bottom"/>
          </w:tcPr>
          <w:p w:rsidR="00520BDF" w:rsidRDefault="00520BDF" w:rsidP="00520BDF">
            <w:pPr>
              <w:rPr>
                <w:sz w:val="19"/>
                <w:szCs w:val="19"/>
              </w:rPr>
            </w:pPr>
          </w:p>
        </w:tc>
        <w:tc>
          <w:tcPr>
            <w:tcW w:w="380" w:type="dxa"/>
            <w:gridSpan w:val="2"/>
            <w:vMerge/>
            <w:vAlign w:val="bottom"/>
          </w:tcPr>
          <w:p w:rsidR="00520BDF" w:rsidRDefault="00520BDF" w:rsidP="00520BDF">
            <w:pPr>
              <w:rPr>
                <w:sz w:val="19"/>
                <w:szCs w:val="19"/>
              </w:rPr>
            </w:pPr>
          </w:p>
        </w:tc>
        <w:tc>
          <w:tcPr>
            <w:tcW w:w="48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62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40" w:type="dxa"/>
            <w:vAlign w:val="bottom"/>
          </w:tcPr>
          <w:p w:rsidR="00520BDF" w:rsidRDefault="00520BDF" w:rsidP="00520BDF">
            <w:pPr>
              <w:rPr>
                <w:sz w:val="19"/>
                <w:szCs w:val="19"/>
              </w:rPr>
            </w:pPr>
          </w:p>
        </w:tc>
        <w:tc>
          <w:tcPr>
            <w:tcW w:w="0" w:type="dxa"/>
            <w:vAlign w:val="bottom"/>
          </w:tcPr>
          <w:p w:rsidR="00520BDF" w:rsidRDefault="00520BDF" w:rsidP="00520BDF">
            <w:pPr>
              <w:rPr>
                <w:sz w:val="1"/>
                <w:szCs w:val="1"/>
              </w:rPr>
            </w:pPr>
          </w:p>
        </w:tc>
      </w:tr>
      <w:tr w:rsidR="00520BDF" w:rsidTr="00520BDF">
        <w:trPr>
          <w:trHeight w:val="230"/>
        </w:trPr>
        <w:tc>
          <w:tcPr>
            <w:tcW w:w="4860" w:type="dxa"/>
            <w:gridSpan w:val="6"/>
            <w:vMerge/>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2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9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30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520" w:type="dxa"/>
            <w:vAlign w:val="bottom"/>
          </w:tcPr>
          <w:p w:rsidR="00520BDF" w:rsidRDefault="00520BDF" w:rsidP="00520BDF">
            <w:pPr>
              <w:rPr>
                <w:sz w:val="20"/>
                <w:szCs w:val="20"/>
              </w:rPr>
            </w:pPr>
          </w:p>
        </w:tc>
        <w:tc>
          <w:tcPr>
            <w:tcW w:w="18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6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6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260" w:type="dxa"/>
            <w:vAlign w:val="bottom"/>
          </w:tcPr>
          <w:p w:rsidR="00520BDF" w:rsidRDefault="00520BDF" w:rsidP="00520BDF">
            <w:pPr>
              <w:rPr>
                <w:sz w:val="20"/>
                <w:szCs w:val="20"/>
              </w:rPr>
            </w:pPr>
          </w:p>
        </w:tc>
        <w:tc>
          <w:tcPr>
            <w:tcW w:w="3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460" w:type="dxa"/>
            <w:vAlign w:val="bottom"/>
          </w:tcPr>
          <w:p w:rsidR="00520BDF" w:rsidRDefault="00520BDF" w:rsidP="00520BDF">
            <w:pPr>
              <w:rPr>
                <w:sz w:val="20"/>
                <w:szCs w:val="20"/>
              </w:rPr>
            </w:pPr>
          </w:p>
        </w:tc>
        <w:tc>
          <w:tcPr>
            <w:tcW w:w="16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240" w:type="dxa"/>
            <w:vAlign w:val="bottom"/>
          </w:tcPr>
          <w:p w:rsidR="00520BDF" w:rsidRDefault="00520BDF" w:rsidP="00520BDF">
            <w:pPr>
              <w:rPr>
                <w:sz w:val="20"/>
                <w:szCs w:val="20"/>
              </w:rPr>
            </w:pPr>
          </w:p>
        </w:tc>
        <w:tc>
          <w:tcPr>
            <w:tcW w:w="48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40" w:type="dxa"/>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500"/>
        </w:trPr>
        <w:tc>
          <w:tcPr>
            <w:tcW w:w="120" w:type="dxa"/>
            <w:vAlign w:val="bottom"/>
          </w:tcPr>
          <w:p w:rsidR="00520BDF" w:rsidRDefault="00520BDF" w:rsidP="00520BDF">
            <w:pPr>
              <w:rPr>
                <w:sz w:val="24"/>
                <w:szCs w:val="24"/>
              </w:rPr>
            </w:pPr>
          </w:p>
        </w:tc>
        <w:tc>
          <w:tcPr>
            <w:tcW w:w="136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92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520" w:type="dxa"/>
            <w:vAlign w:val="bottom"/>
          </w:tcPr>
          <w:p w:rsidR="00520BDF" w:rsidRDefault="00520BDF" w:rsidP="00520BDF">
            <w:pPr>
              <w:rPr>
                <w:sz w:val="24"/>
                <w:szCs w:val="24"/>
              </w:rPr>
            </w:pPr>
          </w:p>
        </w:tc>
        <w:tc>
          <w:tcPr>
            <w:tcW w:w="18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6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6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2580" w:type="dxa"/>
            <w:gridSpan w:val="10"/>
            <w:vAlign w:val="bottom"/>
          </w:tcPr>
          <w:p w:rsidR="00520BDF" w:rsidRDefault="00520BDF" w:rsidP="00520BDF">
            <w:pPr>
              <w:ind w:left="205"/>
              <w:jc w:val="center"/>
              <w:rPr>
                <w:sz w:val="20"/>
                <w:szCs w:val="20"/>
              </w:rPr>
            </w:pPr>
            <w:r>
              <w:rPr>
                <w:rFonts w:eastAsia="Times New Roman"/>
                <w:w w:val="99"/>
                <w:sz w:val="24"/>
                <w:szCs w:val="24"/>
              </w:rPr>
              <w:t>Срок обучения – 5 лет</w:t>
            </w:r>
          </w:p>
        </w:tc>
        <w:tc>
          <w:tcPr>
            <w:tcW w:w="0" w:type="dxa"/>
            <w:vAlign w:val="bottom"/>
          </w:tcPr>
          <w:p w:rsidR="00520BDF" w:rsidRDefault="00520BDF" w:rsidP="00520BDF">
            <w:pPr>
              <w:rPr>
                <w:sz w:val="1"/>
                <w:szCs w:val="1"/>
              </w:rPr>
            </w:pPr>
          </w:p>
        </w:tc>
      </w:tr>
      <w:tr w:rsidR="00520BDF" w:rsidTr="00520BDF">
        <w:trPr>
          <w:trHeight w:val="258"/>
        </w:trPr>
        <w:tc>
          <w:tcPr>
            <w:tcW w:w="120" w:type="dxa"/>
            <w:tcBorders>
              <w:top w:val="single" w:sz="8" w:space="0" w:color="auto"/>
              <w:left w:val="single" w:sz="8" w:space="0" w:color="auto"/>
            </w:tcBorders>
            <w:vAlign w:val="bottom"/>
          </w:tcPr>
          <w:p w:rsidR="00520BDF" w:rsidRDefault="00520BDF" w:rsidP="00520BDF"/>
        </w:tc>
        <w:tc>
          <w:tcPr>
            <w:tcW w:w="136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304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760" w:type="dxa"/>
            <w:gridSpan w:val="2"/>
            <w:tcBorders>
              <w:top w:val="single" w:sz="8" w:space="0" w:color="auto"/>
              <w:right w:val="single" w:sz="8" w:space="0" w:color="auto"/>
            </w:tcBorders>
            <w:vAlign w:val="bottom"/>
          </w:tcPr>
          <w:p w:rsidR="00520BDF" w:rsidRDefault="00520BDF" w:rsidP="00520BDF">
            <w:pPr>
              <w:spacing w:line="258" w:lineRule="exact"/>
              <w:ind w:right="140"/>
              <w:jc w:val="center"/>
              <w:rPr>
                <w:sz w:val="20"/>
                <w:szCs w:val="20"/>
              </w:rPr>
            </w:pPr>
            <w:r>
              <w:rPr>
                <w:rFonts w:eastAsia="Times New Roman"/>
                <w:w w:val="99"/>
                <w:sz w:val="24"/>
                <w:szCs w:val="24"/>
              </w:rPr>
              <w:t>Макс</w:t>
            </w:r>
          </w:p>
        </w:tc>
        <w:tc>
          <w:tcPr>
            <w:tcW w:w="80" w:type="dxa"/>
            <w:tcBorders>
              <w:top w:val="single" w:sz="8" w:space="0" w:color="auto"/>
            </w:tcBorders>
            <w:vAlign w:val="bottom"/>
          </w:tcPr>
          <w:p w:rsidR="00520BDF" w:rsidRDefault="00520BDF" w:rsidP="00520BDF"/>
        </w:tc>
        <w:tc>
          <w:tcPr>
            <w:tcW w:w="92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300" w:type="dxa"/>
            <w:tcBorders>
              <w:top w:val="single" w:sz="8" w:space="0" w:color="auto"/>
            </w:tcBorders>
            <w:vAlign w:val="bottom"/>
          </w:tcPr>
          <w:p w:rsidR="00520BDF" w:rsidRDefault="00520BDF" w:rsidP="00520BDF"/>
        </w:tc>
        <w:tc>
          <w:tcPr>
            <w:tcW w:w="320" w:type="dxa"/>
            <w:tcBorders>
              <w:top w:val="single" w:sz="8" w:space="0" w:color="auto"/>
            </w:tcBorders>
            <w:vAlign w:val="bottom"/>
          </w:tcPr>
          <w:p w:rsidR="00520BDF" w:rsidRDefault="00520BDF" w:rsidP="00520BDF"/>
        </w:tc>
        <w:tc>
          <w:tcPr>
            <w:tcW w:w="320" w:type="dxa"/>
            <w:tcBorders>
              <w:top w:val="single" w:sz="8" w:space="0" w:color="auto"/>
            </w:tcBorders>
            <w:vAlign w:val="bottom"/>
          </w:tcPr>
          <w:p w:rsidR="00520BDF" w:rsidRDefault="00520BDF" w:rsidP="00520BDF"/>
        </w:tc>
        <w:tc>
          <w:tcPr>
            <w:tcW w:w="260" w:type="dxa"/>
            <w:tcBorders>
              <w:top w:val="single" w:sz="8" w:space="0" w:color="auto"/>
            </w:tcBorders>
            <w:vAlign w:val="bottom"/>
          </w:tcPr>
          <w:p w:rsidR="00520BDF" w:rsidRDefault="00520BDF" w:rsidP="00520BDF"/>
        </w:tc>
        <w:tc>
          <w:tcPr>
            <w:tcW w:w="520" w:type="dxa"/>
            <w:tcBorders>
              <w:top w:val="single" w:sz="8" w:space="0" w:color="auto"/>
            </w:tcBorders>
            <w:vAlign w:val="bottom"/>
          </w:tcPr>
          <w:p w:rsidR="00520BDF" w:rsidRDefault="00520BDF" w:rsidP="00520BDF"/>
        </w:tc>
        <w:tc>
          <w:tcPr>
            <w:tcW w:w="180" w:type="dxa"/>
            <w:tcBorders>
              <w:top w:val="single" w:sz="8" w:space="0" w:color="auto"/>
              <w:right w:val="single" w:sz="8" w:space="0" w:color="auto"/>
            </w:tcBorders>
            <w:vAlign w:val="bottom"/>
          </w:tcPr>
          <w:p w:rsidR="00520BDF" w:rsidRDefault="00520BDF" w:rsidP="00520BDF"/>
        </w:tc>
        <w:tc>
          <w:tcPr>
            <w:tcW w:w="80" w:type="dxa"/>
            <w:tcBorders>
              <w:top w:val="single" w:sz="8" w:space="0" w:color="auto"/>
            </w:tcBorders>
            <w:vAlign w:val="bottom"/>
          </w:tcPr>
          <w:p w:rsidR="00520BDF" w:rsidRDefault="00520BDF" w:rsidP="00520BDF"/>
        </w:tc>
        <w:tc>
          <w:tcPr>
            <w:tcW w:w="640" w:type="dxa"/>
            <w:tcBorders>
              <w:top w:val="single" w:sz="8" w:space="0" w:color="auto"/>
            </w:tcBorders>
            <w:vAlign w:val="bottom"/>
          </w:tcPr>
          <w:p w:rsidR="00520BDF" w:rsidRDefault="00520BDF" w:rsidP="00520BDF"/>
        </w:tc>
        <w:tc>
          <w:tcPr>
            <w:tcW w:w="120" w:type="dxa"/>
            <w:tcBorders>
              <w:top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260" w:type="dxa"/>
            <w:tcBorders>
              <w:top w:val="single" w:sz="8" w:space="0" w:color="auto"/>
            </w:tcBorders>
            <w:vAlign w:val="bottom"/>
          </w:tcPr>
          <w:p w:rsidR="00520BDF" w:rsidRDefault="00520BDF" w:rsidP="00520BDF"/>
        </w:tc>
        <w:tc>
          <w:tcPr>
            <w:tcW w:w="80" w:type="dxa"/>
            <w:tcBorders>
              <w:top w:val="single" w:sz="8" w:space="0" w:color="auto"/>
            </w:tcBorders>
            <w:vAlign w:val="bottom"/>
          </w:tcPr>
          <w:p w:rsidR="00520BDF" w:rsidRDefault="00520BDF" w:rsidP="00520BDF"/>
        </w:tc>
        <w:tc>
          <w:tcPr>
            <w:tcW w:w="140" w:type="dxa"/>
            <w:tcBorders>
              <w:top w:val="single" w:sz="8" w:space="0" w:color="auto"/>
              <w:right w:val="single" w:sz="8" w:space="0" w:color="auto"/>
            </w:tcBorders>
            <w:vAlign w:val="bottom"/>
          </w:tcPr>
          <w:p w:rsidR="00520BDF" w:rsidRDefault="00520BDF" w:rsidP="00520BDF"/>
        </w:tc>
        <w:tc>
          <w:tcPr>
            <w:tcW w:w="260" w:type="dxa"/>
            <w:tcBorders>
              <w:top w:val="single" w:sz="8" w:space="0" w:color="auto"/>
            </w:tcBorders>
            <w:vAlign w:val="bottom"/>
          </w:tcPr>
          <w:p w:rsidR="00520BDF" w:rsidRDefault="00520BDF" w:rsidP="00520BDF"/>
        </w:tc>
        <w:tc>
          <w:tcPr>
            <w:tcW w:w="600" w:type="dxa"/>
            <w:tcBorders>
              <w:top w:val="single" w:sz="8" w:space="0" w:color="auto"/>
            </w:tcBorders>
            <w:vAlign w:val="bottom"/>
          </w:tcPr>
          <w:p w:rsidR="00520BDF" w:rsidRDefault="00520BDF" w:rsidP="00520BDF"/>
        </w:tc>
        <w:tc>
          <w:tcPr>
            <w:tcW w:w="120" w:type="dxa"/>
            <w:tcBorders>
              <w:top w:val="single" w:sz="8" w:space="0" w:color="auto"/>
            </w:tcBorders>
            <w:vAlign w:val="bottom"/>
          </w:tcPr>
          <w:p w:rsidR="00520BDF" w:rsidRDefault="00520BDF" w:rsidP="00520BDF"/>
        </w:tc>
        <w:tc>
          <w:tcPr>
            <w:tcW w:w="260" w:type="dxa"/>
            <w:tcBorders>
              <w:top w:val="single" w:sz="8" w:space="0" w:color="auto"/>
            </w:tcBorders>
            <w:vAlign w:val="bottom"/>
          </w:tcPr>
          <w:p w:rsidR="00520BDF" w:rsidRDefault="00520BDF" w:rsidP="00520BDF"/>
        </w:tc>
        <w:tc>
          <w:tcPr>
            <w:tcW w:w="260" w:type="dxa"/>
            <w:tcBorders>
              <w:top w:val="single" w:sz="8" w:space="0" w:color="auto"/>
            </w:tcBorders>
            <w:vAlign w:val="bottom"/>
          </w:tcPr>
          <w:p w:rsidR="00520BDF" w:rsidRDefault="00520BDF" w:rsidP="00520BDF"/>
        </w:tc>
        <w:tc>
          <w:tcPr>
            <w:tcW w:w="320" w:type="dxa"/>
            <w:tcBorders>
              <w:top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460" w:type="dxa"/>
            <w:tcBorders>
              <w:top w:val="single" w:sz="8" w:space="0" w:color="auto"/>
            </w:tcBorders>
            <w:vAlign w:val="bottom"/>
          </w:tcPr>
          <w:p w:rsidR="00520BDF" w:rsidRDefault="00520BDF" w:rsidP="00520BDF"/>
        </w:tc>
        <w:tc>
          <w:tcPr>
            <w:tcW w:w="160" w:type="dxa"/>
            <w:tcBorders>
              <w:top w:val="single" w:sz="8" w:space="0" w:color="auto"/>
            </w:tcBorders>
            <w:vAlign w:val="bottom"/>
          </w:tcPr>
          <w:p w:rsidR="00520BDF" w:rsidRDefault="00520BDF" w:rsidP="00520BDF"/>
        </w:tc>
        <w:tc>
          <w:tcPr>
            <w:tcW w:w="140" w:type="dxa"/>
            <w:tcBorders>
              <w:top w:val="single" w:sz="8" w:space="0" w:color="auto"/>
            </w:tcBorders>
            <w:vAlign w:val="bottom"/>
          </w:tcPr>
          <w:p w:rsidR="00520BDF" w:rsidRDefault="00520BDF" w:rsidP="00520BDF"/>
        </w:tc>
        <w:tc>
          <w:tcPr>
            <w:tcW w:w="240" w:type="dxa"/>
            <w:tcBorders>
              <w:top w:val="single" w:sz="8" w:space="0" w:color="auto"/>
            </w:tcBorders>
            <w:vAlign w:val="bottom"/>
          </w:tcPr>
          <w:p w:rsidR="00520BDF" w:rsidRDefault="00520BDF" w:rsidP="00520BDF"/>
        </w:tc>
        <w:tc>
          <w:tcPr>
            <w:tcW w:w="480" w:type="dxa"/>
            <w:tcBorders>
              <w:top w:val="single" w:sz="8" w:space="0" w:color="auto"/>
            </w:tcBorders>
            <w:vAlign w:val="bottom"/>
          </w:tcPr>
          <w:p w:rsidR="00520BDF" w:rsidRDefault="00520BDF" w:rsidP="00520BDF"/>
        </w:tc>
        <w:tc>
          <w:tcPr>
            <w:tcW w:w="120" w:type="dxa"/>
            <w:tcBorders>
              <w:top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62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140" w:type="dx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288"/>
        </w:trPr>
        <w:tc>
          <w:tcPr>
            <w:tcW w:w="120" w:type="dxa"/>
            <w:tcBorders>
              <w:left w:val="single" w:sz="8" w:space="0" w:color="auto"/>
            </w:tcBorders>
            <w:vAlign w:val="bottom"/>
          </w:tcPr>
          <w:p w:rsidR="00520BDF" w:rsidRDefault="00520BDF" w:rsidP="00520BDF">
            <w:pPr>
              <w:rPr>
                <w:sz w:val="24"/>
                <w:szCs w:val="24"/>
              </w:rPr>
            </w:pPr>
          </w:p>
        </w:tc>
        <w:tc>
          <w:tcPr>
            <w:tcW w:w="136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4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760" w:type="dxa"/>
            <w:gridSpan w:val="2"/>
            <w:tcBorders>
              <w:right w:val="single" w:sz="8" w:space="0" w:color="auto"/>
            </w:tcBorders>
            <w:vAlign w:val="bottom"/>
          </w:tcPr>
          <w:p w:rsidR="00520BDF" w:rsidRDefault="00520BDF" w:rsidP="00520BDF">
            <w:pPr>
              <w:spacing w:line="273" w:lineRule="exact"/>
              <w:ind w:right="140"/>
              <w:jc w:val="center"/>
              <w:rPr>
                <w:sz w:val="20"/>
                <w:szCs w:val="20"/>
              </w:rPr>
            </w:pPr>
            <w:proofErr w:type="spellStart"/>
            <w:r>
              <w:rPr>
                <w:rFonts w:eastAsia="Times New Roman"/>
                <w:sz w:val="24"/>
                <w:szCs w:val="24"/>
              </w:rPr>
              <w:t>ималь</w:t>
            </w:r>
            <w:proofErr w:type="spellEnd"/>
          </w:p>
        </w:tc>
        <w:tc>
          <w:tcPr>
            <w:tcW w:w="80" w:type="dxa"/>
            <w:vAlign w:val="bottom"/>
          </w:tcPr>
          <w:p w:rsidR="00520BDF" w:rsidRDefault="00520BDF" w:rsidP="00520BDF">
            <w:pPr>
              <w:rPr>
                <w:sz w:val="24"/>
                <w:szCs w:val="24"/>
              </w:rPr>
            </w:pPr>
          </w:p>
        </w:tc>
        <w:tc>
          <w:tcPr>
            <w:tcW w:w="92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520" w:type="dxa"/>
            <w:vAlign w:val="bottom"/>
          </w:tcPr>
          <w:p w:rsidR="00520BDF" w:rsidRDefault="00520BDF" w:rsidP="00520BDF">
            <w:pPr>
              <w:rPr>
                <w:sz w:val="24"/>
                <w:szCs w:val="24"/>
              </w:rPr>
            </w:pPr>
          </w:p>
        </w:tc>
        <w:tc>
          <w:tcPr>
            <w:tcW w:w="180" w:type="dxa"/>
            <w:tcBorders>
              <w:right w:val="single" w:sz="8" w:space="0" w:color="auto"/>
            </w:tcBorders>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1340" w:type="dxa"/>
            <w:gridSpan w:val="6"/>
            <w:tcBorders>
              <w:right w:val="single" w:sz="8" w:space="0" w:color="auto"/>
            </w:tcBorders>
            <w:vAlign w:val="bottom"/>
          </w:tcPr>
          <w:p w:rsidR="00520BDF" w:rsidRDefault="00520BDF" w:rsidP="00520BDF">
            <w:pPr>
              <w:ind w:right="40"/>
              <w:jc w:val="center"/>
              <w:rPr>
                <w:sz w:val="20"/>
                <w:szCs w:val="20"/>
              </w:rPr>
            </w:pPr>
            <w:proofErr w:type="spellStart"/>
            <w:r>
              <w:rPr>
                <w:rFonts w:eastAsia="Times New Roman"/>
                <w:w w:val="99"/>
                <w:sz w:val="24"/>
                <w:szCs w:val="24"/>
              </w:rPr>
              <w:t>Промежуто</w:t>
            </w:r>
            <w:proofErr w:type="spellEnd"/>
          </w:p>
        </w:tc>
        <w:tc>
          <w:tcPr>
            <w:tcW w:w="260" w:type="dxa"/>
            <w:vAlign w:val="bottom"/>
          </w:tcPr>
          <w:p w:rsidR="00520BDF" w:rsidRDefault="00520BDF" w:rsidP="00520BDF">
            <w:pPr>
              <w:rPr>
                <w:sz w:val="24"/>
                <w:szCs w:val="24"/>
              </w:rPr>
            </w:pPr>
          </w:p>
        </w:tc>
        <w:tc>
          <w:tcPr>
            <w:tcW w:w="6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460" w:type="dxa"/>
            <w:vAlign w:val="bottom"/>
          </w:tcPr>
          <w:p w:rsidR="00520BDF" w:rsidRDefault="00520BDF" w:rsidP="00520BDF">
            <w:pPr>
              <w:rPr>
                <w:sz w:val="24"/>
                <w:szCs w:val="24"/>
              </w:rPr>
            </w:pPr>
          </w:p>
        </w:tc>
        <w:tc>
          <w:tcPr>
            <w:tcW w:w="16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240" w:type="dxa"/>
            <w:vAlign w:val="bottom"/>
          </w:tcPr>
          <w:p w:rsidR="00520BDF" w:rsidRDefault="00520BDF" w:rsidP="00520BDF">
            <w:pPr>
              <w:rPr>
                <w:sz w:val="24"/>
                <w:szCs w:val="24"/>
              </w:rPr>
            </w:pPr>
          </w:p>
        </w:tc>
        <w:tc>
          <w:tcPr>
            <w:tcW w:w="48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74"/>
        </w:trPr>
        <w:tc>
          <w:tcPr>
            <w:tcW w:w="120" w:type="dxa"/>
            <w:tcBorders>
              <w:left w:val="single" w:sz="8" w:space="0" w:color="auto"/>
            </w:tcBorders>
            <w:vAlign w:val="bottom"/>
          </w:tcPr>
          <w:p w:rsidR="00520BDF" w:rsidRDefault="00520BDF" w:rsidP="00520BDF">
            <w:pPr>
              <w:rPr>
                <w:sz w:val="23"/>
                <w:szCs w:val="23"/>
              </w:rPr>
            </w:pPr>
          </w:p>
        </w:tc>
        <w:tc>
          <w:tcPr>
            <w:tcW w:w="13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304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760" w:type="dxa"/>
            <w:gridSpan w:val="2"/>
            <w:tcBorders>
              <w:right w:val="single" w:sz="8" w:space="0" w:color="auto"/>
            </w:tcBorders>
            <w:vAlign w:val="bottom"/>
          </w:tcPr>
          <w:p w:rsidR="00520BDF" w:rsidRDefault="00520BDF" w:rsidP="00520BDF">
            <w:pPr>
              <w:spacing w:line="264" w:lineRule="exact"/>
              <w:ind w:right="140"/>
              <w:jc w:val="center"/>
              <w:rPr>
                <w:sz w:val="20"/>
                <w:szCs w:val="20"/>
              </w:rPr>
            </w:pPr>
            <w:proofErr w:type="spellStart"/>
            <w:r>
              <w:rPr>
                <w:rFonts w:eastAsia="Times New Roman"/>
                <w:w w:val="98"/>
                <w:sz w:val="24"/>
                <w:szCs w:val="24"/>
              </w:rPr>
              <w:t>ная</w:t>
            </w:r>
            <w:proofErr w:type="spellEnd"/>
          </w:p>
        </w:tc>
        <w:tc>
          <w:tcPr>
            <w:tcW w:w="80" w:type="dxa"/>
            <w:vAlign w:val="bottom"/>
          </w:tcPr>
          <w:p w:rsidR="00520BDF" w:rsidRDefault="00520BDF" w:rsidP="00520BDF">
            <w:pPr>
              <w:rPr>
                <w:sz w:val="23"/>
                <w:szCs w:val="23"/>
              </w:rPr>
            </w:pPr>
          </w:p>
        </w:tc>
        <w:tc>
          <w:tcPr>
            <w:tcW w:w="1040" w:type="dxa"/>
            <w:gridSpan w:val="2"/>
            <w:vMerge w:val="restart"/>
            <w:tcBorders>
              <w:right w:val="single" w:sz="8" w:space="0" w:color="auto"/>
            </w:tcBorders>
            <w:vAlign w:val="bottom"/>
          </w:tcPr>
          <w:p w:rsidR="00520BDF" w:rsidRDefault="00520BDF" w:rsidP="00520BDF">
            <w:pPr>
              <w:ind w:right="120"/>
              <w:jc w:val="center"/>
              <w:rPr>
                <w:sz w:val="20"/>
                <w:szCs w:val="20"/>
              </w:rPr>
            </w:pPr>
            <w:proofErr w:type="spellStart"/>
            <w:r>
              <w:rPr>
                <w:rFonts w:eastAsia="Times New Roman"/>
                <w:w w:val="98"/>
                <w:sz w:val="24"/>
                <w:szCs w:val="24"/>
              </w:rPr>
              <w:t>Самост</w:t>
            </w:r>
            <w:proofErr w:type="spellEnd"/>
            <w:r>
              <w:rPr>
                <w:rFonts w:eastAsia="Times New Roman"/>
                <w:w w:val="98"/>
                <w:sz w:val="24"/>
                <w:szCs w:val="24"/>
              </w:rPr>
              <w:t>.</w:t>
            </w:r>
          </w:p>
        </w:tc>
        <w:tc>
          <w:tcPr>
            <w:tcW w:w="100" w:type="dxa"/>
            <w:vAlign w:val="bottom"/>
          </w:tcPr>
          <w:p w:rsidR="00520BDF" w:rsidRDefault="00520BDF" w:rsidP="00520BDF">
            <w:pPr>
              <w:rPr>
                <w:sz w:val="23"/>
                <w:szCs w:val="23"/>
              </w:rPr>
            </w:pPr>
          </w:p>
        </w:tc>
        <w:tc>
          <w:tcPr>
            <w:tcW w:w="1720" w:type="dxa"/>
            <w:gridSpan w:val="5"/>
            <w:vAlign w:val="bottom"/>
          </w:tcPr>
          <w:p w:rsidR="00520BDF" w:rsidRDefault="00520BDF" w:rsidP="00520BDF">
            <w:pPr>
              <w:spacing w:line="264" w:lineRule="exact"/>
              <w:jc w:val="center"/>
              <w:rPr>
                <w:sz w:val="20"/>
                <w:szCs w:val="20"/>
              </w:rPr>
            </w:pPr>
            <w:r>
              <w:rPr>
                <w:rFonts w:eastAsia="Times New Roman"/>
                <w:w w:val="99"/>
                <w:sz w:val="24"/>
                <w:szCs w:val="24"/>
              </w:rPr>
              <w:t>Аудиторные</w:t>
            </w:r>
          </w:p>
        </w:tc>
        <w:tc>
          <w:tcPr>
            <w:tcW w:w="180" w:type="dxa"/>
            <w:tcBorders>
              <w:right w:val="single" w:sz="8" w:space="0" w:color="auto"/>
            </w:tcBorders>
            <w:vAlign w:val="bottom"/>
          </w:tcPr>
          <w:p w:rsidR="00520BDF" w:rsidRDefault="00520BDF" w:rsidP="00520BDF">
            <w:pPr>
              <w:rPr>
                <w:sz w:val="23"/>
                <w:szCs w:val="23"/>
              </w:rPr>
            </w:pPr>
          </w:p>
        </w:tc>
        <w:tc>
          <w:tcPr>
            <w:tcW w:w="80" w:type="dxa"/>
            <w:vAlign w:val="bottom"/>
          </w:tcPr>
          <w:p w:rsidR="00520BDF" w:rsidRDefault="00520BDF" w:rsidP="00520BDF">
            <w:pPr>
              <w:rPr>
                <w:sz w:val="23"/>
                <w:szCs w:val="23"/>
              </w:rPr>
            </w:pPr>
          </w:p>
        </w:tc>
        <w:tc>
          <w:tcPr>
            <w:tcW w:w="1120" w:type="dxa"/>
            <w:gridSpan w:val="4"/>
            <w:vAlign w:val="bottom"/>
          </w:tcPr>
          <w:p w:rsidR="00520BDF" w:rsidRDefault="00520BDF" w:rsidP="00520BDF">
            <w:pPr>
              <w:spacing w:line="273" w:lineRule="exact"/>
              <w:ind w:left="65"/>
              <w:jc w:val="center"/>
              <w:rPr>
                <w:sz w:val="20"/>
                <w:szCs w:val="20"/>
              </w:rPr>
            </w:pPr>
            <w:proofErr w:type="spellStart"/>
            <w:r>
              <w:rPr>
                <w:rFonts w:eastAsia="Times New Roman"/>
                <w:w w:val="98"/>
                <w:sz w:val="24"/>
                <w:szCs w:val="24"/>
              </w:rPr>
              <w:t>чная</w:t>
            </w:r>
            <w:proofErr w:type="spellEnd"/>
          </w:p>
        </w:tc>
        <w:tc>
          <w:tcPr>
            <w:tcW w:w="80" w:type="dxa"/>
            <w:vAlign w:val="bottom"/>
          </w:tcPr>
          <w:p w:rsidR="00520BDF" w:rsidRDefault="00520BDF" w:rsidP="00520BDF">
            <w:pPr>
              <w:rPr>
                <w:sz w:val="23"/>
                <w:szCs w:val="23"/>
              </w:rPr>
            </w:pPr>
          </w:p>
        </w:tc>
        <w:tc>
          <w:tcPr>
            <w:tcW w:w="140" w:type="dxa"/>
            <w:tcBorders>
              <w:right w:val="single" w:sz="8" w:space="0" w:color="auto"/>
            </w:tcBorders>
            <w:vAlign w:val="bottom"/>
          </w:tcPr>
          <w:p w:rsidR="00520BDF" w:rsidRDefault="00520BDF" w:rsidP="00520BDF">
            <w:pPr>
              <w:rPr>
                <w:sz w:val="23"/>
                <w:szCs w:val="23"/>
              </w:rPr>
            </w:pPr>
          </w:p>
        </w:tc>
        <w:tc>
          <w:tcPr>
            <w:tcW w:w="260" w:type="dxa"/>
            <w:vAlign w:val="bottom"/>
          </w:tcPr>
          <w:p w:rsidR="00520BDF" w:rsidRDefault="00520BDF" w:rsidP="00520BDF">
            <w:pPr>
              <w:rPr>
                <w:sz w:val="23"/>
                <w:szCs w:val="23"/>
              </w:rPr>
            </w:pPr>
          </w:p>
        </w:tc>
        <w:tc>
          <w:tcPr>
            <w:tcW w:w="600" w:type="dxa"/>
            <w:vAlign w:val="bottom"/>
          </w:tcPr>
          <w:p w:rsidR="00520BDF" w:rsidRDefault="00520BDF" w:rsidP="00520BDF">
            <w:pPr>
              <w:rPr>
                <w:sz w:val="23"/>
                <w:szCs w:val="23"/>
              </w:rPr>
            </w:pPr>
          </w:p>
        </w:tc>
        <w:tc>
          <w:tcPr>
            <w:tcW w:w="120" w:type="dxa"/>
            <w:vAlign w:val="bottom"/>
          </w:tcPr>
          <w:p w:rsidR="00520BDF" w:rsidRDefault="00520BDF" w:rsidP="00520BDF">
            <w:pPr>
              <w:rPr>
                <w:sz w:val="23"/>
                <w:szCs w:val="23"/>
              </w:rPr>
            </w:pPr>
          </w:p>
        </w:tc>
        <w:tc>
          <w:tcPr>
            <w:tcW w:w="260" w:type="dxa"/>
            <w:vAlign w:val="bottom"/>
          </w:tcPr>
          <w:p w:rsidR="00520BDF" w:rsidRDefault="00520BDF" w:rsidP="00520BDF">
            <w:pPr>
              <w:rPr>
                <w:sz w:val="23"/>
                <w:szCs w:val="23"/>
              </w:rPr>
            </w:pPr>
          </w:p>
        </w:tc>
        <w:tc>
          <w:tcPr>
            <w:tcW w:w="260" w:type="dxa"/>
            <w:vAlign w:val="bottom"/>
          </w:tcPr>
          <w:p w:rsidR="00520BDF" w:rsidRDefault="00520BDF" w:rsidP="00520BDF">
            <w:pPr>
              <w:rPr>
                <w:sz w:val="23"/>
                <w:szCs w:val="23"/>
              </w:rPr>
            </w:pPr>
          </w:p>
        </w:tc>
        <w:tc>
          <w:tcPr>
            <w:tcW w:w="320" w:type="dxa"/>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460" w:type="dxa"/>
            <w:vAlign w:val="bottom"/>
          </w:tcPr>
          <w:p w:rsidR="00520BDF" w:rsidRDefault="00520BDF" w:rsidP="00520BDF">
            <w:pPr>
              <w:rPr>
                <w:sz w:val="23"/>
                <w:szCs w:val="23"/>
              </w:rPr>
            </w:pPr>
          </w:p>
        </w:tc>
        <w:tc>
          <w:tcPr>
            <w:tcW w:w="160" w:type="dxa"/>
            <w:vAlign w:val="bottom"/>
          </w:tcPr>
          <w:p w:rsidR="00520BDF" w:rsidRDefault="00520BDF" w:rsidP="00520BDF">
            <w:pPr>
              <w:rPr>
                <w:sz w:val="23"/>
                <w:szCs w:val="23"/>
              </w:rPr>
            </w:pPr>
          </w:p>
        </w:tc>
        <w:tc>
          <w:tcPr>
            <w:tcW w:w="140" w:type="dxa"/>
            <w:vAlign w:val="bottom"/>
          </w:tcPr>
          <w:p w:rsidR="00520BDF" w:rsidRDefault="00520BDF" w:rsidP="00520BDF">
            <w:pPr>
              <w:rPr>
                <w:sz w:val="23"/>
                <w:szCs w:val="23"/>
              </w:rPr>
            </w:pPr>
          </w:p>
        </w:tc>
        <w:tc>
          <w:tcPr>
            <w:tcW w:w="240" w:type="dxa"/>
            <w:vAlign w:val="bottom"/>
          </w:tcPr>
          <w:p w:rsidR="00520BDF" w:rsidRDefault="00520BDF" w:rsidP="00520BDF">
            <w:pPr>
              <w:rPr>
                <w:sz w:val="23"/>
                <w:szCs w:val="23"/>
              </w:rPr>
            </w:pPr>
          </w:p>
        </w:tc>
        <w:tc>
          <w:tcPr>
            <w:tcW w:w="480" w:type="dxa"/>
            <w:vAlign w:val="bottom"/>
          </w:tcPr>
          <w:p w:rsidR="00520BDF" w:rsidRDefault="00520BDF" w:rsidP="00520BDF">
            <w:pPr>
              <w:rPr>
                <w:sz w:val="23"/>
                <w:szCs w:val="23"/>
              </w:rPr>
            </w:pPr>
          </w:p>
        </w:tc>
        <w:tc>
          <w:tcPr>
            <w:tcW w:w="120" w:type="dxa"/>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40" w:type="dxa"/>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129"/>
        </w:trPr>
        <w:tc>
          <w:tcPr>
            <w:tcW w:w="120" w:type="dxa"/>
            <w:tcBorders>
              <w:left w:val="single" w:sz="8" w:space="0" w:color="auto"/>
            </w:tcBorders>
            <w:vAlign w:val="bottom"/>
          </w:tcPr>
          <w:p w:rsidR="00520BDF" w:rsidRDefault="00520BDF" w:rsidP="00520BDF">
            <w:pPr>
              <w:rPr>
                <w:sz w:val="11"/>
                <w:szCs w:val="11"/>
              </w:rPr>
            </w:pPr>
          </w:p>
        </w:tc>
        <w:tc>
          <w:tcPr>
            <w:tcW w:w="136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04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760" w:type="dxa"/>
            <w:gridSpan w:val="2"/>
            <w:vMerge w:val="restart"/>
            <w:tcBorders>
              <w:right w:val="single" w:sz="8" w:space="0" w:color="auto"/>
            </w:tcBorders>
            <w:vAlign w:val="bottom"/>
          </w:tcPr>
          <w:p w:rsidR="00520BDF" w:rsidRDefault="00520BDF" w:rsidP="00520BDF">
            <w:pPr>
              <w:spacing w:line="264" w:lineRule="exact"/>
              <w:ind w:right="160"/>
              <w:jc w:val="center"/>
              <w:rPr>
                <w:sz w:val="20"/>
                <w:szCs w:val="20"/>
              </w:rPr>
            </w:pPr>
            <w:proofErr w:type="spellStart"/>
            <w:r>
              <w:rPr>
                <w:rFonts w:eastAsia="Times New Roman"/>
                <w:sz w:val="24"/>
                <w:szCs w:val="24"/>
              </w:rPr>
              <w:t>учебн</w:t>
            </w:r>
            <w:proofErr w:type="spellEnd"/>
          </w:p>
        </w:tc>
        <w:tc>
          <w:tcPr>
            <w:tcW w:w="80" w:type="dxa"/>
            <w:vAlign w:val="bottom"/>
          </w:tcPr>
          <w:p w:rsidR="00520BDF" w:rsidRDefault="00520BDF" w:rsidP="00520BDF">
            <w:pPr>
              <w:rPr>
                <w:sz w:val="11"/>
                <w:szCs w:val="11"/>
              </w:rPr>
            </w:pPr>
          </w:p>
        </w:tc>
        <w:tc>
          <w:tcPr>
            <w:tcW w:w="1040" w:type="dxa"/>
            <w:gridSpan w:val="2"/>
            <w:vMerge/>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00" w:type="dxa"/>
            <w:vAlign w:val="bottom"/>
          </w:tcPr>
          <w:p w:rsidR="00520BDF" w:rsidRDefault="00520BDF" w:rsidP="00520BDF">
            <w:pPr>
              <w:rPr>
                <w:sz w:val="11"/>
                <w:szCs w:val="11"/>
              </w:rPr>
            </w:pPr>
          </w:p>
        </w:tc>
        <w:tc>
          <w:tcPr>
            <w:tcW w:w="1420" w:type="dxa"/>
            <w:gridSpan w:val="4"/>
            <w:vMerge w:val="restart"/>
            <w:vAlign w:val="bottom"/>
          </w:tcPr>
          <w:p w:rsidR="00520BDF" w:rsidRDefault="00520BDF" w:rsidP="00520BDF">
            <w:pPr>
              <w:spacing w:line="264" w:lineRule="exact"/>
              <w:ind w:right="158"/>
              <w:jc w:val="center"/>
              <w:rPr>
                <w:sz w:val="20"/>
                <w:szCs w:val="20"/>
              </w:rPr>
            </w:pPr>
            <w:r>
              <w:rPr>
                <w:rFonts w:eastAsia="Times New Roman"/>
                <w:w w:val="99"/>
                <w:sz w:val="24"/>
                <w:szCs w:val="24"/>
              </w:rPr>
              <w:t>занятия</w:t>
            </w:r>
          </w:p>
        </w:tc>
        <w:tc>
          <w:tcPr>
            <w:tcW w:w="180" w:type="dxa"/>
            <w:tcBorders>
              <w:right w:val="single" w:sz="8" w:space="0" w:color="auto"/>
            </w:tcBorders>
            <w:vAlign w:val="bottom"/>
          </w:tcPr>
          <w:p w:rsidR="00520BDF" w:rsidRDefault="00520BDF" w:rsidP="00520BDF">
            <w:pPr>
              <w:rPr>
                <w:sz w:val="11"/>
                <w:szCs w:val="11"/>
              </w:rPr>
            </w:pPr>
          </w:p>
        </w:tc>
        <w:tc>
          <w:tcPr>
            <w:tcW w:w="80" w:type="dxa"/>
            <w:vAlign w:val="bottom"/>
          </w:tcPr>
          <w:p w:rsidR="00520BDF" w:rsidRDefault="00520BDF" w:rsidP="00520BDF">
            <w:pPr>
              <w:rPr>
                <w:sz w:val="11"/>
                <w:szCs w:val="11"/>
              </w:rPr>
            </w:pPr>
          </w:p>
        </w:tc>
        <w:tc>
          <w:tcPr>
            <w:tcW w:w="1340" w:type="dxa"/>
            <w:gridSpan w:val="6"/>
            <w:vMerge w:val="restart"/>
            <w:tcBorders>
              <w:right w:val="single" w:sz="8" w:space="0" w:color="auto"/>
            </w:tcBorders>
            <w:vAlign w:val="bottom"/>
          </w:tcPr>
          <w:p w:rsidR="00520BDF" w:rsidRDefault="00520BDF" w:rsidP="00520BDF">
            <w:pPr>
              <w:ind w:right="40"/>
              <w:jc w:val="center"/>
              <w:rPr>
                <w:sz w:val="20"/>
                <w:szCs w:val="20"/>
              </w:rPr>
            </w:pPr>
            <w:r>
              <w:rPr>
                <w:rFonts w:eastAsia="Times New Roman"/>
                <w:w w:val="99"/>
                <w:sz w:val="24"/>
                <w:szCs w:val="24"/>
              </w:rPr>
              <w:t>аттестация</w:t>
            </w:r>
          </w:p>
        </w:tc>
        <w:tc>
          <w:tcPr>
            <w:tcW w:w="260" w:type="dxa"/>
            <w:vAlign w:val="bottom"/>
          </w:tcPr>
          <w:p w:rsidR="00520BDF" w:rsidRDefault="00520BDF" w:rsidP="00520BDF">
            <w:pPr>
              <w:rPr>
                <w:sz w:val="11"/>
                <w:szCs w:val="11"/>
              </w:rPr>
            </w:pPr>
          </w:p>
        </w:tc>
        <w:tc>
          <w:tcPr>
            <w:tcW w:w="4100" w:type="dxa"/>
            <w:gridSpan w:val="15"/>
            <w:vMerge w:val="restart"/>
            <w:tcBorders>
              <w:right w:val="single" w:sz="8" w:space="0" w:color="auto"/>
            </w:tcBorders>
            <w:vAlign w:val="bottom"/>
          </w:tcPr>
          <w:p w:rsidR="00520BDF" w:rsidRDefault="00520BDF" w:rsidP="00520BDF">
            <w:pPr>
              <w:spacing w:line="264" w:lineRule="exact"/>
              <w:ind w:right="320"/>
              <w:jc w:val="center"/>
              <w:rPr>
                <w:sz w:val="20"/>
                <w:szCs w:val="20"/>
              </w:rPr>
            </w:pPr>
            <w:r>
              <w:rPr>
                <w:rFonts w:eastAsia="Times New Roman"/>
                <w:w w:val="99"/>
                <w:sz w:val="24"/>
                <w:szCs w:val="24"/>
              </w:rPr>
              <w:t>Распределение по годам обучения</w:t>
            </w:r>
          </w:p>
        </w:tc>
        <w:tc>
          <w:tcPr>
            <w:tcW w:w="140" w:type="dx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49"/>
        </w:trPr>
        <w:tc>
          <w:tcPr>
            <w:tcW w:w="120" w:type="dxa"/>
            <w:tcBorders>
              <w:left w:val="single" w:sz="8" w:space="0" w:color="auto"/>
            </w:tcBorders>
            <w:vAlign w:val="bottom"/>
          </w:tcPr>
          <w:p w:rsidR="00520BDF" w:rsidRDefault="00520BDF" w:rsidP="00520BDF">
            <w:pPr>
              <w:rPr>
                <w:sz w:val="12"/>
                <w:szCs w:val="12"/>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sz w:val="20"/>
                <w:szCs w:val="20"/>
              </w:rPr>
              <w:t>Индекс</w:t>
            </w:r>
          </w:p>
        </w:tc>
        <w:tc>
          <w:tcPr>
            <w:tcW w:w="100" w:type="dxa"/>
            <w:vAlign w:val="bottom"/>
          </w:tcPr>
          <w:p w:rsidR="00520BDF" w:rsidRDefault="00520BDF" w:rsidP="00520BDF">
            <w:pPr>
              <w:rPr>
                <w:sz w:val="12"/>
                <w:szCs w:val="12"/>
              </w:rPr>
            </w:pPr>
          </w:p>
        </w:tc>
        <w:tc>
          <w:tcPr>
            <w:tcW w:w="3160" w:type="dxa"/>
            <w:gridSpan w:val="2"/>
            <w:vMerge w:val="restart"/>
            <w:tcBorders>
              <w:right w:val="single" w:sz="8" w:space="0" w:color="auto"/>
            </w:tcBorders>
            <w:vAlign w:val="bottom"/>
          </w:tcPr>
          <w:p w:rsidR="00520BDF" w:rsidRDefault="00520BDF" w:rsidP="00520BDF">
            <w:pPr>
              <w:ind w:right="140"/>
              <w:jc w:val="center"/>
              <w:rPr>
                <w:sz w:val="20"/>
                <w:szCs w:val="20"/>
              </w:rPr>
            </w:pPr>
            <w:r>
              <w:rPr>
                <w:rFonts w:eastAsia="Times New Roman"/>
                <w:sz w:val="24"/>
                <w:szCs w:val="24"/>
              </w:rPr>
              <w:t>Наименование частей,</w:t>
            </w:r>
          </w:p>
        </w:tc>
        <w:tc>
          <w:tcPr>
            <w:tcW w:w="100" w:type="dxa"/>
            <w:vAlign w:val="bottom"/>
          </w:tcPr>
          <w:p w:rsidR="00520BDF" w:rsidRDefault="00520BDF" w:rsidP="00520BDF">
            <w:pPr>
              <w:rPr>
                <w:sz w:val="12"/>
                <w:szCs w:val="12"/>
              </w:rPr>
            </w:pPr>
          </w:p>
        </w:tc>
        <w:tc>
          <w:tcPr>
            <w:tcW w:w="760" w:type="dxa"/>
            <w:gridSpan w:val="2"/>
            <w:vMerge/>
            <w:tcBorders>
              <w:right w:val="single" w:sz="8" w:space="0" w:color="auto"/>
            </w:tcBorders>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040" w:type="dxa"/>
            <w:gridSpan w:val="2"/>
            <w:vMerge w:val="restart"/>
            <w:tcBorders>
              <w:right w:val="single" w:sz="8" w:space="0" w:color="auto"/>
            </w:tcBorders>
            <w:vAlign w:val="bottom"/>
          </w:tcPr>
          <w:p w:rsidR="00520BDF" w:rsidRDefault="00520BDF" w:rsidP="00520BDF">
            <w:pPr>
              <w:spacing w:line="273" w:lineRule="exact"/>
              <w:ind w:right="120"/>
              <w:jc w:val="center"/>
              <w:rPr>
                <w:sz w:val="20"/>
                <w:szCs w:val="20"/>
              </w:rPr>
            </w:pPr>
            <w:r>
              <w:rPr>
                <w:rFonts w:eastAsia="Times New Roman"/>
                <w:w w:val="99"/>
                <w:sz w:val="24"/>
                <w:szCs w:val="24"/>
              </w:rPr>
              <w:t>работа</w:t>
            </w:r>
          </w:p>
        </w:tc>
        <w:tc>
          <w:tcPr>
            <w:tcW w:w="100" w:type="dxa"/>
            <w:vAlign w:val="bottom"/>
          </w:tcPr>
          <w:p w:rsidR="00520BDF" w:rsidRDefault="00520BDF" w:rsidP="00520BDF">
            <w:pPr>
              <w:rPr>
                <w:sz w:val="12"/>
                <w:szCs w:val="12"/>
              </w:rPr>
            </w:pPr>
          </w:p>
        </w:tc>
        <w:tc>
          <w:tcPr>
            <w:tcW w:w="300" w:type="dxa"/>
            <w:vAlign w:val="bottom"/>
          </w:tcPr>
          <w:p w:rsidR="00520BDF" w:rsidRDefault="00520BDF" w:rsidP="00520BDF">
            <w:pPr>
              <w:rPr>
                <w:sz w:val="12"/>
                <w:szCs w:val="12"/>
              </w:rPr>
            </w:pPr>
          </w:p>
        </w:tc>
        <w:tc>
          <w:tcPr>
            <w:tcW w:w="1420" w:type="dxa"/>
            <w:gridSpan w:val="4"/>
            <w:vMerge/>
            <w:vAlign w:val="bottom"/>
          </w:tcPr>
          <w:p w:rsidR="00520BDF" w:rsidRDefault="00520BDF" w:rsidP="00520BDF">
            <w:pPr>
              <w:rPr>
                <w:sz w:val="12"/>
                <w:szCs w:val="12"/>
              </w:rPr>
            </w:pPr>
          </w:p>
        </w:tc>
        <w:tc>
          <w:tcPr>
            <w:tcW w:w="180" w:type="dxa"/>
            <w:tcBorders>
              <w:right w:val="single" w:sz="8" w:space="0" w:color="auto"/>
            </w:tcBorders>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340" w:type="dxa"/>
            <w:gridSpan w:val="6"/>
            <w:vMerge/>
            <w:tcBorders>
              <w:right w:val="single" w:sz="8" w:space="0" w:color="auto"/>
            </w:tcBorders>
            <w:vAlign w:val="bottom"/>
          </w:tcPr>
          <w:p w:rsidR="00520BDF" w:rsidRDefault="00520BDF" w:rsidP="00520BDF">
            <w:pPr>
              <w:rPr>
                <w:sz w:val="12"/>
                <w:szCs w:val="12"/>
              </w:rPr>
            </w:pPr>
          </w:p>
        </w:tc>
        <w:tc>
          <w:tcPr>
            <w:tcW w:w="260" w:type="dxa"/>
            <w:vAlign w:val="bottom"/>
          </w:tcPr>
          <w:p w:rsidR="00520BDF" w:rsidRDefault="00520BDF" w:rsidP="00520BDF">
            <w:pPr>
              <w:rPr>
                <w:sz w:val="12"/>
                <w:szCs w:val="12"/>
              </w:rPr>
            </w:pPr>
          </w:p>
        </w:tc>
        <w:tc>
          <w:tcPr>
            <w:tcW w:w="4100" w:type="dxa"/>
            <w:gridSpan w:val="15"/>
            <w:vMerge/>
            <w:tcBorders>
              <w:right w:val="single" w:sz="8" w:space="0" w:color="auto"/>
            </w:tcBorders>
            <w:vAlign w:val="bottom"/>
          </w:tcPr>
          <w:p w:rsidR="00520BDF" w:rsidRDefault="00520BDF" w:rsidP="00520BDF">
            <w:pPr>
              <w:rPr>
                <w:sz w:val="12"/>
                <w:szCs w:val="12"/>
              </w:rPr>
            </w:pPr>
          </w:p>
        </w:tc>
        <w:tc>
          <w:tcPr>
            <w:tcW w:w="140" w:type="dx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32"/>
        </w:trPr>
        <w:tc>
          <w:tcPr>
            <w:tcW w:w="120" w:type="dxa"/>
            <w:tcBorders>
              <w:left w:val="single" w:sz="8" w:space="0" w:color="auto"/>
            </w:tcBorders>
            <w:vAlign w:val="bottom"/>
          </w:tcPr>
          <w:p w:rsidR="00520BDF" w:rsidRDefault="00520BDF" w:rsidP="00520BDF">
            <w:pPr>
              <w:rPr>
                <w:sz w:val="11"/>
                <w:szCs w:val="11"/>
              </w:rPr>
            </w:pPr>
          </w:p>
        </w:tc>
        <w:tc>
          <w:tcPr>
            <w:tcW w:w="1480" w:type="dxa"/>
            <w:gridSpan w:val="2"/>
            <w:vMerge/>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160" w:type="dxa"/>
            <w:gridSpan w:val="2"/>
            <w:vMerge/>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760" w:type="dxa"/>
            <w:gridSpan w:val="2"/>
            <w:vMerge w:val="restart"/>
            <w:tcBorders>
              <w:right w:val="single" w:sz="8" w:space="0" w:color="auto"/>
            </w:tcBorders>
            <w:vAlign w:val="bottom"/>
          </w:tcPr>
          <w:p w:rsidR="00520BDF" w:rsidRDefault="00520BDF" w:rsidP="00520BDF">
            <w:pPr>
              <w:spacing w:line="264" w:lineRule="exact"/>
              <w:ind w:right="140"/>
              <w:jc w:val="center"/>
              <w:rPr>
                <w:sz w:val="20"/>
                <w:szCs w:val="20"/>
              </w:rPr>
            </w:pPr>
            <w:proofErr w:type="spellStart"/>
            <w:r>
              <w:rPr>
                <w:rFonts w:eastAsia="Times New Roman"/>
                <w:sz w:val="24"/>
                <w:szCs w:val="24"/>
              </w:rPr>
              <w:t>ая</w:t>
            </w:r>
            <w:proofErr w:type="spellEnd"/>
          </w:p>
        </w:tc>
        <w:tc>
          <w:tcPr>
            <w:tcW w:w="80" w:type="dxa"/>
            <w:vAlign w:val="bottom"/>
          </w:tcPr>
          <w:p w:rsidR="00520BDF" w:rsidRDefault="00520BDF" w:rsidP="00520BDF">
            <w:pPr>
              <w:rPr>
                <w:sz w:val="11"/>
                <w:szCs w:val="11"/>
              </w:rPr>
            </w:pPr>
          </w:p>
        </w:tc>
        <w:tc>
          <w:tcPr>
            <w:tcW w:w="1040" w:type="dxa"/>
            <w:gridSpan w:val="2"/>
            <w:vMerge/>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00" w:type="dxa"/>
            <w:vAlign w:val="bottom"/>
          </w:tcPr>
          <w:p w:rsidR="00520BDF" w:rsidRDefault="00520BDF" w:rsidP="00520BDF">
            <w:pPr>
              <w:rPr>
                <w:sz w:val="11"/>
                <w:szCs w:val="11"/>
              </w:rPr>
            </w:pPr>
          </w:p>
        </w:tc>
        <w:tc>
          <w:tcPr>
            <w:tcW w:w="1420" w:type="dxa"/>
            <w:gridSpan w:val="4"/>
            <w:vMerge w:val="restart"/>
            <w:vAlign w:val="bottom"/>
          </w:tcPr>
          <w:p w:rsidR="00520BDF" w:rsidRDefault="00520BDF" w:rsidP="00520BDF">
            <w:pPr>
              <w:spacing w:line="264" w:lineRule="exact"/>
              <w:ind w:right="178"/>
              <w:jc w:val="center"/>
              <w:rPr>
                <w:sz w:val="20"/>
                <w:szCs w:val="20"/>
              </w:rPr>
            </w:pPr>
            <w:r>
              <w:rPr>
                <w:rFonts w:eastAsia="Times New Roman"/>
                <w:w w:val="98"/>
                <w:sz w:val="24"/>
                <w:szCs w:val="24"/>
              </w:rPr>
              <w:t>(в часах)</w:t>
            </w:r>
          </w:p>
        </w:tc>
        <w:tc>
          <w:tcPr>
            <w:tcW w:w="180" w:type="dxa"/>
            <w:tcBorders>
              <w:right w:val="single" w:sz="8" w:space="0" w:color="auto"/>
            </w:tcBorders>
            <w:vAlign w:val="bottom"/>
          </w:tcPr>
          <w:p w:rsidR="00520BDF" w:rsidRDefault="00520BDF" w:rsidP="00520BDF">
            <w:pPr>
              <w:rPr>
                <w:sz w:val="11"/>
                <w:szCs w:val="11"/>
              </w:rPr>
            </w:pPr>
          </w:p>
        </w:tc>
        <w:tc>
          <w:tcPr>
            <w:tcW w:w="80" w:type="dxa"/>
            <w:vAlign w:val="bottom"/>
          </w:tcPr>
          <w:p w:rsidR="00520BDF" w:rsidRDefault="00520BDF" w:rsidP="00520BDF">
            <w:pPr>
              <w:rPr>
                <w:sz w:val="11"/>
                <w:szCs w:val="11"/>
              </w:rPr>
            </w:pPr>
          </w:p>
        </w:tc>
        <w:tc>
          <w:tcPr>
            <w:tcW w:w="860" w:type="dxa"/>
            <w:gridSpan w:val="3"/>
            <w:vMerge w:val="restart"/>
            <w:vAlign w:val="bottom"/>
          </w:tcPr>
          <w:p w:rsidR="00520BDF" w:rsidRDefault="00520BDF" w:rsidP="00520BDF">
            <w:pPr>
              <w:ind w:left="345"/>
              <w:jc w:val="center"/>
              <w:rPr>
                <w:sz w:val="20"/>
                <w:szCs w:val="20"/>
              </w:rPr>
            </w:pPr>
            <w:proofErr w:type="gramStart"/>
            <w:r>
              <w:rPr>
                <w:rFonts w:eastAsia="Times New Roman"/>
                <w:sz w:val="20"/>
                <w:szCs w:val="20"/>
              </w:rPr>
              <w:t>(по</w:t>
            </w:r>
            <w:proofErr w:type="gramEnd"/>
          </w:p>
        </w:tc>
        <w:tc>
          <w:tcPr>
            <w:tcW w:w="260" w:type="dxa"/>
            <w:vAlign w:val="bottom"/>
          </w:tcPr>
          <w:p w:rsidR="00520BDF" w:rsidRDefault="00520BDF" w:rsidP="00520BDF">
            <w:pPr>
              <w:rPr>
                <w:sz w:val="11"/>
                <w:szCs w:val="11"/>
              </w:rPr>
            </w:pPr>
          </w:p>
        </w:tc>
        <w:tc>
          <w:tcPr>
            <w:tcW w:w="80" w:type="dxa"/>
            <w:vAlign w:val="bottom"/>
          </w:tcPr>
          <w:p w:rsidR="00520BDF" w:rsidRDefault="00520BDF" w:rsidP="00520BDF">
            <w:pPr>
              <w:rPr>
                <w:sz w:val="11"/>
                <w:szCs w:val="11"/>
              </w:rPr>
            </w:pPr>
          </w:p>
        </w:tc>
        <w:tc>
          <w:tcPr>
            <w:tcW w:w="140" w:type="dxa"/>
            <w:tcBorders>
              <w:right w:val="single" w:sz="8" w:space="0" w:color="auto"/>
            </w:tcBorders>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600" w:type="dxa"/>
            <w:vAlign w:val="bottom"/>
          </w:tcPr>
          <w:p w:rsidR="00520BDF" w:rsidRDefault="00520BDF" w:rsidP="00520BDF">
            <w:pPr>
              <w:rPr>
                <w:sz w:val="11"/>
                <w:szCs w:val="11"/>
              </w:rPr>
            </w:pPr>
          </w:p>
        </w:tc>
        <w:tc>
          <w:tcPr>
            <w:tcW w:w="120" w:type="dxa"/>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320" w:type="dxa"/>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460" w:type="dxa"/>
            <w:vAlign w:val="bottom"/>
          </w:tcPr>
          <w:p w:rsidR="00520BDF" w:rsidRDefault="00520BDF" w:rsidP="00520BDF">
            <w:pPr>
              <w:rPr>
                <w:sz w:val="11"/>
                <w:szCs w:val="11"/>
              </w:rPr>
            </w:pPr>
          </w:p>
        </w:tc>
        <w:tc>
          <w:tcPr>
            <w:tcW w:w="160" w:type="dxa"/>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240" w:type="dxa"/>
            <w:vAlign w:val="bottom"/>
          </w:tcPr>
          <w:p w:rsidR="00520BDF" w:rsidRDefault="00520BDF" w:rsidP="00520BDF">
            <w:pPr>
              <w:rPr>
                <w:sz w:val="11"/>
                <w:szCs w:val="11"/>
              </w:rPr>
            </w:pPr>
          </w:p>
        </w:tc>
        <w:tc>
          <w:tcPr>
            <w:tcW w:w="480" w:type="dxa"/>
            <w:vAlign w:val="bottom"/>
          </w:tcPr>
          <w:p w:rsidR="00520BDF" w:rsidRDefault="00520BDF" w:rsidP="00520BDF">
            <w:pPr>
              <w:rPr>
                <w:sz w:val="11"/>
                <w:szCs w:val="11"/>
              </w:rPr>
            </w:pPr>
          </w:p>
        </w:tc>
        <w:tc>
          <w:tcPr>
            <w:tcW w:w="120" w:type="dxa"/>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62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32"/>
        </w:trPr>
        <w:tc>
          <w:tcPr>
            <w:tcW w:w="120" w:type="dxa"/>
            <w:tcBorders>
              <w:left w:val="single" w:sz="8" w:space="0" w:color="auto"/>
            </w:tcBorders>
            <w:vAlign w:val="bottom"/>
          </w:tcPr>
          <w:p w:rsidR="00520BDF" w:rsidRDefault="00520BDF" w:rsidP="00520BDF">
            <w:pPr>
              <w:rPr>
                <w:sz w:val="11"/>
                <w:szCs w:val="11"/>
              </w:rPr>
            </w:pPr>
          </w:p>
        </w:tc>
        <w:tc>
          <w:tcPr>
            <w:tcW w:w="1480" w:type="dxa"/>
            <w:gridSpan w:val="2"/>
            <w:vMerge w:val="restart"/>
            <w:tcBorders>
              <w:right w:val="single" w:sz="8" w:space="0" w:color="auto"/>
            </w:tcBorders>
            <w:vAlign w:val="bottom"/>
          </w:tcPr>
          <w:p w:rsidR="00520BDF" w:rsidRDefault="00520BDF" w:rsidP="00520BDF">
            <w:pPr>
              <w:spacing w:line="221" w:lineRule="exact"/>
              <w:ind w:right="120"/>
              <w:jc w:val="center"/>
              <w:rPr>
                <w:sz w:val="20"/>
                <w:szCs w:val="20"/>
              </w:rPr>
            </w:pPr>
            <w:r>
              <w:rPr>
                <w:rFonts w:eastAsia="Times New Roman"/>
                <w:w w:val="99"/>
                <w:sz w:val="20"/>
                <w:szCs w:val="20"/>
              </w:rPr>
              <w:t>предметных</w:t>
            </w:r>
          </w:p>
        </w:tc>
        <w:tc>
          <w:tcPr>
            <w:tcW w:w="100" w:type="dxa"/>
            <w:vAlign w:val="bottom"/>
          </w:tcPr>
          <w:p w:rsidR="00520BDF" w:rsidRDefault="00520BDF" w:rsidP="00520BDF">
            <w:pPr>
              <w:rPr>
                <w:sz w:val="11"/>
                <w:szCs w:val="11"/>
              </w:rPr>
            </w:pPr>
          </w:p>
        </w:tc>
        <w:tc>
          <w:tcPr>
            <w:tcW w:w="316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w w:val="99"/>
                <w:sz w:val="24"/>
                <w:szCs w:val="24"/>
              </w:rPr>
              <w:t>предметных областей,</w:t>
            </w:r>
          </w:p>
        </w:tc>
        <w:tc>
          <w:tcPr>
            <w:tcW w:w="100" w:type="dxa"/>
            <w:vAlign w:val="bottom"/>
          </w:tcPr>
          <w:p w:rsidR="00520BDF" w:rsidRDefault="00520BDF" w:rsidP="00520BDF">
            <w:pPr>
              <w:rPr>
                <w:sz w:val="11"/>
                <w:szCs w:val="11"/>
              </w:rPr>
            </w:pPr>
          </w:p>
        </w:tc>
        <w:tc>
          <w:tcPr>
            <w:tcW w:w="760" w:type="dxa"/>
            <w:gridSpan w:val="2"/>
            <w:vMerge/>
            <w:tcBorders>
              <w:right w:val="single" w:sz="8" w:space="0" w:color="auto"/>
            </w:tcBorders>
            <w:vAlign w:val="bottom"/>
          </w:tcPr>
          <w:p w:rsidR="00520BDF" w:rsidRDefault="00520BDF" w:rsidP="00520BDF">
            <w:pPr>
              <w:rPr>
                <w:sz w:val="11"/>
                <w:szCs w:val="11"/>
              </w:rPr>
            </w:pPr>
          </w:p>
        </w:tc>
        <w:tc>
          <w:tcPr>
            <w:tcW w:w="80" w:type="dxa"/>
            <w:vAlign w:val="bottom"/>
          </w:tcPr>
          <w:p w:rsidR="00520BDF" w:rsidRDefault="00520BDF" w:rsidP="00520BDF">
            <w:pPr>
              <w:rPr>
                <w:sz w:val="11"/>
                <w:szCs w:val="11"/>
              </w:rPr>
            </w:pPr>
          </w:p>
        </w:tc>
        <w:tc>
          <w:tcPr>
            <w:tcW w:w="92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00" w:type="dxa"/>
            <w:vAlign w:val="bottom"/>
          </w:tcPr>
          <w:p w:rsidR="00520BDF" w:rsidRDefault="00520BDF" w:rsidP="00520BDF">
            <w:pPr>
              <w:rPr>
                <w:sz w:val="11"/>
                <w:szCs w:val="11"/>
              </w:rPr>
            </w:pPr>
          </w:p>
        </w:tc>
        <w:tc>
          <w:tcPr>
            <w:tcW w:w="1420" w:type="dxa"/>
            <w:gridSpan w:val="4"/>
            <w:vMerge/>
            <w:vAlign w:val="bottom"/>
          </w:tcPr>
          <w:p w:rsidR="00520BDF" w:rsidRDefault="00520BDF" w:rsidP="00520BDF">
            <w:pPr>
              <w:rPr>
                <w:sz w:val="11"/>
                <w:szCs w:val="11"/>
              </w:rPr>
            </w:pPr>
          </w:p>
        </w:tc>
        <w:tc>
          <w:tcPr>
            <w:tcW w:w="180" w:type="dxa"/>
            <w:tcBorders>
              <w:right w:val="single" w:sz="8" w:space="0" w:color="auto"/>
            </w:tcBorders>
            <w:vAlign w:val="bottom"/>
          </w:tcPr>
          <w:p w:rsidR="00520BDF" w:rsidRDefault="00520BDF" w:rsidP="00520BDF">
            <w:pPr>
              <w:rPr>
                <w:sz w:val="11"/>
                <w:szCs w:val="11"/>
              </w:rPr>
            </w:pPr>
          </w:p>
        </w:tc>
        <w:tc>
          <w:tcPr>
            <w:tcW w:w="80" w:type="dxa"/>
            <w:vAlign w:val="bottom"/>
          </w:tcPr>
          <w:p w:rsidR="00520BDF" w:rsidRDefault="00520BDF" w:rsidP="00520BDF">
            <w:pPr>
              <w:rPr>
                <w:sz w:val="11"/>
                <w:szCs w:val="11"/>
              </w:rPr>
            </w:pPr>
          </w:p>
        </w:tc>
        <w:tc>
          <w:tcPr>
            <w:tcW w:w="860" w:type="dxa"/>
            <w:gridSpan w:val="3"/>
            <w:vMerge/>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220" w:type="dxa"/>
            <w:gridSpan w:val="2"/>
            <w:vMerge w:val="restart"/>
            <w:tcBorders>
              <w:right w:val="single" w:sz="8" w:space="0" w:color="auto"/>
            </w:tcBorders>
            <w:vAlign w:val="bottom"/>
          </w:tcPr>
          <w:p w:rsidR="00520BDF" w:rsidRDefault="00520BDF" w:rsidP="00520BDF">
            <w:pPr>
              <w:ind w:right="80"/>
              <w:jc w:val="right"/>
              <w:rPr>
                <w:sz w:val="20"/>
                <w:szCs w:val="20"/>
              </w:rPr>
            </w:pPr>
            <w:r>
              <w:rPr>
                <w:rFonts w:eastAsia="Times New Roman"/>
                <w:b/>
                <w:bCs/>
                <w:w w:val="89"/>
                <w:sz w:val="16"/>
                <w:szCs w:val="16"/>
              </w:rPr>
              <w:t>4)</w:t>
            </w:r>
          </w:p>
        </w:tc>
        <w:tc>
          <w:tcPr>
            <w:tcW w:w="260" w:type="dxa"/>
            <w:vAlign w:val="bottom"/>
          </w:tcPr>
          <w:p w:rsidR="00520BDF" w:rsidRDefault="00520BDF" w:rsidP="00520BDF">
            <w:pPr>
              <w:rPr>
                <w:sz w:val="11"/>
                <w:szCs w:val="11"/>
              </w:rPr>
            </w:pPr>
          </w:p>
        </w:tc>
        <w:tc>
          <w:tcPr>
            <w:tcW w:w="600" w:type="dxa"/>
            <w:vAlign w:val="bottom"/>
          </w:tcPr>
          <w:p w:rsidR="00520BDF" w:rsidRDefault="00520BDF" w:rsidP="00520BDF">
            <w:pPr>
              <w:rPr>
                <w:sz w:val="11"/>
                <w:szCs w:val="11"/>
              </w:rPr>
            </w:pPr>
          </w:p>
        </w:tc>
        <w:tc>
          <w:tcPr>
            <w:tcW w:w="120" w:type="dxa"/>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320" w:type="dxa"/>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460" w:type="dxa"/>
            <w:vAlign w:val="bottom"/>
          </w:tcPr>
          <w:p w:rsidR="00520BDF" w:rsidRDefault="00520BDF" w:rsidP="00520BDF">
            <w:pPr>
              <w:rPr>
                <w:sz w:val="11"/>
                <w:szCs w:val="11"/>
              </w:rPr>
            </w:pPr>
          </w:p>
        </w:tc>
        <w:tc>
          <w:tcPr>
            <w:tcW w:w="160" w:type="dxa"/>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240" w:type="dxa"/>
            <w:vAlign w:val="bottom"/>
          </w:tcPr>
          <w:p w:rsidR="00520BDF" w:rsidRDefault="00520BDF" w:rsidP="00520BDF">
            <w:pPr>
              <w:rPr>
                <w:sz w:val="11"/>
                <w:szCs w:val="11"/>
              </w:rPr>
            </w:pPr>
          </w:p>
        </w:tc>
        <w:tc>
          <w:tcPr>
            <w:tcW w:w="480" w:type="dxa"/>
            <w:vAlign w:val="bottom"/>
          </w:tcPr>
          <w:p w:rsidR="00520BDF" w:rsidRDefault="00520BDF" w:rsidP="00520BDF">
            <w:pPr>
              <w:rPr>
                <w:sz w:val="11"/>
                <w:szCs w:val="11"/>
              </w:rPr>
            </w:pPr>
          </w:p>
        </w:tc>
        <w:tc>
          <w:tcPr>
            <w:tcW w:w="120" w:type="dxa"/>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62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89"/>
        </w:trPr>
        <w:tc>
          <w:tcPr>
            <w:tcW w:w="120" w:type="dxa"/>
            <w:tcBorders>
              <w:left w:val="single" w:sz="8" w:space="0" w:color="auto"/>
            </w:tcBorders>
            <w:vAlign w:val="bottom"/>
          </w:tcPr>
          <w:p w:rsidR="00520BDF" w:rsidRDefault="00520BDF" w:rsidP="00520BDF">
            <w:pPr>
              <w:rPr>
                <w:sz w:val="7"/>
                <w:szCs w:val="7"/>
              </w:rPr>
            </w:pPr>
          </w:p>
        </w:tc>
        <w:tc>
          <w:tcPr>
            <w:tcW w:w="1480" w:type="dxa"/>
            <w:gridSpan w:val="2"/>
            <w:vMerge/>
            <w:tcBorders>
              <w:right w:val="single" w:sz="8" w:space="0" w:color="auto"/>
            </w:tcBorders>
            <w:vAlign w:val="bottom"/>
          </w:tcPr>
          <w:p w:rsidR="00520BDF" w:rsidRDefault="00520BDF" w:rsidP="00520BDF">
            <w:pPr>
              <w:rPr>
                <w:sz w:val="7"/>
                <w:szCs w:val="7"/>
              </w:rPr>
            </w:pPr>
          </w:p>
        </w:tc>
        <w:tc>
          <w:tcPr>
            <w:tcW w:w="100" w:type="dxa"/>
            <w:vAlign w:val="bottom"/>
          </w:tcPr>
          <w:p w:rsidR="00520BDF" w:rsidRDefault="00520BDF" w:rsidP="00520BDF">
            <w:pPr>
              <w:rPr>
                <w:sz w:val="7"/>
                <w:szCs w:val="7"/>
              </w:rPr>
            </w:pPr>
          </w:p>
        </w:tc>
        <w:tc>
          <w:tcPr>
            <w:tcW w:w="3160" w:type="dxa"/>
            <w:gridSpan w:val="2"/>
            <w:vMerge/>
            <w:tcBorders>
              <w:right w:val="single" w:sz="8" w:space="0" w:color="auto"/>
            </w:tcBorders>
            <w:vAlign w:val="bottom"/>
          </w:tcPr>
          <w:p w:rsidR="00520BDF" w:rsidRDefault="00520BDF" w:rsidP="00520BDF">
            <w:pPr>
              <w:rPr>
                <w:sz w:val="7"/>
                <w:szCs w:val="7"/>
              </w:rPr>
            </w:pPr>
          </w:p>
        </w:tc>
        <w:tc>
          <w:tcPr>
            <w:tcW w:w="100" w:type="dxa"/>
            <w:vAlign w:val="bottom"/>
          </w:tcPr>
          <w:p w:rsidR="00520BDF" w:rsidRDefault="00520BDF" w:rsidP="00520BDF">
            <w:pPr>
              <w:rPr>
                <w:sz w:val="7"/>
                <w:szCs w:val="7"/>
              </w:rPr>
            </w:pPr>
          </w:p>
        </w:tc>
        <w:tc>
          <w:tcPr>
            <w:tcW w:w="760" w:type="dxa"/>
            <w:gridSpan w:val="2"/>
            <w:vMerge w:val="restart"/>
            <w:tcBorders>
              <w:right w:val="single" w:sz="8" w:space="0" w:color="auto"/>
            </w:tcBorders>
            <w:vAlign w:val="bottom"/>
          </w:tcPr>
          <w:p w:rsidR="00520BDF" w:rsidRDefault="00520BDF" w:rsidP="00520BDF">
            <w:pPr>
              <w:spacing w:line="273" w:lineRule="exact"/>
              <w:ind w:right="140"/>
              <w:jc w:val="center"/>
              <w:rPr>
                <w:sz w:val="20"/>
                <w:szCs w:val="20"/>
              </w:rPr>
            </w:pPr>
            <w:proofErr w:type="spellStart"/>
            <w:r>
              <w:rPr>
                <w:rFonts w:eastAsia="Times New Roman"/>
                <w:sz w:val="24"/>
                <w:szCs w:val="24"/>
              </w:rPr>
              <w:t>нагру</w:t>
            </w:r>
            <w:proofErr w:type="spellEnd"/>
          </w:p>
        </w:tc>
        <w:tc>
          <w:tcPr>
            <w:tcW w:w="80" w:type="dxa"/>
            <w:vAlign w:val="bottom"/>
          </w:tcPr>
          <w:p w:rsidR="00520BDF" w:rsidRDefault="00520BDF" w:rsidP="00520BDF">
            <w:pPr>
              <w:rPr>
                <w:sz w:val="7"/>
                <w:szCs w:val="7"/>
              </w:rPr>
            </w:pPr>
          </w:p>
        </w:tc>
        <w:tc>
          <w:tcPr>
            <w:tcW w:w="920" w:type="dxa"/>
            <w:vAlign w:val="bottom"/>
          </w:tcPr>
          <w:p w:rsidR="00520BDF" w:rsidRDefault="00520BDF" w:rsidP="00520BDF">
            <w:pPr>
              <w:rPr>
                <w:sz w:val="7"/>
                <w:szCs w:val="7"/>
              </w:rPr>
            </w:pPr>
          </w:p>
        </w:tc>
        <w:tc>
          <w:tcPr>
            <w:tcW w:w="120" w:type="dxa"/>
            <w:tcBorders>
              <w:right w:val="single" w:sz="8" w:space="0" w:color="auto"/>
            </w:tcBorders>
            <w:vAlign w:val="bottom"/>
          </w:tcPr>
          <w:p w:rsidR="00520BDF" w:rsidRDefault="00520BDF" w:rsidP="00520BDF">
            <w:pPr>
              <w:rPr>
                <w:sz w:val="7"/>
                <w:szCs w:val="7"/>
              </w:rPr>
            </w:pPr>
          </w:p>
        </w:tc>
        <w:tc>
          <w:tcPr>
            <w:tcW w:w="100" w:type="dxa"/>
            <w:vAlign w:val="bottom"/>
          </w:tcPr>
          <w:p w:rsidR="00520BDF" w:rsidRDefault="00520BDF" w:rsidP="00520BDF">
            <w:pPr>
              <w:rPr>
                <w:sz w:val="7"/>
                <w:szCs w:val="7"/>
              </w:rPr>
            </w:pPr>
          </w:p>
        </w:tc>
        <w:tc>
          <w:tcPr>
            <w:tcW w:w="300" w:type="dxa"/>
            <w:vAlign w:val="bottom"/>
          </w:tcPr>
          <w:p w:rsidR="00520BDF" w:rsidRDefault="00520BDF" w:rsidP="00520BDF">
            <w:pPr>
              <w:rPr>
                <w:sz w:val="7"/>
                <w:szCs w:val="7"/>
              </w:rPr>
            </w:pPr>
          </w:p>
        </w:tc>
        <w:tc>
          <w:tcPr>
            <w:tcW w:w="320" w:type="dxa"/>
            <w:vAlign w:val="bottom"/>
          </w:tcPr>
          <w:p w:rsidR="00520BDF" w:rsidRDefault="00520BDF" w:rsidP="00520BDF">
            <w:pPr>
              <w:rPr>
                <w:sz w:val="7"/>
                <w:szCs w:val="7"/>
              </w:rPr>
            </w:pPr>
          </w:p>
        </w:tc>
        <w:tc>
          <w:tcPr>
            <w:tcW w:w="320" w:type="dxa"/>
            <w:vAlign w:val="bottom"/>
          </w:tcPr>
          <w:p w:rsidR="00520BDF" w:rsidRDefault="00520BDF" w:rsidP="00520BDF">
            <w:pPr>
              <w:rPr>
                <w:sz w:val="7"/>
                <w:szCs w:val="7"/>
              </w:rPr>
            </w:pPr>
          </w:p>
        </w:tc>
        <w:tc>
          <w:tcPr>
            <w:tcW w:w="260" w:type="dxa"/>
            <w:vAlign w:val="bottom"/>
          </w:tcPr>
          <w:p w:rsidR="00520BDF" w:rsidRDefault="00520BDF" w:rsidP="00520BDF">
            <w:pPr>
              <w:rPr>
                <w:sz w:val="7"/>
                <w:szCs w:val="7"/>
              </w:rPr>
            </w:pPr>
          </w:p>
        </w:tc>
        <w:tc>
          <w:tcPr>
            <w:tcW w:w="520" w:type="dxa"/>
            <w:vAlign w:val="bottom"/>
          </w:tcPr>
          <w:p w:rsidR="00520BDF" w:rsidRDefault="00520BDF" w:rsidP="00520BDF">
            <w:pPr>
              <w:rPr>
                <w:sz w:val="7"/>
                <w:szCs w:val="7"/>
              </w:rPr>
            </w:pPr>
          </w:p>
        </w:tc>
        <w:tc>
          <w:tcPr>
            <w:tcW w:w="180" w:type="dxa"/>
            <w:tcBorders>
              <w:right w:val="single" w:sz="8" w:space="0" w:color="auto"/>
            </w:tcBorders>
            <w:vAlign w:val="bottom"/>
          </w:tcPr>
          <w:p w:rsidR="00520BDF" w:rsidRDefault="00520BDF" w:rsidP="00520BDF">
            <w:pPr>
              <w:rPr>
                <w:sz w:val="7"/>
                <w:szCs w:val="7"/>
              </w:rPr>
            </w:pPr>
          </w:p>
        </w:tc>
        <w:tc>
          <w:tcPr>
            <w:tcW w:w="80" w:type="dxa"/>
            <w:vAlign w:val="bottom"/>
          </w:tcPr>
          <w:p w:rsidR="00520BDF" w:rsidRDefault="00520BDF" w:rsidP="00520BDF">
            <w:pPr>
              <w:rPr>
                <w:sz w:val="7"/>
                <w:szCs w:val="7"/>
              </w:rPr>
            </w:pPr>
          </w:p>
        </w:tc>
        <w:tc>
          <w:tcPr>
            <w:tcW w:w="1120" w:type="dxa"/>
            <w:gridSpan w:val="4"/>
            <w:vMerge w:val="restart"/>
            <w:vAlign w:val="bottom"/>
          </w:tcPr>
          <w:p w:rsidR="00520BDF" w:rsidRDefault="00520BDF" w:rsidP="00520BDF">
            <w:pPr>
              <w:ind w:left="40"/>
              <w:rPr>
                <w:sz w:val="20"/>
                <w:szCs w:val="20"/>
              </w:rPr>
            </w:pPr>
            <w:r>
              <w:rPr>
                <w:rFonts w:eastAsia="Times New Roman"/>
                <w:w w:val="97"/>
                <w:sz w:val="20"/>
                <w:szCs w:val="20"/>
              </w:rPr>
              <w:t>полугодиям)</w:t>
            </w:r>
          </w:p>
        </w:tc>
        <w:tc>
          <w:tcPr>
            <w:tcW w:w="220" w:type="dxa"/>
            <w:gridSpan w:val="2"/>
            <w:vMerge/>
            <w:tcBorders>
              <w:right w:val="single" w:sz="8" w:space="0" w:color="auto"/>
            </w:tcBorders>
            <w:vAlign w:val="bottom"/>
          </w:tcPr>
          <w:p w:rsidR="00520BDF" w:rsidRDefault="00520BDF" w:rsidP="00520BDF">
            <w:pPr>
              <w:rPr>
                <w:sz w:val="7"/>
                <w:szCs w:val="7"/>
              </w:rPr>
            </w:pPr>
          </w:p>
        </w:tc>
        <w:tc>
          <w:tcPr>
            <w:tcW w:w="260" w:type="dxa"/>
            <w:vAlign w:val="bottom"/>
          </w:tcPr>
          <w:p w:rsidR="00520BDF" w:rsidRDefault="00520BDF" w:rsidP="00520BDF">
            <w:pPr>
              <w:rPr>
                <w:sz w:val="7"/>
                <w:szCs w:val="7"/>
              </w:rPr>
            </w:pPr>
          </w:p>
        </w:tc>
        <w:tc>
          <w:tcPr>
            <w:tcW w:w="600" w:type="dxa"/>
            <w:vAlign w:val="bottom"/>
          </w:tcPr>
          <w:p w:rsidR="00520BDF" w:rsidRDefault="00520BDF" w:rsidP="00520BDF">
            <w:pPr>
              <w:rPr>
                <w:sz w:val="7"/>
                <w:szCs w:val="7"/>
              </w:rPr>
            </w:pPr>
          </w:p>
        </w:tc>
        <w:tc>
          <w:tcPr>
            <w:tcW w:w="120" w:type="dxa"/>
            <w:vAlign w:val="bottom"/>
          </w:tcPr>
          <w:p w:rsidR="00520BDF" w:rsidRDefault="00520BDF" w:rsidP="00520BDF">
            <w:pPr>
              <w:rPr>
                <w:sz w:val="7"/>
                <w:szCs w:val="7"/>
              </w:rPr>
            </w:pPr>
          </w:p>
        </w:tc>
        <w:tc>
          <w:tcPr>
            <w:tcW w:w="260" w:type="dxa"/>
            <w:vAlign w:val="bottom"/>
          </w:tcPr>
          <w:p w:rsidR="00520BDF" w:rsidRDefault="00520BDF" w:rsidP="00520BDF">
            <w:pPr>
              <w:rPr>
                <w:sz w:val="7"/>
                <w:szCs w:val="7"/>
              </w:rPr>
            </w:pPr>
          </w:p>
        </w:tc>
        <w:tc>
          <w:tcPr>
            <w:tcW w:w="260" w:type="dxa"/>
            <w:vAlign w:val="bottom"/>
          </w:tcPr>
          <w:p w:rsidR="00520BDF" w:rsidRDefault="00520BDF" w:rsidP="00520BDF">
            <w:pPr>
              <w:rPr>
                <w:sz w:val="7"/>
                <w:szCs w:val="7"/>
              </w:rPr>
            </w:pPr>
          </w:p>
        </w:tc>
        <w:tc>
          <w:tcPr>
            <w:tcW w:w="320" w:type="dxa"/>
            <w:vAlign w:val="bottom"/>
          </w:tcPr>
          <w:p w:rsidR="00520BDF" w:rsidRDefault="00520BDF" w:rsidP="00520BDF">
            <w:pPr>
              <w:rPr>
                <w:sz w:val="7"/>
                <w:szCs w:val="7"/>
              </w:rPr>
            </w:pPr>
          </w:p>
        </w:tc>
        <w:tc>
          <w:tcPr>
            <w:tcW w:w="100" w:type="dxa"/>
            <w:vAlign w:val="bottom"/>
          </w:tcPr>
          <w:p w:rsidR="00520BDF" w:rsidRDefault="00520BDF" w:rsidP="00520BDF">
            <w:pPr>
              <w:rPr>
                <w:sz w:val="7"/>
                <w:szCs w:val="7"/>
              </w:rPr>
            </w:pPr>
          </w:p>
        </w:tc>
        <w:tc>
          <w:tcPr>
            <w:tcW w:w="460" w:type="dxa"/>
            <w:vAlign w:val="bottom"/>
          </w:tcPr>
          <w:p w:rsidR="00520BDF" w:rsidRDefault="00520BDF" w:rsidP="00520BDF">
            <w:pPr>
              <w:rPr>
                <w:sz w:val="7"/>
                <w:szCs w:val="7"/>
              </w:rPr>
            </w:pPr>
          </w:p>
        </w:tc>
        <w:tc>
          <w:tcPr>
            <w:tcW w:w="160" w:type="dxa"/>
            <w:vAlign w:val="bottom"/>
          </w:tcPr>
          <w:p w:rsidR="00520BDF" w:rsidRDefault="00520BDF" w:rsidP="00520BDF">
            <w:pPr>
              <w:rPr>
                <w:sz w:val="7"/>
                <w:szCs w:val="7"/>
              </w:rPr>
            </w:pPr>
          </w:p>
        </w:tc>
        <w:tc>
          <w:tcPr>
            <w:tcW w:w="140" w:type="dxa"/>
            <w:vAlign w:val="bottom"/>
          </w:tcPr>
          <w:p w:rsidR="00520BDF" w:rsidRDefault="00520BDF" w:rsidP="00520BDF">
            <w:pPr>
              <w:rPr>
                <w:sz w:val="7"/>
                <w:szCs w:val="7"/>
              </w:rPr>
            </w:pPr>
          </w:p>
        </w:tc>
        <w:tc>
          <w:tcPr>
            <w:tcW w:w="240" w:type="dxa"/>
            <w:vAlign w:val="bottom"/>
          </w:tcPr>
          <w:p w:rsidR="00520BDF" w:rsidRDefault="00520BDF" w:rsidP="00520BDF">
            <w:pPr>
              <w:rPr>
                <w:sz w:val="7"/>
                <w:szCs w:val="7"/>
              </w:rPr>
            </w:pPr>
          </w:p>
        </w:tc>
        <w:tc>
          <w:tcPr>
            <w:tcW w:w="480" w:type="dxa"/>
            <w:vAlign w:val="bottom"/>
          </w:tcPr>
          <w:p w:rsidR="00520BDF" w:rsidRDefault="00520BDF" w:rsidP="00520BDF">
            <w:pPr>
              <w:rPr>
                <w:sz w:val="7"/>
                <w:szCs w:val="7"/>
              </w:rPr>
            </w:pPr>
          </w:p>
        </w:tc>
        <w:tc>
          <w:tcPr>
            <w:tcW w:w="120" w:type="dxa"/>
            <w:vAlign w:val="bottom"/>
          </w:tcPr>
          <w:p w:rsidR="00520BDF" w:rsidRDefault="00520BDF" w:rsidP="00520BDF">
            <w:pPr>
              <w:rPr>
                <w:sz w:val="7"/>
                <w:szCs w:val="7"/>
              </w:rPr>
            </w:pPr>
          </w:p>
        </w:tc>
        <w:tc>
          <w:tcPr>
            <w:tcW w:w="100" w:type="dxa"/>
            <w:vAlign w:val="bottom"/>
          </w:tcPr>
          <w:p w:rsidR="00520BDF" w:rsidRDefault="00520BDF" w:rsidP="00520BDF">
            <w:pPr>
              <w:rPr>
                <w:sz w:val="7"/>
                <w:szCs w:val="7"/>
              </w:rPr>
            </w:pPr>
          </w:p>
        </w:tc>
        <w:tc>
          <w:tcPr>
            <w:tcW w:w="620" w:type="dxa"/>
            <w:vAlign w:val="bottom"/>
          </w:tcPr>
          <w:p w:rsidR="00520BDF" w:rsidRDefault="00520BDF" w:rsidP="00520BDF">
            <w:pPr>
              <w:rPr>
                <w:sz w:val="7"/>
                <w:szCs w:val="7"/>
              </w:rPr>
            </w:pPr>
          </w:p>
        </w:tc>
        <w:tc>
          <w:tcPr>
            <w:tcW w:w="120" w:type="dxa"/>
            <w:tcBorders>
              <w:right w:val="single" w:sz="8" w:space="0" w:color="auto"/>
            </w:tcBorders>
            <w:vAlign w:val="bottom"/>
          </w:tcPr>
          <w:p w:rsidR="00520BDF" w:rsidRDefault="00520BDF" w:rsidP="00520BDF">
            <w:pPr>
              <w:rPr>
                <w:sz w:val="7"/>
                <w:szCs w:val="7"/>
              </w:rPr>
            </w:pPr>
          </w:p>
        </w:tc>
        <w:tc>
          <w:tcPr>
            <w:tcW w:w="140" w:type="dxa"/>
            <w:vAlign w:val="bottom"/>
          </w:tcPr>
          <w:p w:rsidR="00520BDF" w:rsidRDefault="00520BDF" w:rsidP="00520BDF">
            <w:pPr>
              <w:rPr>
                <w:sz w:val="7"/>
                <w:szCs w:val="7"/>
              </w:rPr>
            </w:pPr>
          </w:p>
        </w:tc>
        <w:tc>
          <w:tcPr>
            <w:tcW w:w="0" w:type="dxa"/>
            <w:vAlign w:val="bottom"/>
          </w:tcPr>
          <w:p w:rsidR="00520BDF" w:rsidRDefault="00520BDF" w:rsidP="00520BDF">
            <w:pPr>
              <w:rPr>
                <w:sz w:val="1"/>
                <w:szCs w:val="1"/>
              </w:rPr>
            </w:pPr>
          </w:p>
        </w:tc>
      </w:tr>
      <w:tr w:rsidR="00520BDF" w:rsidTr="00520BDF">
        <w:trPr>
          <w:trHeight w:val="103"/>
        </w:trPr>
        <w:tc>
          <w:tcPr>
            <w:tcW w:w="120" w:type="dxa"/>
            <w:tcBorders>
              <w:left w:val="single" w:sz="8" w:space="0" w:color="auto"/>
            </w:tcBorders>
            <w:vAlign w:val="bottom"/>
          </w:tcPr>
          <w:p w:rsidR="00520BDF" w:rsidRDefault="00520BDF" w:rsidP="00520BDF">
            <w:pPr>
              <w:rPr>
                <w:sz w:val="8"/>
                <w:szCs w:val="8"/>
              </w:rPr>
            </w:pPr>
          </w:p>
        </w:tc>
        <w:tc>
          <w:tcPr>
            <w:tcW w:w="1480" w:type="dxa"/>
            <w:gridSpan w:val="2"/>
            <w:vMerge w:val="restart"/>
            <w:tcBorders>
              <w:right w:val="single" w:sz="8" w:space="0" w:color="auto"/>
            </w:tcBorders>
            <w:vAlign w:val="bottom"/>
          </w:tcPr>
          <w:p w:rsidR="00520BDF" w:rsidRDefault="00520BDF" w:rsidP="00520BDF">
            <w:pPr>
              <w:spacing w:line="199" w:lineRule="exact"/>
              <w:ind w:right="120"/>
              <w:jc w:val="center"/>
              <w:rPr>
                <w:sz w:val="20"/>
                <w:szCs w:val="20"/>
              </w:rPr>
            </w:pPr>
            <w:r>
              <w:rPr>
                <w:rFonts w:eastAsia="Times New Roman"/>
                <w:w w:val="98"/>
                <w:sz w:val="20"/>
                <w:szCs w:val="20"/>
              </w:rPr>
              <w:t>областей,</w:t>
            </w:r>
          </w:p>
        </w:tc>
        <w:tc>
          <w:tcPr>
            <w:tcW w:w="100" w:type="dxa"/>
            <w:vAlign w:val="bottom"/>
          </w:tcPr>
          <w:p w:rsidR="00520BDF" w:rsidRDefault="00520BDF" w:rsidP="00520BDF">
            <w:pPr>
              <w:rPr>
                <w:sz w:val="8"/>
                <w:szCs w:val="8"/>
              </w:rPr>
            </w:pPr>
          </w:p>
        </w:tc>
        <w:tc>
          <w:tcPr>
            <w:tcW w:w="3160" w:type="dxa"/>
            <w:gridSpan w:val="2"/>
            <w:vMerge/>
            <w:tcBorders>
              <w:right w:val="single" w:sz="8" w:space="0" w:color="auto"/>
            </w:tcBorders>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760" w:type="dxa"/>
            <w:gridSpan w:val="2"/>
            <w:vMerge/>
            <w:tcBorders>
              <w:right w:val="single" w:sz="8" w:space="0" w:color="auto"/>
            </w:tcBorders>
            <w:vAlign w:val="bottom"/>
          </w:tcPr>
          <w:p w:rsidR="00520BDF" w:rsidRDefault="00520BDF" w:rsidP="00520BDF">
            <w:pPr>
              <w:rPr>
                <w:sz w:val="8"/>
                <w:szCs w:val="8"/>
              </w:rPr>
            </w:pPr>
          </w:p>
        </w:tc>
        <w:tc>
          <w:tcPr>
            <w:tcW w:w="80" w:type="dxa"/>
            <w:vAlign w:val="bottom"/>
          </w:tcPr>
          <w:p w:rsidR="00520BDF" w:rsidRDefault="00520BDF" w:rsidP="00520BDF">
            <w:pPr>
              <w:rPr>
                <w:sz w:val="8"/>
                <w:szCs w:val="8"/>
              </w:rPr>
            </w:pPr>
          </w:p>
        </w:tc>
        <w:tc>
          <w:tcPr>
            <w:tcW w:w="920" w:type="dxa"/>
            <w:vAlign w:val="bottom"/>
          </w:tcPr>
          <w:p w:rsidR="00520BDF" w:rsidRDefault="00520BDF" w:rsidP="00520BDF">
            <w:pPr>
              <w:rPr>
                <w:sz w:val="8"/>
                <w:szCs w:val="8"/>
              </w:rPr>
            </w:pPr>
          </w:p>
        </w:tc>
        <w:tc>
          <w:tcPr>
            <w:tcW w:w="120" w:type="dxa"/>
            <w:tcBorders>
              <w:right w:val="single" w:sz="8" w:space="0" w:color="auto"/>
            </w:tcBorders>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300" w:type="dxa"/>
            <w:vAlign w:val="bottom"/>
          </w:tcPr>
          <w:p w:rsidR="00520BDF" w:rsidRDefault="00520BDF" w:rsidP="00520BDF">
            <w:pPr>
              <w:rPr>
                <w:sz w:val="8"/>
                <w:szCs w:val="8"/>
              </w:rPr>
            </w:pPr>
          </w:p>
        </w:tc>
        <w:tc>
          <w:tcPr>
            <w:tcW w:w="320" w:type="dxa"/>
            <w:vAlign w:val="bottom"/>
          </w:tcPr>
          <w:p w:rsidR="00520BDF" w:rsidRDefault="00520BDF" w:rsidP="00520BDF">
            <w:pPr>
              <w:rPr>
                <w:sz w:val="8"/>
                <w:szCs w:val="8"/>
              </w:rPr>
            </w:pPr>
          </w:p>
        </w:tc>
        <w:tc>
          <w:tcPr>
            <w:tcW w:w="320" w:type="dxa"/>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520" w:type="dxa"/>
            <w:vAlign w:val="bottom"/>
          </w:tcPr>
          <w:p w:rsidR="00520BDF" w:rsidRDefault="00520BDF" w:rsidP="00520BDF">
            <w:pPr>
              <w:rPr>
                <w:sz w:val="8"/>
                <w:szCs w:val="8"/>
              </w:rPr>
            </w:pPr>
          </w:p>
        </w:tc>
        <w:tc>
          <w:tcPr>
            <w:tcW w:w="180" w:type="dxa"/>
            <w:tcBorders>
              <w:right w:val="single" w:sz="8" w:space="0" w:color="auto"/>
            </w:tcBorders>
            <w:vAlign w:val="bottom"/>
          </w:tcPr>
          <w:p w:rsidR="00520BDF" w:rsidRDefault="00520BDF" w:rsidP="00520BDF">
            <w:pPr>
              <w:rPr>
                <w:sz w:val="8"/>
                <w:szCs w:val="8"/>
              </w:rPr>
            </w:pPr>
          </w:p>
        </w:tc>
        <w:tc>
          <w:tcPr>
            <w:tcW w:w="80" w:type="dxa"/>
            <w:vAlign w:val="bottom"/>
          </w:tcPr>
          <w:p w:rsidR="00520BDF" w:rsidRDefault="00520BDF" w:rsidP="00520BDF">
            <w:pPr>
              <w:rPr>
                <w:sz w:val="8"/>
                <w:szCs w:val="8"/>
              </w:rPr>
            </w:pPr>
          </w:p>
        </w:tc>
        <w:tc>
          <w:tcPr>
            <w:tcW w:w="1120" w:type="dxa"/>
            <w:gridSpan w:val="4"/>
            <w:vMerge/>
            <w:vAlign w:val="bottom"/>
          </w:tcPr>
          <w:p w:rsidR="00520BDF" w:rsidRDefault="00520BDF" w:rsidP="00520BDF">
            <w:pPr>
              <w:rPr>
                <w:sz w:val="8"/>
                <w:szCs w:val="8"/>
              </w:rPr>
            </w:pPr>
          </w:p>
        </w:tc>
        <w:tc>
          <w:tcPr>
            <w:tcW w:w="220" w:type="dxa"/>
            <w:gridSpan w:val="2"/>
            <w:vMerge/>
            <w:tcBorders>
              <w:right w:val="single" w:sz="8" w:space="0" w:color="auto"/>
            </w:tcBorders>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600" w:type="dxa"/>
            <w:vAlign w:val="bottom"/>
          </w:tcPr>
          <w:p w:rsidR="00520BDF" w:rsidRDefault="00520BDF" w:rsidP="00520BDF">
            <w:pPr>
              <w:rPr>
                <w:sz w:val="8"/>
                <w:szCs w:val="8"/>
              </w:rPr>
            </w:pPr>
          </w:p>
        </w:tc>
        <w:tc>
          <w:tcPr>
            <w:tcW w:w="120" w:type="dxa"/>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320" w:type="dxa"/>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460" w:type="dxa"/>
            <w:vAlign w:val="bottom"/>
          </w:tcPr>
          <w:p w:rsidR="00520BDF" w:rsidRDefault="00520BDF" w:rsidP="00520BDF">
            <w:pPr>
              <w:rPr>
                <w:sz w:val="8"/>
                <w:szCs w:val="8"/>
              </w:rPr>
            </w:pPr>
          </w:p>
        </w:tc>
        <w:tc>
          <w:tcPr>
            <w:tcW w:w="160" w:type="dxa"/>
            <w:vAlign w:val="bottom"/>
          </w:tcPr>
          <w:p w:rsidR="00520BDF" w:rsidRDefault="00520BDF" w:rsidP="00520BDF">
            <w:pPr>
              <w:rPr>
                <w:sz w:val="8"/>
                <w:szCs w:val="8"/>
              </w:rPr>
            </w:pPr>
          </w:p>
        </w:tc>
        <w:tc>
          <w:tcPr>
            <w:tcW w:w="140" w:type="dxa"/>
            <w:vAlign w:val="bottom"/>
          </w:tcPr>
          <w:p w:rsidR="00520BDF" w:rsidRDefault="00520BDF" w:rsidP="00520BDF">
            <w:pPr>
              <w:rPr>
                <w:sz w:val="8"/>
                <w:szCs w:val="8"/>
              </w:rPr>
            </w:pPr>
          </w:p>
        </w:tc>
        <w:tc>
          <w:tcPr>
            <w:tcW w:w="240" w:type="dxa"/>
            <w:vAlign w:val="bottom"/>
          </w:tcPr>
          <w:p w:rsidR="00520BDF" w:rsidRDefault="00520BDF" w:rsidP="00520BDF">
            <w:pPr>
              <w:rPr>
                <w:sz w:val="8"/>
                <w:szCs w:val="8"/>
              </w:rPr>
            </w:pPr>
          </w:p>
        </w:tc>
        <w:tc>
          <w:tcPr>
            <w:tcW w:w="480" w:type="dxa"/>
            <w:vAlign w:val="bottom"/>
          </w:tcPr>
          <w:p w:rsidR="00520BDF" w:rsidRDefault="00520BDF" w:rsidP="00520BDF">
            <w:pPr>
              <w:rPr>
                <w:sz w:val="8"/>
                <w:szCs w:val="8"/>
              </w:rPr>
            </w:pPr>
          </w:p>
        </w:tc>
        <w:tc>
          <w:tcPr>
            <w:tcW w:w="120" w:type="dxa"/>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620" w:type="dxa"/>
            <w:vAlign w:val="bottom"/>
          </w:tcPr>
          <w:p w:rsidR="00520BDF" w:rsidRDefault="00520BDF" w:rsidP="00520BDF">
            <w:pPr>
              <w:rPr>
                <w:sz w:val="8"/>
                <w:szCs w:val="8"/>
              </w:rPr>
            </w:pPr>
          </w:p>
        </w:tc>
        <w:tc>
          <w:tcPr>
            <w:tcW w:w="120" w:type="dxa"/>
            <w:tcBorders>
              <w:right w:val="single" w:sz="8" w:space="0" w:color="auto"/>
            </w:tcBorders>
            <w:vAlign w:val="bottom"/>
          </w:tcPr>
          <w:p w:rsidR="00520BDF" w:rsidRDefault="00520BDF" w:rsidP="00520BDF">
            <w:pPr>
              <w:rPr>
                <w:sz w:val="8"/>
                <w:szCs w:val="8"/>
              </w:rPr>
            </w:pPr>
          </w:p>
        </w:tc>
        <w:tc>
          <w:tcPr>
            <w:tcW w:w="140" w:type="dxa"/>
            <w:vAlign w:val="bottom"/>
          </w:tcPr>
          <w:p w:rsidR="00520BDF" w:rsidRDefault="00520BDF" w:rsidP="00520BDF">
            <w:pPr>
              <w:rPr>
                <w:sz w:val="8"/>
                <w:szCs w:val="8"/>
              </w:rPr>
            </w:pPr>
          </w:p>
        </w:tc>
        <w:tc>
          <w:tcPr>
            <w:tcW w:w="0" w:type="dxa"/>
            <w:vAlign w:val="bottom"/>
          </w:tcPr>
          <w:p w:rsidR="00520BDF" w:rsidRDefault="00520BDF" w:rsidP="00520BDF">
            <w:pPr>
              <w:rPr>
                <w:sz w:val="1"/>
                <w:szCs w:val="1"/>
              </w:rPr>
            </w:pPr>
          </w:p>
        </w:tc>
      </w:tr>
      <w:tr w:rsidR="00520BDF" w:rsidTr="00520BDF">
        <w:trPr>
          <w:trHeight w:val="96"/>
        </w:trPr>
        <w:tc>
          <w:tcPr>
            <w:tcW w:w="120" w:type="dxa"/>
            <w:tcBorders>
              <w:left w:val="single" w:sz="8" w:space="0" w:color="auto"/>
            </w:tcBorders>
            <w:vAlign w:val="bottom"/>
          </w:tcPr>
          <w:p w:rsidR="00520BDF" w:rsidRDefault="00520BDF" w:rsidP="00520BDF">
            <w:pPr>
              <w:rPr>
                <w:sz w:val="8"/>
                <w:szCs w:val="8"/>
              </w:rPr>
            </w:pPr>
          </w:p>
        </w:tc>
        <w:tc>
          <w:tcPr>
            <w:tcW w:w="1480" w:type="dxa"/>
            <w:gridSpan w:val="2"/>
            <w:vMerge/>
            <w:tcBorders>
              <w:right w:val="single" w:sz="8" w:space="0" w:color="auto"/>
            </w:tcBorders>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316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sz w:val="24"/>
                <w:szCs w:val="24"/>
              </w:rPr>
              <w:t>разделов и учебных</w:t>
            </w:r>
          </w:p>
        </w:tc>
        <w:tc>
          <w:tcPr>
            <w:tcW w:w="100" w:type="dxa"/>
            <w:vAlign w:val="bottom"/>
          </w:tcPr>
          <w:p w:rsidR="00520BDF" w:rsidRDefault="00520BDF" w:rsidP="00520BDF">
            <w:pPr>
              <w:rPr>
                <w:sz w:val="8"/>
                <w:szCs w:val="8"/>
              </w:rPr>
            </w:pPr>
          </w:p>
        </w:tc>
        <w:tc>
          <w:tcPr>
            <w:tcW w:w="760" w:type="dxa"/>
            <w:gridSpan w:val="2"/>
            <w:vMerge/>
            <w:tcBorders>
              <w:right w:val="single" w:sz="8" w:space="0" w:color="auto"/>
            </w:tcBorders>
            <w:vAlign w:val="bottom"/>
          </w:tcPr>
          <w:p w:rsidR="00520BDF" w:rsidRDefault="00520BDF" w:rsidP="00520BDF">
            <w:pPr>
              <w:rPr>
                <w:sz w:val="8"/>
                <w:szCs w:val="8"/>
              </w:rPr>
            </w:pPr>
          </w:p>
        </w:tc>
        <w:tc>
          <w:tcPr>
            <w:tcW w:w="80" w:type="dxa"/>
            <w:vAlign w:val="bottom"/>
          </w:tcPr>
          <w:p w:rsidR="00520BDF" w:rsidRDefault="00520BDF" w:rsidP="00520BDF">
            <w:pPr>
              <w:rPr>
                <w:sz w:val="8"/>
                <w:szCs w:val="8"/>
              </w:rPr>
            </w:pPr>
          </w:p>
        </w:tc>
        <w:tc>
          <w:tcPr>
            <w:tcW w:w="920" w:type="dxa"/>
            <w:vAlign w:val="bottom"/>
          </w:tcPr>
          <w:p w:rsidR="00520BDF" w:rsidRDefault="00520BDF" w:rsidP="00520BDF">
            <w:pPr>
              <w:rPr>
                <w:sz w:val="8"/>
                <w:szCs w:val="8"/>
              </w:rPr>
            </w:pPr>
          </w:p>
        </w:tc>
        <w:tc>
          <w:tcPr>
            <w:tcW w:w="120" w:type="dxa"/>
            <w:tcBorders>
              <w:right w:val="single" w:sz="8" w:space="0" w:color="auto"/>
            </w:tcBorders>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300" w:type="dxa"/>
            <w:vAlign w:val="bottom"/>
          </w:tcPr>
          <w:p w:rsidR="00520BDF" w:rsidRDefault="00520BDF" w:rsidP="00520BDF">
            <w:pPr>
              <w:rPr>
                <w:sz w:val="8"/>
                <w:szCs w:val="8"/>
              </w:rPr>
            </w:pPr>
          </w:p>
        </w:tc>
        <w:tc>
          <w:tcPr>
            <w:tcW w:w="320" w:type="dxa"/>
            <w:vAlign w:val="bottom"/>
          </w:tcPr>
          <w:p w:rsidR="00520BDF" w:rsidRDefault="00520BDF" w:rsidP="00520BDF">
            <w:pPr>
              <w:rPr>
                <w:sz w:val="8"/>
                <w:szCs w:val="8"/>
              </w:rPr>
            </w:pPr>
          </w:p>
        </w:tc>
        <w:tc>
          <w:tcPr>
            <w:tcW w:w="320" w:type="dxa"/>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520" w:type="dxa"/>
            <w:vAlign w:val="bottom"/>
          </w:tcPr>
          <w:p w:rsidR="00520BDF" w:rsidRDefault="00520BDF" w:rsidP="00520BDF">
            <w:pPr>
              <w:rPr>
                <w:sz w:val="8"/>
                <w:szCs w:val="8"/>
              </w:rPr>
            </w:pPr>
          </w:p>
        </w:tc>
        <w:tc>
          <w:tcPr>
            <w:tcW w:w="180" w:type="dxa"/>
            <w:tcBorders>
              <w:right w:val="single" w:sz="8" w:space="0" w:color="auto"/>
            </w:tcBorders>
            <w:vAlign w:val="bottom"/>
          </w:tcPr>
          <w:p w:rsidR="00520BDF" w:rsidRDefault="00520BDF" w:rsidP="00520BDF">
            <w:pPr>
              <w:rPr>
                <w:sz w:val="8"/>
                <w:szCs w:val="8"/>
              </w:rPr>
            </w:pPr>
          </w:p>
        </w:tc>
        <w:tc>
          <w:tcPr>
            <w:tcW w:w="80" w:type="dxa"/>
            <w:vAlign w:val="bottom"/>
          </w:tcPr>
          <w:p w:rsidR="00520BDF" w:rsidRDefault="00520BDF" w:rsidP="00520BDF">
            <w:pPr>
              <w:rPr>
                <w:sz w:val="8"/>
                <w:szCs w:val="8"/>
              </w:rPr>
            </w:pPr>
          </w:p>
        </w:tc>
        <w:tc>
          <w:tcPr>
            <w:tcW w:w="1120" w:type="dxa"/>
            <w:gridSpan w:val="4"/>
            <w:vMerge/>
            <w:vAlign w:val="bottom"/>
          </w:tcPr>
          <w:p w:rsidR="00520BDF" w:rsidRDefault="00520BDF" w:rsidP="00520BDF">
            <w:pPr>
              <w:rPr>
                <w:sz w:val="8"/>
                <w:szCs w:val="8"/>
              </w:rPr>
            </w:pPr>
          </w:p>
        </w:tc>
        <w:tc>
          <w:tcPr>
            <w:tcW w:w="80" w:type="dxa"/>
            <w:vAlign w:val="bottom"/>
          </w:tcPr>
          <w:p w:rsidR="00520BDF" w:rsidRDefault="00520BDF" w:rsidP="00520BDF">
            <w:pPr>
              <w:rPr>
                <w:sz w:val="8"/>
                <w:szCs w:val="8"/>
              </w:rPr>
            </w:pPr>
          </w:p>
        </w:tc>
        <w:tc>
          <w:tcPr>
            <w:tcW w:w="140" w:type="dxa"/>
            <w:tcBorders>
              <w:right w:val="single" w:sz="8" w:space="0" w:color="auto"/>
            </w:tcBorders>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600" w:type="dxa"/>
            <w:vAlign w:val="bottom"/>
          </w:tcPr>
          <w:p w:rsidR="00520BDF" w:rsidRDefault="00520BDF" w:rsidP="00520BDF">
            <w:pPr>
              <w:rPr>
                <w:sz w:val="8"/>
                <w:szCs w:val="8"/>
              </w:rPr>
            </w:pPr>
          </w:p>
        </w:tc>
        <w:tc>
          <w:tcPr>
            <w:tcW w:w="120" w:type="dxa"/>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260" w:type="dxa"/>
            <w:vAlign w:val="bottom"/>
          </w:tcPr>
          <w:p w:rsidR="00520BDF" w:rsidRDefault="00520BDF" w:rsidP="00520BDF">
            <w:pPr>
              <w:rPr>
                <w:sz w:val="8"/>
                <w:szCs w:val="8"/>
              </w:rPr>
            </w:pPr>
          </w:p>
        </w:tc>
        <w:tc>
          <w:tcPr>
            <w:tcW w:w="320" w:type="dxa"/>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460" w:type="dxa"/>
            <w:vAlign w:val="bottom"/>
          </w:tcPr>
          <w:p w:rsidR="00520BDF" w:rsidRDefault="00520BDF" w:rsidP="00520BDF">
            <w:pPr>
              <w:rPr>
                <w:sz w:val="8"/>
                <w:szCs w:val="8"/>
              </w:rPr>
            </w:pPr>
          </w:p>
        </w:tc>
        <w:tc>
          <w:tcPr>
            <w:tcW w:w="160" w:type="dxa"/>
            <w:vAlign w:val="bottom"/>
          </w:tcPr>
          <w:p w:rsidR="00520BDF" w:rsidRDefault="00520BDF" w:rsidP="00520BDF">
            <w:pPr>
              <w:rPr>
                <w:sz w:val="8"/>
                <w:szCs w:val="8"/>
              </w:rPr>
            </w:pPr>
          </w:p>
        </w:tc>
        <w:tc>
          <w:tcPr>
            <w:tcW w:w="140" w:type="dxa"/>
            <w:vAlign w:val="bottom"/>
          </w:tcPr>
          <w:p w:rsidR="00520BDF" w:rsidRDefault="00520BDF" w:rsidP="00520BDF">
            <w:pPr>
              <w:rPr>
                <w:sz w:val="8"/>
                <w:szCs w:val="8"/>
              </w:rPr>
            </w:pPr>
          </w:p>
        </w:tc>
        <w:tc>
          <w:tcPr>
            <w:tcW w:w="240" w:type="dxa"/>
            <w:vAlign w:val="bottom"/>
          </w:tcPr>
          <w:p w:rsidR="00520BDF" w:rsidRDefault="00520BDF" w:rsidP="00520BDF">
            <w:pPr>
              <w:rPr>
                <w:sz w:val="8"/>
                <w:szCs w:val="8"/>
              </w:rPr>
            </w:pPr>
          </w:p>
        </w:tc>
        <w:tc>
          <w:tcPr>
            <w:tcW w:w="480" w:type="dxa"/>
            <w:vAlign w:val="bottom"/>
          </w:tcPr>
          <w:p w:rsidR="00520BDF" w:rsidRDefault="00520BDF" w:rsidP="00520BDF">
            <w:pPr>
              <w:rPr>
                <w:sz w:val="8"/>
                <w:szCs w:val="8"/>
              </w:rPr>
            </w:pPr>
          </w:p>
        </w:tc>
        <w:tc>
          <w:tcPr>
            <w:tcW w:w="120" w:type="dxa"/>
            <w:vAlign w:val="bottom"/>
          </w:tcPr>
          <w:p w:rsidR="00520BDF" w:rsidRDefault="00520BDF" w:rsidP="00520BDF">
            <w:pPr>
              <w:rPr>
                <w:sz w:val="8"/>
                <w:szCs w:val="8"/>
              </w:rPr>
            </w:pPr>
          </w:p>
        </w:tc>
        <w:tc>
          <w:tcPr>
            <w:tcW w:w="100" w:type="dxa"/>
            <w:vAlign w:val="bottom"/>
          </w:tcPr>
          <w:p w:rsidR="00520BDF" w:rsidRDefault="00520BDF" w:rsidP="00520BDF">
            <w:pPr>
              <w:rPr>
                <w:sz w:val="8"/>
                <w:szCs w:val="8"/>
              </w:rPr>
            </w:pPr>
          </w:p>
        </w:tc>
        <w:tc>
          <w:tcPr>
            <w:tcW w:w="620" w:type="dxa"/>
            <w:vAlign w:val="bottom"/>
          </w:tcPr>
          <w:p w:rsidR="00520BDF" w:rsidRDefault="00520BDF" w:rsidP="00520BDF">
            <w:pPr>
              <w:rPr>
                <w:sz w:val="8"/>
                <w:szCs w:val="8"/>
              </w:rPr>
            </w:pPr>
          </w:p>
        </w:tc>
        <w:tc>
          <w:tcPr>
            <w:tcW w:w="120" w:type="dxa"/>
            <w:tcBorders>
              <w:right w:val="single" w:sz="8" w:space="0" w:color="auto"/>
            </w:tcBorders>
            <w:vAlign w:val="bottom"/>
          </w:tcPr>
          <w:p w:rsidR="00520BDF" w:rsidRDefault="00520BDF" w:rsidP="00520BDF">
            <w:pPr>
              <w:rPr>
                <w:sz w:val="8"/>
                <w:szCs w:val="8"/>
              </w:rPr>
            </w:pPr>
          </w:p>
        </w:tc>
        <w:tc>
          <w:tcPr>
            <w:tcW w:w="140" w:type="dxa"/>
            <w:vAlign w:val="bottom"/>
          </w:tcPr>
          <w:p w:rsidR="00520BDF" w:rsidRDefault="00520BDF" w:rsidP="00520BDF">
            <w:pPr>
              <w:rPr>
                <w:sz w:val="8"/>
                <w:szCs w:val="8"/>
              </w:rPr>
            </w:pPr>
          </w:p>
        </w:tc>
        <w:tc>
          <w:tcPr>
            <w:tcW w:w="0" w:type="dxa"/>
            <w:vAlign w:val="bottom"/>
          </w:tcPr>
          <w:p w:rsidR="00520BDF" w:rsidRDefault="00520BDF" w:rsidP="00520BDF">
            <w:pPr>
              <w:rPr>
                <w:sz w:val="1"/>
                <w:szCs w:val="1"/>
              </w:rPr>
            </w:pPr>
          </w:p>
        </w:tc>
      </w:tr>
      <w:tr w:rsidR="00520BDF" w:rsidTr="00520BDF">
        <w:trPr>
          <w:trHeight w:val="182"/>
        </w:trPr>
        <w:tc>
          <w:tcPr>
            <w:tcW w:w="120" w:type="dxa"/>
            <w:tcBorders>
              <w:left w:val="single" w:sz="8" w:space="0" w:color="auto"/>
            </w:tcBorders>
            <w:vAlign w:val="bottom"/>
          </w:tcPr>
          <w:p w:rsidR="00520BDF" w:rsidRDefault="00520BDF" w:rsidP="00520BDF">
            <w:pPr>
              <w:rPr>
                <w:sz w:val="15"/>
                <w:szCs w:val="15"/>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sz w:val="20"/>
                <w:szCs w:val="20"/>
              </w:rPr>
              <w:t>разделов и</w:t>
            </w:r>
          </w:p>
        </w:tc>
        <w:tc>
          <w:tcPr>
            <w:tcW w:w="100" w:type="dxa"/>
            <w:vAlign w:val="bottom"/>
          </w:tcPr>
          <w:p w:rsidR="00520BDF" w:rsidRDefault="00520BDF" w:rsidP="00520BDF">
            <w:pPr>
              <w:rPr>
                <w:sz w:val="15"/>
                <w:szCs w:val="15"/>
              </w:rPr>
            </w:pPr>
          </w:p>
        </w:tc>
        <w:tc>
          <w:tcPr>
            <w:tcW w:w="3160" w:type="dxa"/>
            <w:gridSpan w:val="2"/>
            <w:vMerge/>
            <w:tcBorders>
              <w:right w:val="single" w:sz="8" w:space="0" w:color="auto"/>
            </w:tcBorders>
            <w:vAlign w:val="bottom"/>
          </w:tcPr>
          <w:p w:rsidR="00520BDF" w:rsidRDefault="00520BDF" w:rsidP="00520BDF">
            <w:pPr>
              <w:rPr>
                <w:sz w:val="15"/>
                <w:szCs w:val="15"/>
              </w:rPr>
            </w:pPr>
          </w:p>
        </w:tc>
        <w:tc>
          <w:tcPr>
            <w:tcW w:w="100" w:type="dxa"/>
            <w:vAlign w:val="bottom"/>
          </w:tcPr>
          <w:p w:rsidR="00520BDF" w:rsidRDefault="00520BDF" w:rsidP="00520BDF">
            <w:pPr>
              <w:rPr>
                <w:sz w:val="15"/>
                <w:szCs w:val="15"/>
              </w:rPr>
            </w:pPr>
          </w:p>
        </w:tc>
        <w:tc>
          <w:tcPr>
            <w:tcW w:w="760" w:type="dxa"/>
            <w:gridSpan w:val="2"/>
            <w:vMerge w:val="restart"/>
            <w:tcBorders>
              <w:right w:val="single" w:sz="8" w:space="0" w:color="auto"/>
            </w:tcBorders>
            <w:vAlign w:val="bottom"/>
          </w:tcPr>
          <w:p w:rsidR="00520BDF" w:rsidRDefault="00520BDF" w:rsidP="00520BDF">
            <w:pPr>
              <w:spacing w:line="260" w:lineRule="exact"/>
              <w:ind w:right="120"/>
              <w:jc w:val="center"/>
              <w:rPr>
                <w:sz w:val="20"/>
                <w:szCs w:val="20"/>
              </w:rPr>
            </w:pPr>
            <w:proofErr w:type="spellStart"/>
            <w:r>
              <w:rPr>
                <w:rFonts w:eastAsia="Times New Roman"/>
                <w:sz w:val="24"/>
                <w:szCs w:val="24"/>
              </w:rPr>
              <w:t>зка</w:t>
            </w:r>
            <w:proofErr w:type="spellEnd"/>
          </w:p>
        </w:tc>
        <w:tc>
          <w:tcPr>
            <w:tcW w:w="80" w:type="dxa"/>
            <w:vAlign w:val="bottom"/>
          </w:tcPr>
          <w:p w:rsidR="00520BDF" w:rsidRDefault="00520BDF" w:rsidP="00520BDF">
            <w:pPr>
              <w:rPr>
                <w:sz w:val="15"/>
                <w:szCs w:val="15"/>
              </w:rPr>
            </w:pPr>
          </w:p>
        </w:tc>
        <w:tc>
          <w:tcPr>
            <w:tcW w:w="920" w:type="dxa"/>
            <w:vAlign w:val="bottom"/>
          </w:tcPr>
          <w:p w:rsidR="00520BDF" w:rsidRDefault="00520BDF" w:rsidP="00520BDF">
            <w:pPr>
              <w:rPr>
                <w:sz w:val="15"/>
                <w:szCs w:val="15"/>
              </w:rPr>
            </w:pPr>
          </w:p>
        </w:tc>
        <w:tc>
          <w:tcPr>
            <w:tcW w:w="120" w:type="dxa"/>
            <w:tcBorders>
              <w:right w:val="single" w:sz="8" w:space="0" w:color="auto"/>
            </w:tcBorders>
            <w:vAlign w:val="bottom"/>
          </w:tcPr>
          <w:p w:rsidR="00520BDF" w:rsidRDefault="00520BDF" w:rsidP="00520BDF">
            <w:pPr>
              <w:rPr>
                <w:sz w:val="15"/>
                <w:szCs w:val="15"/>
              </w:rPr>
            </w:pPr>
          </w:p>
        </w:tc>
        <w:tc>
          <w:tcPr>
            <w:tcW w:w="100" w:type="dxa"/>
            <w:vAlign w:val="bottom"/>
          </w:tcPr>
          <w:p w:rsidR="00520BDF" w:rsidRDefault="00520BDF" w:rsidP="00520BDF">
            <w:pPr>
              <w:rPr>
                <w:sz w:val="15"/>
                <w:szCs w:val="15"/>
              </w:rPr>
            </w:pPr>
          </w:p>
        </w:tc>
        <w:tc>
          <w:tcPr>
            <w:tcW w:w="300" w:type="dxa"/>
            <w:vAlign w:val="bottom"/>
          </w:tcPr>
          <w:p w:rsidR="00520BDF" w:rsidRDefault="00520BDF" w:rsidP="00520BDF">
            <w:pPr>
              <w:rPr>
                <w:sz w:val="15"/>
                <w:szCs w:val="15"/>
              </w:rPr>
            </w:pPr>
          </w:p>
        </w:tc>
        <w:tc>
          <w:tcPr>
            <w:tcW w:w="320" w:type="dxa"/>
            <w:vAlign w:val="bottom"/>
          </w:tcPr>
          <w:p w:rsidR="00520BDF" w:rsidRDefault="00520BDF" w:rsidP="00520BDF">
            <w:pPr>
              <w:rPr>
                <w:sz w:val="15"/>
                <w:szCs w:val="15"/>
              </w:rPr>
            </w:pPr>
          </w:p>
        </w:tc>
        <w:tc>
          <w:tcPr>
            <w:tcW w:w="320" w:type="dxa"/>
            <w:vAlign w:val="bottom"/>
          </w:tcPr>
          <w:p w:rsidR="00520BDF" w:rsidRDefault="00520BDF" w:rsidP="00520BDF">
            <w:pPr>
              <w:rPr>
                <w:sz w:val="15"/>
                <w:szCs w:val="15"/>
              </w:rPr>
            </w:pPr>
          </w:p>
        </w:tc>
        <w:tc>
          <w:tcPr>
            <w:tcW w:w="260" w:type="dxa"/>
            <w:vAlign w:val="bottom"/>
          </w:tcPr>
          <w:p w:rsidR="00520BDF" w:rsidRDefault="00520BDF" w:rsidP="00520BDF">
            <w:pPr>
              <w:rPr>
                <w:sz w:val="15"/>
                <w:szCs w:val="15"/>
              </w:rPr>
            </w:pPr>
          </w:p>
        </w:tc>
        <w:tc>
          <w:tcPr>
            <w:tcW w:w="520" w:type="dxa"/>
            <w:vAlign w:val="bottom"/>
          </w:tcPr>
          <w:p w:rsidR="00520BDF" w:rsidRDefault="00520BDF" w:rsidP="00520BDF">
            <w:pPr>
              <w:rPr>
                <w:sz w:val="15"/>
                <w:szCs w:val="15"/>
              </w:rPr>
            </w:pPr>
          </w:p>
        </w:tc>
        <w:tc>
          <w:tcPr>
            <w:tcW w:w="180" w:type="dxa"/>
            <w:tcBorders>
              <w:right w:val="single" w:sz="8" w:space="0" w:color="auto"/>
            </w:tcBorders>
            <w:vAlign w:val="bottom"/>
          </w:tcPr>
          <w:p w:rsidR="00520BDF" w:rsidRDefault="00520BDF" w:rsidP="00520BDF">
            <w:pPr>
              <w:rPr>
                <w:sz w:val="15"/>
                <w:szCs w:val="15"/>
              </w:rPr>
            </w:pPr>
          </w:p>
        </w:tc>
        <w:tc>
          <w:tcPr>
            <w:tcW w:w="80" w:type="dxa"/>
            <w:vAlign w:val="bottom"/>
          </w:tcPr>
          <w:p w:rsidR="00520BDF" w:rsidRDefault="00520BDF" w:rsidP="00520BDF">
            <w:pPr>
              <w:rPr>
                <w:sz w:val="15"/>
                <w:szCs w:val="15"/>
              </w:rPr>
            </w:pPr>
          </w:p>
        </w:tc>
        <w:tc>
          <w:tcPr>
            <w:tcW w:w="640" w:type="dxa"/>
            <w:vAlign w:val="bottom"/>
          </w:tcPr>
          <w:p w:rsidR="00520BDF" w:rsidRDefault="00520BDF" w:rsidP="00520BDF">
            <w:pPr>
              <w:rPr>
                <w:sz w:val="15"/>
                <w:szCs w:val="15"/>
              </w:rPr>
            </w:pPr>
          </w:p>
        </w:tc>
        <w:tc>
          <w:tcPr>
            <w:tcW w:w="120" w:type="dxa"/>
            <w:vAlign w:val="bottom"/>
          </w:tcPr>
          <w:p w:rsidR="00520BDF" w:rsidRDefault="00520BDF" w:rsidP="00520BDF">
            <w:pPr>
              <w:rPr>
                <w:sz w:val="15"/>
                <w:szCs w:val="15"/>
              </w:rPr>
            </w:pPr>
          </w:p>
        </w:tc>
        <w:tc>
          <w:tcPr>
            <w:tcW w:w="100" w:type="dxa"/>
            <w:vAlign w:val="bottom"/>
          </w:tcPr>
          <w:p w:rsidR="00520BDF" w:rsidRDefault="00520BDF" w:rsidP="00520BDF">
            <w:pPr>
              <w:rPr>
                <w:sz w:val="15"/>
                <w:szCs w:val="15"/>
              </w:rPr>
            </w:pPr>
          </w:p>
        </w:tc>
        <w:tc>
          <w:tcPr>
            <w:tcW w:w="260" w:type="dxa"/>
            <w:vAlign w:val="bottom"/>
          </w:tcPr>
          <w:p w:rsidR="00520BDF" w:rsidRDefault="00520BDF" w:rsidP="00520BDF">
            <w:pPr>
              <w:rPr>
                <w:sz w:val="15"/>
                <w:szCs w:val="15"/>
              </w:rPr>
            </w:pPr>
          </w:p>
        </w:tc>
        <w:tc>
          <w:tcPr>
            <w:tcW w:w="80" w:type="dxa"/>
            <w:vAlign w:val="bottom"/>
          </w:tcPr>
          <w:p w:rsidR="00520BDF" w:rsidRDefault="00520BDF" w:rsidP="00520BDF">
            <w:pPr>
              <w:rPr>
                <w:sz w:val="15"/>
                <w:szCs w:val="15"/>
              </w:rPr>
            </w:pPr>
          </w:p>
        </w:tc>
        <w:tc>
          <w:tcPr>
            <w:tcW w:w="140" w:type="dxa"/>
            <w:tcBorders>
              <w:right w:val="single" w:sz="8" w:space="0" w:color="auto"/>
            </w:tcBorders>
            <w:vAlign w:val="bottom"/>
          </w:tcPr>
          <w:p w:rsidR="00520BDF" w:rsidRDefault="00520BDF" w:rsidP="00520BDF">
            <w:pPr>
              <w:rPr>
                <w:sz w:val="15"/>
                <w:szCs w:val="15"/>
              </w:rPr>
            </w:pPr>
          </w:p>
        </w:tc>
        <w:tc>
          <w:tcPr>
            <w:tcW w:w="260" w:type="dxa"/>
            <w:vAlign w:val="bottom"/>
          </w:tcPr>
          <w:p w:rsidR="00520BDF" w:rsidRDefault="00520BDF" w:rsidP="00520BDF">
            <w:pPr>
              <w:rPr>
                <w:sz w:val="15"/>
                <w:szCs w:val="15"/>
              </w:rPr>
            </w:pPr>
          </w:p>
        </w:tc>
        <w:tc>
          <w:tcPr>
            <w:tcW w:w="600" w:type="dxa"/>
            <w:vAlign w:val="bottom"/>
          </w:tcPr>
          <w:p w:rsidR="00520BDF" w:rsidRDefault="00520BDF" w:rsidP="00520BDF">
            <w:pPr>
              <w:rPr>
                <w:sz w:val="15"/>
                <w:szCs w:val="15"/>
              </w:rPr>
            </w:pPr>
          </w:p>
        </w:tc>
        <w:tc>
          <w:tcPr>
            <w:tcW w:w="120" w:type="dxa"/>
            <w:vAlign w:val="bottom"/>
          </w:tcPr>
          <w:p w:rsidR="00520BDF" w:rsidRDefault="00520BDF" w:rsidP="00520BDF">
            <w:pPr>
              <w:rPr>
                <w:sz w:val="15"/>
                <w:szCs w:val="15"/>
              </w:rPr>
            </w:pPr>
          </w:p>
        </w:tc>
        <w:tc>
          <w:tcPr>
            <w:tcW w:w="260" w:type="dxa"/>
            <w:vAlign w:val="bottom"/>
          </w:tcPr>
          <w:p w:rsidR="00520BDF" w:rsidRDefault="00520BDF" w:rsidP="00520BDF">
            <w:pPr>
              <w:rPr>
                <w:sz w:val="15"/>
                <w:szCs w:val="15"/>
              </w:rPr>
            </w:pPr>
          </w:p>
        </w:tc>
        <w:tc>
          <w:tcPr>
            <w:tcW w:w="260" w:type="dxa"/>
            <w:vAlign w:val="bottom"/>
          </w:tcPr>
          <w:p w:rsidR="00520BDF" w:rsidRDefault="00520BDF" w:rsidP="00520BDF">
            <w:pPr>
              <w:rPr>
                <w:sz w:val="15"/>
                <w:szCs w:val="15"/>
              </w:rPr>
            </w:pPr>
          </w:p>
        </w:tc>
        <w:tc>
          <w:tcPr>
            <w:tcW w:w="320" w:type="dxa"/>
            <w:vAlign w:val="bottom"/>
          </w:tcPr>
          <w:p w:rsidR="00520BDF" w:rsidRDefault="00520BDF" w:rsidP="00520BDF">
            <w:pPr>
              <w:rPr>
                <w:sz w:val="15"/>
                <w:szCs w:val="15"/>
              </w:rPr>
            </w:pPr>
          </w:p>
        </w:tc>
        <w:tc>
          <w:tcPr>
            <w:tcW w:w="100" w:type="dxa"/>
            <w:vAlign w:val="bottom"/>
          </w:tcPr>
          <w:p w:rsidR="00520BDF" w:rsidRDefault="00520BDF" w:rsidP="00520BDF">
            <w:pPr>
              <w:rPr>
                <w:sz w:val="15"/>
                <w:szCs w:val="15"/>
              </w:rPr>
            </w:pPr>
          </w:p>
        </w:tc>
        <w:tc>
          <w:tcPr>
            <w:tcW w:w="460" w:type="dxa"/>
            <w:vAlign w:val="bottom"/>
          </w:tcPr>
          <w:p w:rsidR="00520BDF" w:rsidRDefault="00520BDF" w:rsidP="00520BDF">
            <w:pPr>
              <w:rPr>
                <w:sz w:val="15"/>
                <w:szCs w:val="15"/>
              </w:rPr>
            </w:pPr>
          </w:p>
        </w:tc>
        <w:tc>
          <w:tcPr>
            <w:tcW w:w="160" w:type="dxa"/>
            <w:vAlign w:val="bottom"/>
          </w:tcPr>
          <w:p w:rsidR="00520BDF" w:rsidRDefault="00520BDF" w:rsidP="00520BDF">
            <w:pPr>
              <w:rPr>
                <w:sz w:val="15"/>
                <w:szCs w:val="15"/>
              </w:rPr>
            </w:pPr>
          </w:p>
        </w:tc>
        <w:tc>
          <w:tcPr>
            <w:tcW w:w="140" w:type="dxa"/>
            <w:vAlign w:val="bottom"/>
          </w:tcPr>
          <w:p w:rsidR="00520BDF" w:rsidRDefault="00520BDF" w:rsidP="00520BDF">
            <w:pPr>
              <w:rPr>
                <w:sz w:val="15"/>
                <w:szCs w:val="15"/>
              </w:rPr>
            </w:pPr>
          </w:p>
        </w:tc>
        <w:tc>
          <w:tcPr>
            <w:tcW w:w="240" w:type="dxa"/>
            <w:vAlign w:val="bottom"/>
          </w:tcPr>
          <w:p w:rsidR="00520BDF" w:rsidRDefault="00520BDF" w:rsidP="00520BDF">
            <w:pPr>
              <w:rPr>
                <w:sz w:val="15"/>
                <w:szCs w:val="15"/>
              </w:rPr>
            </w:pPr>
          </w:p>
        </w:tc>
        <w:tc>
          <w:tcPr>
            <w:tcW w:w="480" w:type="dxa"/>
            <w:vAlign w:val="bottom"/>
          </w:tcPr>
          <w:p w:rsidR="00520BDF" w:rsidRDefault="00520BDF" w:rsidP="00520BDF">
            <w:pPr>
              <w:rPr>
                <w:sz w:val="15"/>
                <w:szCs w:val="15"/>
              </w:rPr>
            </w:pPr>
          </w:p>
        </w:tc>
        <w:tc>
          <w:tcPr>
            <w:tcW w:w="120" w:type="dxa"/>
            <w:vAlign w:val="bottom"/>
          </w:tcPr>
          <w:p w:rsidR="00520BDF" w:rsidRDefault="00520BDF" w:rsidP="00520BDF">
            <w:pPr>
              <w:rPr>
                <w:sz w:val="15"/>
                <w:szCs w:val="15"/>
              </w:rPr>
            </w:pPr>
          </w:p>
        </w:tc>
        <w:tc>
          <w:tcPr>
            <w:tcW w:w="100" w:type="dxa"/>
            <w:vAlign w:val="bottom"/>
          </w:tcPr>
          <w:p w:rsidR="00520BDF" w:rsidRDefault="00520BDF" w:rsidP="00520BDF">
            <w:pPr>
              <w:rPr>
                <w:sz w:val="15"/>
                <w:szCs w:val="15"/>
              </w:rPr>
            </w:pPr>
          </w:p>
        </w:tc>
        <w:tc>
          <w:tcPr>
            <w:tcW w:w="620" w:type="dxa"/>
            <w:vAlign w:val="bottom"/>
          </w:tcPr>
          <w:p w:rsidR="00520BDF" w:rsidRDefault="00520BDF" w:rsidP="00520BDF">
            <w:pPr>
              <w:rPr>
                <w:sz w:val="15"/>
                <w:szCs w:val="15"/>
              </w:rPr>
            </w:pPr>
          </w:p>
        </w:tc>
        <w:tc>
          <w:tcPr>
            <w:tcW w:w="120" w:type="dxa"/>
            <w:tcBorders>
              <w:right w:val="single" w:sz="8" w:space="0" w:color="auto"/>
            </w:tcBorders>
            <w:vAlign w:val="bottom"/>
          </w:tcPr>
          <w:p w:rsidR="00520BDF" w:rsidRDefault="00520BDF" w:rsidP="00520BDF">
            <w:pPr>
              <w:rPr>
                <w:sz w:val="15"/>
                <w:szCs w:val="15"/>
              </w:rPr>
            </w:pPr>
          </w:p>
        </w:tc>
        <w:tc>
          <w:tcPr>
            <w:tcW w:w="140" w:type="dxa"/>
            <w:vAlign w:val="bottom"/>
          </w:tcPr>
          <w:p w:rsidR="00520BDF" w:rsidRDefault="00520BDF" w:rsidP="00520BDF">
            <w:pPr>
              <w:rPr>
                <w:sz w:val="15"/>
                <w:szCs w:val="15"/>
              </w:rPr>
            </w:pPr>
          </w:p>
        </w:tc>
        <w:tc>
          <w:tcPr>
            <w:tcW w:w="0" w:type="dxa"/>
            <w:vAlign w:val="bottom"/>
          </w:tcPr>
          <w:p w:rsidR="00520BDF" w:rsidRDefault="00520BDF" w:rsidP="00520BDF">
            <w:pPr>
              <w:rPr>
                <w:sz w:val="1"/>
                <w:szCs w:val="1"/>
              </w:rPr>
            </w:pPr>
          </w:p>
        </w:tc>
      </w:tr>
      <w:tr w:rsidR="00520BDF" w:rsidTr="00520BDF">
        <w:trPr>
          <w:trHeight w:val="79"/>
        </w:trPr>
        <w:tc>
          <w:tcPr>
            <w:tcW w:w="120" w:type="dxa"/>
            <w:tcBorders>
              <w:left w:val="single" w:sz="8" w:space="0" w:color="auto"/>
            </w:tcBorders>
            <w:vAlign w:val="bottom"/>
          </w:tcPr>
          <w:p w:rsidR="00520BDF" w:rsidRDefault="00520BDF" w:rsidP="00520BDF">
            <w:pPr>
              <w:rPr>
                <w:sz w:val="6"/>
                <w:szCs w:val="6"/>
              </w:rPr>
            </w:pPr>
          </w:p>
        </w:tc>
        <w:tc>
          <w:tcPr>
            <w:tcW w:w="1480" w:type="dxa"/>
            <w:gridSpan w:val="2"/>
            <w:vMerge/>
            <w:tcBorders>
              <w:right w:val="single" w:sz="8" w:space="0" w:color="auto"/>
            </w:tcBorders>
            <w:vAlign w:val="bottom"/>
          </w:tcPr>
          <w:p w:rsidR="00520BDF" w:rsidRDefault="00520BDF" w:rsidP="00520BDF">
            <w:pPr>
              <w:rPr>
                <w:sz w:val="6"/>
                <w:szCs w:val="6"/>
              </w:rPr>
            </w:pPr>
          </w:p>
        </w:tc>
        <w:tc>
          <w:tcPr>
            <w:tcW w:w="100" w:type="dxa"/>
            <w:vAlign w:val="bottom"/>
          </w:tcPr>
          <w:p w:rsidR="00520BDF" w:rsidRDefault="00520BDF" w:rsidP="00520BDF">
            <w:pPr>
              <w:rPr>
                <w:sz w:val="6"/>
                <w:szCs w:val="6"/>
              </w:rPr>
            </w:pPr>
          </w:p>
        </w:tc>
        <w:tc>
          <w:tcPr>
            <w:tcW w:w="3160" w:type="dxa"/>
            <w:gridSpan w:val="2"/>
            <w:vMerge w:val="restart"/>
            <w:tcBorders>
              <w:right w:val="single" w:sz="8" w:space="0" w:color="auto"/>
            </w:tcBorders>
            <w:vAlign w:val="bottom"/>
          </w:tcPr>
          <w:p w:rsidR="00520BDF" w:rsidRDefault="00520BDF" w:rsidP="00520BDF">
            <w:pPr>
              <w:spacing w:line="273" w:lineRule="exact"/>
              <w:ind w:right="120"/>
              <w:jc w:val="center"/>
              <w:rPr>
                <w:sz w:val="20"/>
                <w:szCs w:val="20"/>
              </w:rPr>
            </w:pPr>
            <w:r>
              <w:rPr>
                <w:rFonts w:eastAsia="Times New Roman"/>
                <w:sz w:val="24"/>
                <w:szCs w:val="24"/>
              </w:rPr>
              <w:t>предметов</w:t>
            </w:r>
          </w:p>
        </w:tc>
        <w:tc>
          <w:tcPr>
            <w:tcW w:w="100" w:type="dxa"/>
            <w:tcBorders>
              <w:bottom w:val="single" w:sz="8" w:space="0" w:color="auto"/>
            </w:tcBorders>
            <w:vAlign w:val="bottom"/>
          </w:tcPr>
          <w:p w:rsidR="00520BDF" w:rsidRDefault="00520BDF" w:rsidP="00520BDF">
            <w:pPr>
              <w:rPr>
                <w:sz w:val="6"/>
                <w:szCs w:val="6"/>
              </w:rPr>
            </w:pPr>
          </w:p>
        </w:tc>
        <w:tc>
          <w:tcPr>
            <w:tcW w:w="760" w:type="dxa"/>
            <w:gridSpan w:val="2"/>
            <w:vMerge/>
            <w:tcBorders>
              <w:bottom w:val="single" w:sz="8" w:space="0" w:color="auto"/>
              <w:right w:val="single" w:sz="8" w:space="0" w:color="auto"/>
            </w:tcBorders>
            <w:vAlign w:val="bottom"/>
          </w:tcPr>
          <w:p w:rsidR="00520BDF" w:rsidRDefault="00520BDF" w:rsidP="00520BDF">
            <w:pPr>
              <w:rPr>
                <w:sz w:val="6"/>
                <w:szCs w:val="6"/>
              </w:rPr>
            </w:pPr>
          </w:p>
        </w:tc>
        <w:tc>
          <w:tcPr>
            <w:tcW w:w="80" w:type="dxa"/>
            <w:tcBorders>
              <w:bottom w:val="single" w:sz="8" w:space="0" w:color="auto"/>
            </w:tcBorders>
            <w:vAlign w:val="bottom"/>
          </w:tcPr>
          <w:p w:rsidR="00520BDF" w:rsidRDefault="00520BDF" w:rsidP="00520BDF">
            <w:pPr>
              <w:rPr>
                <w:sz w:val="6"/>
                <w:szCs w:val="6"/>
              </w:rPr>
            </w:pPr>
          </w:p>
        </w:tc>
        <w:tc>
          <w:tcPr>
            <w:tcW w:w="920" w:type="dxa"/>
            <w:tcBorders>
              <w:bottom w:val="single" w:sz="8" w:space="0" w:color="auto"/>
            </w:tcBorders>
            <w:vAlign w:val="bottom"/>
          </w:tcPr>
          <w:p w:rsidR="00520BDF" w:rsidRDefault="00520BDF" w:rsidP="00520BDF">
            <w:pPr>
              <w:rPr>
                <w:sz w:val="6"/>
                <w:szCs w:val="6"/>
              </w:rPr>
            </w:pPr>
          </w:p>
        </w:tc>
        <w:tc>
          <w:tcPr>
            <w:tcW w:w="120" w:type="dxa"/>
            <w:tcBorders>
              <w:bottom w:val="single" w:sz="8" w:space="0" w:color="auto"/>
              <w:right w:val="single" w:sz="8" w:space="0" w:color="auto"/>
            </w:tcBorders>
            <w:vAlign w:val="bottom"/>
          </w:tcPr>
          <w:p w:rsidR="00520BDF" w:rsidRDefault="00520BDF" w:rsidP="00520BDF">
            <w:pPr>
              <w:rPr>
                <w:sz w:val="6"/>
                <w:szCs w:val="6"/>
              </w:rPr>
            </w:pPr>
          </w:p>
        </w:tc>
        <w:tc>
          <w:tcPr>
            <w:tcW w:w="100" w:type="dxa"/>
            <w:tcBorders>
              <w:bottom w:val="single" w:sz="8" w:space="0" w:color="auto"/>
            </w:tcBorders>
            <w:vAlign w:val="bottom"/>
          </w:tcPr>
          <w:p w:rsidR="00520BDF" w:rsidRDefault="00520BDF" w:rsidP="00520BDF">
            <w:pPr>
              <w:rPr>
                <w:sz w:val="6"/>
                <w:szCs w:val="6"/>
              </w:rPr>
            </w:pPr>
          </w:p>
        </w:tc>
        <w:tc>
          <w:tcPr>
            <w:tcW w:w="300" w:type="dxa"/>
            <w:tcBorders>
              <w:bottom w:val="single" w:sz="8" w:space="0" w:color="auto"/>
            </w:tcBorders>
            <w:vAlign w:val="bottom"/>
          </w:tcPr>
          <w:p w:rsidR="00520BDF" w:rsidRDefault="00520BDF" w:rsidP="00520BDF">
            <w:pPr>
              <w:rPr>
                <w:sz w:val="6"/>
                <w:szCs w:val="6"/>
              </w:rPr>
            </w:pPr>
          </w:p>
        </w:tc>
        <w:tc>
          <w:tcPr>
            <w:tcW w:w="320" w:type="dxa"/>
            <w:tcBorders>
              <w:bottom w:val="single" w:sz="8" w:space="0" w:color="auto"/>
            </w:tcBorders>
            <w:vAlign w:val="bottom"/>
          </w:tcPr>
          <w:p w:rsidR="00520BDF" w:rsidRDefault="00520BDF" w:rsidP="00520BDF">
            <w:pPr>
              <w:rPr>
                <w:sz w:val="6"/>
                <w:szCs w:val="6"/>
              </w:rPr>
            </w:pPr>
          </w:p>
        </w:tc>
        <w:tc>
          <w:tcPr>
            <w:tcW w:w="320" w:type="dxa"/>
            <w:tcBorders>
              <w:bottom w:val="single" w:sz="8" w:space="0" w:color="auto"/>
            </w:tcBorders>
            <w:vAlign w:val="bottom"/>
          </w:tcPr>
          <w:p w:rsidR="00520BDF" w:rsidRDefault="00520BDF" w:rsidP="00520BDF">
            <w:pPr>
              <w:rPr>
                <w:sz w:val="6"/>
                <w:szCs w:val="6"/>
              </w:rPr>
            </w:pPr>
          </w:p>
        </w:tc>
        <w:tc>
          <w:tcPr>
            <w:tcW w:w="260" w:type="dxa"/>
            <w:tcBorders>
              <w:bottom w:val="single" w:sz="8" w:space="0" w:color="auto"/>
            </w:tcBorders>
            <w:vAlign w:val="bottom"/>
          </w:tcPr>
          <w:p w:rsidR="00520BDF" w:rsidRDefault="00520BDF" w:rsidP="00520BDF">
            <w:pPr>
              <w:rPr>
                <w:sz w:val="6"/>
                <w:szCs w:val="6"/>
              </w:rPr>
            </w:pPr>
          </w:p>
        </w:tc>
        <w:tc>
          <w:tcPr>
            <w:tcW w:w="520" w:type="dxa"/>
            <w:tcBorders>
              <w:bottom w:val="single" w:sz="8" w:space="0" w:color="auto"/>
            </w:tcBorders>
            <w:vAlign w:val="bottom"/>
          </w:tcPr>
          <w:p w:rsidR="00520BDF" w:rsidRDefault="00520BDF" w:rsidP="00520BDF">
            <w:pPr>
              <w:rPr>
                <w:sz w:val="6"/>
                <w:szCs w:val="6"/>
              </w:rPr>
            </w:pPr>
          </w:p>
        </w:tc>
        <w:tc>
          <w:tcPr>
            <w:tcW w:w="180" w:type="dxa"/>
            <w:tcBorders>
              <w:bottom w:val="single" w:sz="8" w:space="0" w:color="auto"/>
              <w:right w:val="single" w:sz="8" w:space="0" w:color="auto"/>
            </w:tcBorders>
            <w:vAlign w:val="bottom"/>
          </w:tcPr>
          <w:p w:rsidR="00520BDF" w:rsidRDefault="00520BDF" w:rsidP="00520BDF">
            <w:pPr>
              <w:rPr>
                <w:sz w:val="6"/>
                <w:szCs w:val="6"/>
              </w:rPr>
            </w:pPr>
          </w:p>
        </w:tc>
        <w:tc>
          <w:tcPr>
            <w:tcW w:w="80" w:type="dxa"/>
            <w:tcBorders>
              <w:bottom w:val="single" w:sz="8" w:space="0" w:color="auto"/>
            </w:tcBorders>
            <w:vAlign w:val="bottom"/>
          </w:tcPr>
          <w:p w:rsidR="00520BDF" w:rsidRDefault="00520BDF" w:rsidP="00520BDF">
            <w:pPr>
              <w:rPr>
                <w:sz w:val="6"/>
                <w:szCs w:val="6"/>
              </w:rPr>
            </w:pPr>
          </w:p>
        </w:tc>
        <w:tc>
          <w:tcPr>
            <w:tcW w:w="640" w:type="dxa"/>
            <w:tcBorders>
              <w:bottom w:val="single" w:sz="8" w:space="0" w:color="auto"/>
            </w:tcBorders>
            <w:vAlign w:val="bottom"/>
          </w:tcPr>
          <w:p w:rsidR="00520BDF" w:rsidRDefault="00520BDF" w:rsidP="00520BDF">
            <w:pPr>
              <w:rPr>
                <w:sz w:val="6"/>
                <w:szCs w:val="6"/>
              </w:rPr>
            </w:pPr>
          </w:p>
        </w:tc>
        <w:tc>
          <w:tcPr>
            <w:tcW w:w="120" w:type="dxa"/>
            <w:tcBorders>
              <w:bottom w:val="single" w:sz="8" w:space="0" w:color="auto"/>
            </w:tcBorders>
            <w:vAlign w:val="bottom"/>
          </w:tcPr>
          <w:p w:rsidR="00520BDF" w:rsidRDefault="00520BDF" w:rsidP="00520BDF">
            <w:pPr>
              <w:rPr>
                <w:sz w:val="6"/>
                <w:szCs w:val="6"/>
              </w:rPr>
            </w:pPr>
          </w:p>
        </w:tc>
        <w:tc>
          <w:tcPr>
            <w:tcW w:w="100" w:type="dxa"/>
            <w:tcBorders>
              <w:bottom w:val="single" w:sz="8" w:space="0" w:color="auto"/>
            </w:tcBorders>
            <w:vAlign w:val="bottom"/>
          </w:tcPr>
          <w:p w:rsidR="00520BDF" w:rsidRDefault="00520BDF" w:rsidP="00520BDF">
            <w:pPr>
              <w:rPr>
                <w:sz w:val="6"/>
                <w:szCs w:val="6"/>
              </w:rPr>
            </w:pPr>
          </w:p>
        </w:tc>
        <w:tc>
          <w:tcPr>
            <w:tcW w:w="260" w:type="dxa"/>
            <w:tcBorders>
              <w:bottom w:val="single" w:sz="8" w:space="0" w:color="auto"/>
            </w:tcBorders>
            <w:vAlign w:val="bottom"/>
          </w:tcPr>
          <w:p w:rsidR="00520BDF" w:rsidRDefault="00520BDF" w:rsidP="00520BDF">
            <w:pPr>
              <w:rPr>
                <w:sz w:val="6"/>
                <w:szCs w:val="6"/>
              </w:rPr>
            </w:pPr>
          </w:p>
        </w:tc>
        <w:tc>
          <w:tcPr>
            <w:tcW w:w="80" w:type="dxa"/>
            <w:tcBorders>
              <w:bottom w:val="single" w:sz="8" w:space="0" w:color="auto"/>
            </w:tcBorders>
            <w:vAlign w:val="bottom"/>
          </w:tcPr>
          <w:p w:rsidR="00520BDF" w:rsidRDefault="00520BDF" w:rsidP="00520BDF">
            <w:pPr>
              <w:rPr>
                <w:sz w:val="6"/>
                <w:szCs w:val="6"/>
              </w:rPr>
            </w:pPr>
          </w:p>
        </w:tc>
        <w:tc>
          <w:tcPr>
            <w:tcW w:w="140" w:type="dxa"/>
            <w:tcBorders>
              <w:bottom w:val="single" w:sz="8" w:space="0" w:color="auto"/>
              <w:right w:val="single" w:sz="8" w:space="0" w:color="auto"/>
            </w:tcBorders>
            <w:vAlign w:val="bottom"/>
          </w:tcPr>
          <w:p w:rsidR="00520BDF" w:rsidRDefault="00520BDF" w:rsidP="00520BDF">
            <w:pPr>
              <w:rPr>
                <w:sz w:val="6"/>
                <w:szCs w:val="6"/>
              </w:rPr>
            </w:pPr>
          </w:p>
        </w:tc>
        <w:tc>
          <w:tcPr>
            <w:tcW w:w="260" w:type="dxa"/>
            <w:tcBorders>
              <w:bottom w:val="single" w:sz="8" w:space="0" w:color="auto"/>
            </w:tcBorders>
            <w:vAlign w:val="bottom"/>
          </w:tcPr>
          <w:p w:rsidR="00520BDF" w:rsidRDefault="00520BDF" w:rsidP="00520BDF">
            <w:pPr>
              <w:rPr>
                <w:sz w:val="6"/>
                <w:szCs w:val="6"/>
              </w:rPr>
            </w:pPr>
          </w:p>
        </w:tc>
        <w:tc>
          <w:tcPr>
            <w:tcW w:w="600" w:type="dxa"/>
            <w:tcBorders>
              <w:bottom w:val="single" w:sz="8" w:space="0" w:color="auto"/>
            </w:tcBorders>
            <w:vAlign w:val="bottom"/>
          </w:tcPr>
          <w:p w:rsidR="00520BDF" w:rsidRDefault="00520BDF" w:rsidP="00520BDF">
            <w:pPr>
              <w:rPr>
                <w:sz w:val="6"/>
                <w:szCs w:val="6"/>
              </w:rPr>
            </w:pPr>
          </w:p>
        </w:tc>
        <w:tc>
          <w:tcPr>
            <w:tcW w:w="120" w:type="dxa"/>
            <w:tcBorders>
              <w:bottom w:val="single" w:sz="8" w:space="0" w:color="auto"/>
            </w:tcBorders>
            <w:vAlign w:val="bottom"/>
          </w:tcPr>
          <w:p w:rsidR="00520BDF" w:rsidRDefault="00520BDF" w:rsidP="00520BDF">
            <w:pPr>
              <w:rPr>
                <w:sz w:val="6"/>
                <w:szCs w:val="6"/>
              </w:rPr>
            </w:pPr>
          </w:p>
        </w:tc>
        <w:tc>
          <w:tcPr>
            <w:tcW w:w="260" w:type="dxa"/>
            <w:tcBorders>
              <w:bottom w:val="single" w:sz="8" w:space="0" w:color="auto"/>
            </w:tcBorders>
            <w:vAlign w:val="bottom"/>
          </w:tcPr>
          <w:p w:rsidR="00520BDF" w:rsidRDefault="00520BDF" w:rsidP="00520BDF">
            <w:pPr>
              <w:rPr>
                <w:sz w:val="6"/>
                <w:szCs w:val="6"/>
              </w:rPr>
            </w:pPr>
          </w:p>
        </w:tc>
        <w:tc>
          <w:tcPr>
            <w:tcW w:w="260" w:type="dxa"/>
            <w:tcBorders>
              <w:bottom w:val="single" w:sz="8" w:space="0" w:color="auto"/>
            </w:tcBorders>
            <w:vAlign w:val="bottom"/>
          </w:tcPr>
          <w:p w:rsidR="00520BDF" w:rsidRDefault="00520BDF" w:rsidP="00520BDF">
            <w:pPr>
              <w:rPr>
                <w:sz w:val="6"/>
                <w:szCs w:val="6"/>
              </w:rPr>
            </w:pPr>
          </w:p>
        </w:tc>
        <w:tc>
          <w:tcPr>
            <w:tcW w:w="320" w:type="dxa"/>
            <w:tcBorders>
              <w:bottom w:val="single" w:sz="8" w:space="0" w:color="auto"/>
            </w:tcBorders>
            <w:vAlign w:val="bottom"/>
          </w:tcPr>
          <w:p w:rsidR="00520BDF" w:rsidRDefault="00520BDF" w:rsidP="00520BDF">
            <w:pPr>
              <w:rPr>
                <w:sz w:val="6"/>
                <w:szCs w:val="6"/>
              </w:rPr>
            </w:pPr>
          </w:p>
        </w:tc>
        <w:tc>
          <w:tcPr>
            <w:tcW w:w="100" w:type="dxa"/>
            <w:tcBorders>
              <w:bottom w:val="single" w:sz="8" w:space="0" w:color="auto"/>
            </w:tcBorders>
            <w:vAlign w:val="bottom"/>
          </w:tcPr>
          <w:p w:rsidR="00520BDF" w:rsidRDefault="00520BDF" w:rsidP="00520BDF">
            <w:pPr>
              <w:rPr>
                <w:sz w:val="6"/>
                <w:szCs w:val="6"/>
              </w:rPr>
            </w:pPr>
          </w:p>
        </w:tc>
        <w:tc>
          <w:tcPr>
            <w:tcW w:w="460" w:type="dxa"/>
            <w:tcBorders>
              <w:bottom w:val="single" w:sz="8" w:space="0" w:color="auto"/>
            </w:tcBorders>
            <w:vAlign w:val="bottom"/>
          </w:tcPr>
          <w:p w:rsidR="00520BDF" w:rsidRDefault="00520BDF" w:rsidP="00520BDF">
            <w:pPr>
              <w:rPr>
                <w:sz w:val="6"/>
                <w:szCs w:val="6"/>
              </w:rPr>
            </w:pPr>
          </w:p>
        </w:tc>
        <w:tc>
          <w:tcPr>
            <w:tcW w:w="160" w:type="dxa"/>
            <w:tcBorders>
              <w:bottom w:val="single" w:sz="8" w:space="0" w:color="auto"/>
            </w:tcBorders>
            <w:vAlign w:val="bottom"/>
          </w:tcPr>
          <w:p w:rsidR="00520BDF" w:rsidRDefault="00520BDF" w:rsidP="00520BDF">
            <w:pPr>
              <w:rPr>
                <w:sz w:val="6"/>
                <w:szCs w:val="6"/>
              </w:rPr>
            </w:pPr>
          </w:p>
        </w:tc>
        <w:tc>
          <w:tcPr>
            <w:tcW w:w="140" w:type="dxa"/>
            <w:tcBorders>
              <w:bottom w:val="single" w:sz="8" w:space="0" w:color="auto"/>
            </w:tcBorders>
            <w:vAlign w:val="bottom"/>
          </w:tcPr>
          <w:p w:rsidR="00520BDF" w:rsidRDefault="00520BDF" w:rsidP="00520BDF">
            <w:pPr>
              <w:rPr>
                <w:sz w:val="6"/>
                <w:szCs w:val="6"/>
              </w:rPr>
            </w:pPr>
          </w:p>
        </w:tc>
        <w:tc>
          <w:tcPr>
            <w:tcW w:w="240" w:type="dxa"/>
            <w:tcBorders>
              <w:bottom w:val="single" w:sz="8" w:space="0" w:color="auto"/>
            </w:tcBorders>
            <w:vAlign w:val="bottom"/>
          </w:tcPr>
          <w:p w:rsidR="00520BDF" w:rsidRDefault="00520BDF" w:rsidP="00520BDF">
            <w:pPr>
              <w:rPr>
                <w:sz w:val="6"/>
                <w:szCs w:val="6"/>
              </w:rPr>
            </w:pPr>
          </w:p>
        </w:tc>
        <w:tc>
          <w:tcPr>
            <w:tcW w:w="480" w:type="dxa"/>
            <w:tcBorders>
              <w:bottom w:val="single" w:sz="8" w:space="0" w:color="auto"/>
            </w:tcBorders>
            <w:vAlign w:val="bottom"/>
          </w:tcPr>
          <w:p w:rsidR="00520BDF" w:rsidRDefault="00520BDF" w:rsidP="00520BDF">
            <w:pPr>
              <w:rPr>
                <w:sz w:val="6"/>
                <w:szCs w:val="6"/>
              </w:rPr>
            </w:pPr>
          </w:p>
        </w:tc>
        <w:tc>
          <w:tcPr>
            <w:tcW w:w="120" w:type="dxa"/>
            <w:tcBorders>
              <w:bottom w:val="single" w:sz="8" w:space="0" w:color="auto"/>
            </w:tcBorders>
            <w:vAlign w:val="bottom"/>
          </w:tcPr>
          <w:p w:rsidR="00520BDF" w:rsidRDefault="00520BDF" w:rsidP="00520BDF">
            <w:pPr>
              <w:rPr>
                <w:sz w:val="6"/>
                <w:szCs w:val="6"/>
              </w:rPr>
            </w:pPr>
          </w:p>
        </w:tc>
        <w:tc>
          <w:tcPr>
            <w:tcW w:w="100" w:type="dxa"/>
            <w:tcBorders>
              <w:bottom w:val="single" w:sz="8" w:space="0" w:color="auto"/>
            </w:tcBorders>
            <w:vAlign w:val="bottom"/>
          </w:tcPr>
          <w:p w:rsidR="00520BDF" w:rsidRDefault="00520BDF" w:rsidP="00520BDF">
            <w:pPr>
              <w:rPr>
                <w:sz w:val="6"/>
                <w:szCs w:val="6"/>
              </w:rPr>
            </w:pPr>
          </w:p>
        </w:tc>
        <w:tc>
          <w:tcPr>
            <w:tcW w:w="620" w:type="dxa"/>
            <w:tcBorders>
              <w:bottom w:val="single" w:sz="8" w:space="0" w:color="auto"/>
            </w:tcBorders>
            <w:vAlign w:val="bottom"/>
          </w:tcPr>
          <w:p w:rsidR="00520BDF" w:rsidRDefault="00520BDF" w:rsidP="00520BDF">
            <w:pPr>
              <w:rPr>
                <w:sz w:val="6"/>
                <w:szCs w:val="6"/>
              </w:rPr>
            </w:pPr>
          </w:p>
        </w:tc>
        <w:tc>
          <w:tcPr>
            <w:tcW w:w="120" w:type="dxa"/>
            <w:tcBorders>
              <w:bottom w:val="single" w:sz="8" w:space="0" w:color="auto"/>
              <w:right w:val="single" w:sz="8" w:space="0" w:color="auto"/>
            </w:tcBorders>
            <w:vAlign w:val="bottom"/>
          </w:tcPr>
          <w:p w:rsidR="00520BDF" w:rsidRDefault="00520BDF" w:rsidP="00520BDF">
            <w:pPr>
              <w:rPr>
                <w:sz w:val="6"/>
                <w:szCs w:val="6"/>
              </w:rPr>
            </w:pPr>
          </w:p>
        </w:tc>
        <w:tc>
          <w:tcPr>
            <w:tcW w:w="140" w:type="dxa"/>
            <w:vAlign w:val="bottom"/>
          </w:tcPr>
          <w:p w:rsidR="00520BDF" w:rsidRDefault="00520BDF" w:rsidP="00520BDF">
            <w:pPr>
              <w:rPr>
                <w:sz w:val="6"/>
                <w:szCs w:val="6"/>
              </w:rPr>
            </w:pPr>
          </w:p>
        </w:tc>
        <w:tc>
          <w:tcPr>
            <w:tcW w:w="0" w:type="dxa"/>
            <w:vAlign w:val="bottom"/>
          </w:tcPr>
          <w:p w:rsidR="00520BDF" w:rsidRDefault="00520BDF" w:rsidP="00520BDF">
            <w:pPr>
              <w:rPr>
                <w:sz w:val="1"/>
                <w:szCs w:val="1"/>
              </w:rPr>
            </w:pPr>
          </w:p>
        </w:tc>
      </w:tr>
      <w:tr w:rsidR="00520BDF" w:rsidTr="00520BDF">
        <w:trPr>
          <w:trHeight w:val="200"/>
        </w:trPr>
        <w:tc>
          <w:tcPr>
            <w:tcW w:w="120" w:type="dxa"/>
            <w:tcBorders>
              <w:left w:val="single" w:sz="8" w:space="0" w:color="auto"/>
            </w:tcBorders>
            <w:vAlign w:val="bottom"/>
          </w:tcPr>
          <w:p w:rsidR="00520BDF" w:rsidRDefault="00520BDF" w:rsidP="00520BDF">
            <w:pPr>
              <w:rPr>
                <w:sz w:val="17"/>
                <w:szCs w:val="17"/>
              </w:rPr>
            </w:pPr>
          </w:p>
        </w:tc>
        <w:tc>
          <w:tcPr>
            <w:tcW w:w="1480" w:type="dxa"/>
            <w:gridSpan w:val="2"/>
            <w:tcBorders>
              <w:right w:val="single" w:sz="8" w:space="0" w:color="auto"/>
            </w:tcBorders>
            <w:vAlign w:val="bottom"/>
          </w:tcPr>
          <w:p w:rsidR="00520BDF" w:rsidRDefault="00520BDF" w:rsidP="00520BDF">
            <w:pPr>
              <w:spacing w:line="201" w:lineRule="exact"/>
              <w:ind w:right="120"/>
              <w:jc w:val="center"/>
              <w:rPr>
                <w:sz w:val="20"/>
                <w:szCs w:val="20"/>
              </w:rPr>
            </w:pPr>
            <w:r>
              <w:rPr>
                <w:rFonts w:eastAsia="Times New Roman"/>
                <w:w w:val="98"/>
                <w:sz w:val="20"/>
                <w:szCs w:val="20"/>
              </w:rPr>
              <w:t>учебных</w:t>
            </w:r>
          </w:p>
        </w:tc>
        <w:tc>
          <w:tcPr>
            <w:tcW w:w="100" w:type="dxa"/>
            <w:vAlign w:val="bottom"/>
          </w:tcPr>
          <w:p w:rsidR="00520BDF" w:rsidRDefault="00520BDF" w:rsidP="00520BDF">
            <w:pPr>
              <w:rPr>
                <w:sz w:val="17"/>
                <w:szCs w:val="17"/>
              </w:rPr>
            </w:pPr>
          </w:p>
        </w:tc>
        <w:tc>
          <w:tcPr>
            <w:tcW w:w="3160" w:type="dxa"/>
            <w:gridSpan w:val="2"/>
            <w:vMerge/>
            <w:tcBorders>
              <w:right w:val="single" w:sz="8" w:space="0" w:color="auto"/>
            </w:tcBorders>
            <w:vAlign w:val="bottom"/>
          </w:tcPr>
          <w:p w:rsidR="00520BDF" w:rsidRDefault="00520BDF" w:rsidP="00520BDF">
            <w:pPr>
              <w:rPr>
                <w:sz w:val="17"/>
                <w:szCs w:val="17"/>
              </w:rPr>
            </w:pPr>
          </w:p>
        </w:tc>
        <w:tc>
          <w:tcPr>
            <w:tcW w:w="100" w:type="dxa"/>
            <w:vAlign w:val="bottom"/>
          </w:tcPr>
          <w:p w:rsidR="00520BDF" w:rsidRDefault="00520BDF" w:rsidP="00520BDF">
            <w:pPr>
              <w:rPr>
                <w:sz w:val="17"/>
                <w:szCs w:val="17"/>
              </w:rPr>
            </w:pPr>
          </w:p>
        </w:tc>
        <w:tc>
          <w:tcPr>
            <w:tcW w:w="760" w:type="dxa"/>
            <w:gridSpan w:val="2"/>
            <w:vMerge w:val="restart"/>
            <w:tcBorders>
              <w:right w:val="single" w:sz="8" w:space="0" w:color="auto"/>
            </w:tcBorders>
            <w:textDirection w:val="btLr"/>
            <w:vAlign w:val="bottom"/>
          </w:tcPr>
          <w:p w:rsidR="00520BDF" w:rsidRDefault="00520BDF" w:rsidP="00520BDF">
            <w:pPr>
              <w:ind w:left="570"/>
              <w:rPr>
                <w:sz w:val="20"/>
                <w:szCs w:val="20"/>
              </w:rPr>
            </w:pPr>
            <w:proofErr w:type="spellStart"/>
            <w:r>
              <w:rPr>
                <w:rFonts w:eastAsia="Times New Roman"/>
                <w:w w:val="75"/>
                <w:sz w:val="6"/>
                <w:szCs w:val="6"/>
              </w:rPr>
              <w:t>Трудоемкостьвчасах</w:t>
            </w:r>
            <w:proofErr w:type="spellEnd"/>
          </w:p>
        </w:tc>
        <w:tc>
          <w:tcPr>
            <w:tcW w:w="80" w:type="dxa"/>
            <w:vAlign w:val="bottom"/>
          </w:tcPr>
          <w:p w:rsidR="00520BDF" w:rsidRDefault="00520BDF" w:rsidP="00520BDF">
            <w:pPr>
              <w:rPr>
                <w:sz w:val="17"/>
                <w:szCs w:val="17"/>
              </w:rPr>
            </w:pPr>
          </w:p>
        </w:tc>
        <w:tc>
          <w:tcPr>
            <w:tcW w:w="1040" w:type="dxa"/>
            <w:gridSpan w:val="2"/>
            <w:vMerge w:val="restart"/>
            <w:tcBorders>
              <w:right w:val="single" w:sz="8" w:space="0" w:color="auto"/>
            </w:tcBorders>
            <w:textDirection w:val="btLr"/>
            <w:vAlign w:val="bottom"/>
          </w:tcPr>
          <w:p w:rsidR="00520BDF" w:rsidRDefault="00520BDF" w:rsidP="00520BDF">
            <w:pPr>
              <w:ind w:left="724"/>
              <w:rPr>
                <w:sz w:val="20"/>
                <w:szCs w:val="20"/>
              </w:rPr>
            </w:pPr>
            <w:proofErr w:type="spellStart"/>
            <w:r>
              <w:rPr>
                <w:rFonts w:eastAsia="Times New Roman"/>
                <w:w w:val="75"/>
                <w:sz w:val="6"/>
                <w:szCs w:val="6"/>
              </w:rPr>
              <w:t>Трудоемкостьвчасах</w:t>
            </w:r>
            <w:proofErr w:type="spellEnd"/>
          </w:p>
        </w:tc>
        <w:tc>
          <w:tcPr>
            <w:tcW w:w="100" w:type="dxa"/>
            <w:vAlign w:val="bottom"/>
          </w:tcPr>
          <w:p w:rsidR="00520BDF" w:rsidRDefault="00520BDF" w:rsidP="00520BDF">
            <w:pPr>
              <w:rPr>
                <w:sz w:val="17"/>
                <w:szCs w:val="17"/>
              </w:rPr>
            </w:pPr>
          </w:p>
        </w:tc>
        <w:tc>
          <w:tcPr>
            <w:tcW w:w="300" w:type="dxa"/>
            <w:vMerge w:val="restart"/>
            <w:textDirection w:val="btLr"/>
            <w:vAlign w:val="bottom"/>
          </w:tcPr>
          <w:p w:rsidR="00520BDF" w:rsidRDefault="00520BDF" w:rsidP="00520BDF">
            <w:pPr>
              <w:rPr>
                <w:sz w:val="20"/>
                <w:szCs w:val="20"/>
              </w:rPr>
            </w:pPr>
            <w:r>
              <w:rPr>
                <w:rFonts w:eastAsia="Times New Roman"/>
                <w:w w:val="70"/>
                <w:sz w:val="12"/>
                <w:szCs w:val="12"/>
              </w:rPr>
              <w:t>Групповые</w:t>
            </w:r>
          </w:p>
        </w:tc>
        <w:tc>
          <w:tcPr>
            <w:tcW w:w="320" w:type="dxa"/>
            <w:vMerge w:val="restart"/>
            <w:tcBorders>
              <w:right w:val="single" w:sz="8" w:space="0" w:color="auto"/>
            </w:tcBorders>
            <w:textDirection w:val="btLr"/>
            <w:vAlign w:val="bottom"/>
          </w:tcPr>
          <w:p w:rsidR="00520BDF" w:rsidRDefault="00520BDF" w:rsidP="00520BDF">
            <w:pPr>
              <w:rPr>
                <w:sz w:val="20"/>
                <w:szCs w:val="20"/>
              </w:rPr>
            </w:pPr>
            <w:r>
              <w:rPr>
                <w:rFonts w:eastAsia="Times New Roman"/>
                <w:w w:val="71"/>
                <w:sz w:val="17"/>
                <w:szCs w:val="17"/>
              </w:rPr>
              <w:t>занятия</w:t>
            </w:r>
          </w:p>
        </w:tc>
        <w:tc>
          <w:tcPr>
            <w:tcW w:w="320" w:type="dxa"/>
            <w:vMerge w:val="restart"/>
            <w:textDirection w:val="btLr"/>
            <w:vAlign w:val="bottom"/>
          </w:tcPr>
          <w:p w:rsidR="00520BDF" w:rsidRDefault="00520BDF" w:rsidP="00520BDF">
            <w:pPr>
              <w:ind w:left="195"/>
              <w:rPr>
                <w:sz w:val="20"/>
                <w:szCs w:val="20"/>
              </w:rPr>
            </w:pPr>
            <w:proofErr w:type="spellStart"/>
            <w:r>
              <w:rPr>
                <w:rFonts w:eastAsia="Times New Roman"/>
                <w:w w:val="75"/>
                <w:sz w:val="10"/>
                <w:szCs w:val="10"/>
              </w:rPr>
              <w:t>Мелкогрупп</w:t>
            </w:r>
            <w:proofErr w:type="spellEnd"/>
          </w:p>
        </w:tc>
        <w:tc>
          <w:tcPr>
            <w:tcW w:w="260" w:type="dxa"/>
            <w:vMerge w:val="restart"/>
            <w:tcBorders>
              <w:right w:val="single" w:sz="8" w:space="0" w:color="auto"/>
            </w:tcBorders>
            <w:textDirection w:val="btLr"/>
            <w:vAlign w:val="bottom"/>
          </w:tcPr>
          <w:p w:rsidR="00520BDF" w:rsidRDefault="00520BDF" w:rsidP="00520BDF">
            <w:pPr>
              <w:ind w:left="105"/>
              <w:rPr>
                <w:sz w:val="20"/>
                <w:szCs w:val="20"/>
              </w:rPr>
            </w:pPr>
            <w:proofErr w:type="spellStart"/>
            <w:r>
              <w:rPr>
                <w:rFonts w:eastAsia="Times New Roman"/>
                <w:w w:val="74"/>
                <w:sz w:val="10"/>
                <w:szCs w:val="10"/>
              </w:rPr>
              <w:t>овыезанятия</w:t>
            </w:r>
            <w:proofErr w:type="spellEnd"/>
          </w:p>
        </w:tc>
        <w:tc>
          <w:tcPr>
            <w:tcW w:w="520" w:type="dxa"/>
            <w:vMerge w:val="restart"/>
            <w:textDirection w:val="btLr"/>
            <w:vAlign w:val="bottom"/>
          </w:tcPr>
          <w:p w:rsidR="00520BDF" w:rsidRDefault="00520BDF" w:rsidP="00520BDF">
            <w:pPr>
              <w:rPr>
                <w:sz w:val="20"/>
                <w:szCs w:val="20"/>
              </w:rPr>
            </w:pPr>
            <w:r>
              <w:rPr>
                <w:rFonts w:eastAsia="Times New Roman"/>
                <w:w w:val="77"/>
                <w:sz w:val="7"/>
                <w:szCs w:val="7"/>
              </w:rPr>
              <w:t>Индивидуальные</w:t>
            </w:r>
          </w:p>
        </w:tc>
        <w:tc>
          <w:tcPr>
            <w:tcW w:w="180" w:type="dxa"/>
            <w:vMerge w:val="restart"/>
            <w:tcBorders>
              <w:right w:val="single" w:sz="8" w:space="0" w:color="auto"/>
            </w:tcBorders>
            <w:textDirection w:val="btLr"/>
            <w:vAlign w:val="bottom"/>
          </w:tcPr>
          <w:p w:rsidR="00520BDF" w:rsidRDefault="00520BDF" w:rsidP="00520BDF">
            <w:pPr>
              <w:spacing w:line="187" w:lineRule="auto"/>
              <w:ind w:left="8"/>
              <w:rPr>
                <w:sz w:val="20"/>
                <w:szCs w:val="20"/>
              </w:rPr>
            </w:pPr>
            <w:r>
              <w:rPr>
                <w:rFonts w:eastAsia="Times New Roman"/>
                <w:w w:val="71"/>
                <w:sz w:val="17"/>
                <w:szCs w:val="17"/>
              </w:rPr>
              <w:t>занятия</w:t>
            </w:r>
          </w:p>
        </w:tc>
        <w:tc>
          <w:tcPr>
            <w:tcW w:w="840" w:type="dxa"/>
            <w:gridSpan w:val="3"/>
            <w:vMerge w:val="restart"/>
            <w:tcBorders>
              <w:right w:val="single" w:sz="8" w:space="0" w:color="auto"/>
            </w:tcBorders>
            <w:textDirection w:val="btLr"/>
            <w:vAlign w:val="bottom"/>
          </w:tcPr>
          <w:p w:rsidR="00520BDF" w:rsidRDefault="00520BDF" w:rsidP="00520BDF">
            <w:pPr>
              <w:ind w:left="763"/>
              <w:rPr>
                <w:sz w:val="20"/>
                <w:szCs w:val="20"/>
              </w:rPr>
            </w:pPr>
            <w:proofErr w:type="spellStart"/>
            <w:r>
              <w:rPr>
                <w:rFonts w:eastAsia="Times New Roman"/>
                <w:w w:val="70"/>
                <w:sz w:val="5"/>
                <w:szCs w:val="5"/>
              </w:rPr>
              <w:t>Зачеты</w:t>
            </w:r>
            <w:proofErr w:type="gramStart"/>
            <w:r>
              <w:rPr>
                <w:rFonts w:eastAsia="Times New Roman"/>
                <w:w w:val="70"/>
                <w:sz w:val="5"/>
                <w:szCs w:val="5"/>
              </w:rPr>
              <w:t>,к</w:t>
            </w:r>
            <w:proofErr w:type="gramEnd"/>
            <w:r>
              <w:rPr>
                <w:rFonts w:eastAsia="Times New Roman"/>
                <w:w w:val="70"/>
                <w:sz w:val="5"/>
                <w:szCs w:val="5"/>
              </w:rPr>
              <w:t>онтрольныеуроки</w:t>
            </w:r>
            <w:proofErr w:type="spellEnd"/>
          </w:p>
        </w:tc>
        <w:tc>
          <w:tcPr>
            <w:tcW w:w="100" w:type="dxa"/>
            <w:vAlign w:val="bottom"/>
          </w:tcPr>
          <w:p w:rsidR="00520BDF" w:rsidRDefault="00520BDF" w:rsidP="00520BDF">
            <w:pPr>
              <w:rPr>
                <w:sz w:val="17"/>
                <w:szCs w:val="17"/>
              </w:rPr>
            </w:pPr>
          </w:p>
        </w:tc>
        <w:tc>
          <w:tcPr>
            <w:tcW w:w="480" w:type="dxa"/>
            <w:gridSpan w:val="3"/>
            <w:vMerge w:val="restart"/>
            <w:tcBorders>
              <w:right w:val="single" w:sz="8" w:space="0" w:color="auto"/>
            </w:tcBorders>
            <w:textDirection w:val="btLr"/>
            <w:vAlign w:val="bottom"/>
          </w:tcPr>
          <w:p w:rsidR="00520BDF" w:rsidRDefault="00520BDF" w:rsidP="00520BDF">
            <w:pPr>
              <w:ind w:right="123"/>
              <w:rPr>
                <w:sz w:val="20"/>
                <w:szCs w:val="20"/>
              </w:rPr>
            </w:pPr>
            <w:r>
              <w:rPr>
                <w:rFonts w:eastAsia="Times New Roman"/>
                <w:w w:val="71"/>
                <w:sz w:val="13"/>
                <w:szCs w:val="13"/>
              </w:rPr>
              <w:t>Экзамены</w:t>
            </w:r>
          </w:p>
        </w:tc>
        <w:tc>
          <w:tcPr>
            <w:tcW w:w="260" w:type="dxa"/>
            <w:vAlign w:val="bottom"/>
          </w:tcPr>
          <w:p w:rsidR="00520BDF" w:rsidRDefault="00520BDF" w:rsidP="00520BDF">
            <w:pPr>
              <w:rPr>
                <w:sz w:val="17"/>
                <w:szCs w:val="17"/>
              </w:rPr>
            </w:pPr>
          </w:p>
        </w:tc>
        <w:tc>
          <w:tcPr>
            <w:tcW w:w="720" w:type="dxa"/>
            <w:gridSpan w:val="2"/>
            <w:vMerge w:val="restart"/>
            <w:tcBorders>
              <w:right w:val="single" w:sz="8" w:space="0" w:color="auto"/>
            </w:tcBorders>
            <w:textDirection w:val="btLr"/>
            <w:vAlign w:val="bottom"/>
          </w:tcPr>
          <w:p w:rsidR="00520BDF" w:rsidRDefault="00520BDF" w:rsidP="00520BDF">
            <w:pPr>
              <w:ind w:left="524"/>
              <w:rPr>
                <w:sz w:val="20"/>
                <w:szCs w:val="20"/>
              </w:rPr>
            </w:pPr>
            <w:r>
              <w:rPr>
                <w:rFonts w:eastAsia="Times New Roman"/>
                <w:w w:val="72"/>
                <w:sz w:val="15"/>
                <w:szCs w:val="15"/>
              </w:rPr>
              <w:t>1-йкласс</w:t>
            </w:r>
          </w:p>
        </w:tc>
        <w:tc>
          <w:tcPr>
            <w:tcW w:w="260" w:type="dxa"/>
            <w:vAlign w:val="bottom"/>
          </w:tcPr>
          <w:p w:rsidR="00520BDF" w:rsidRDefault="00520BDF" w:rsidP="00520BDF">
            <w:pPr>
              <w:rPr>
                <w:sz w:val="17"/>
                <w:szCs w:val="17"/>
              </w:rPr>
            </w:pPr>
          </w:p>
        </w:tc>
        <w:tc>
          <w:tcPr>
            <w:tcW w:w="260" w:type="dxa"/>
            <w:vAlign w:val="bottom"/>
          </w:tcPr>
          <w:p w:rsidR="00520BDF" w:rsidRDefault="00520BDF" w:rsidP="00520BDF">
            <w:pPr>
              <w:rPr>
                <w:sz w:val="17"/>
                <w:szCs w:val="17"/>
              </w:rPr>
            </w:pPr>
          </w:p>
        </w:tc>
        <w:tc>
          <w:tcPr>
            <w:tcW w:w="320" w:type="dxa"/>
            <w:vMerge w:val="restart"/>
            <w:tcBorders>
              <w:right w:val="single" w:sz="8" w:space="0" w:color="auto"/>
            </w:tcBorders>
            <w:textDirection w:val="btLr"/>
            <w:vAlign w:val="bottom"/>
          </w:tcPr>
          <w:p w:rsidR="00520BDF" w:rsidRDefault="00520BDF" w:rsidP="00520BDF">
            <w:pPr>
              <w:ind w:left="120"/>
              <w:rPr>
                <w:sz w:val="20"/>
                <w:szCs w:val="20"/>
              </w:rPr>
            </w:pPr>
            <w:r>
              <w:rPr>
                <w:rFonts w:eastAsia="Times New Roman"/>
                <w:w w:val="72"/>
                <w:sz w:val="15"/>
                <w:szCs w:val="15"/>
              </w:rPr>
              <w:t>2-йкласс</w:t>
            </w:r>
          </w:p>
        </w:tc>
        <w:tc>
          <w:tcPr>
            <w:tcW w:w="100" w:type="dxa"/>
            <w:vAlign w:val="bottom"/>
          </w:tcPr>
          <w:p w:rsidR="00520BDF" w:rsidRDefault="00520BDF" w:rsidP="00520BDF">
            <w:pPr>
              <w:rPr>
                <w:sz w:val="17"/>
                <w:szCs w:val="17"/>
              </w:rPr>
            </w:pPr>
          </w:p>
        </w:tc>
        <w:tc>
          <w:tcPr>
            <w:tcW w:w="460" w:type="dxa"/>
            <w:vAlign w:val="bottom"/>
          </w:tcPr>
          <w:p w:rsidR="00520BDF" w:rsidRDefault="00520BDF" w:rsidP="00520BDF">
            <w:pPr>
              <w:rPr>
                <w:sz w:val="17"/>
                <w:szCs w:val="17"/>
              </w:rPr>
            </w:pPr>
          </w:p>
        </w:tc>
        <w:tc>
          <w:tcPr>
            <w:tcW w:w="300" w:type="dxa"/>
            <w:gridSpan w:val="2"/>
            <w:vMerge w:val="restart"/>
            <w:tcBorders>
              <w:right w:val="single" w:sz="8" w:space="0" w:color="auto"/>
            </w:tcBorders>
            <w:textDirection w:val="btLr"/>
            <w:vAlign w:val="bottom"/>
          </w:tcPr>
          <w:p w:rsidR="00520BDF" w:rsidRDefault="00520BDF" w:rsidP="00520BDF">
            <w:pPr>
              <w:ind w:left="94"/>
              <w:rPr>
                <w:sz w:val="20"/>
                <w:szCs w:val="20"/>
              </w:rPr>
            </w:pPr>
            <w:r>
              <w:rPr>
                <w:rFonts w:eastAsia="Times New Roman"/>
                <w:w w:val="72"/>
                <w:sz w:val="15"/>
                <w:szCs w:val="15"/>
              </w:rPr>
              <w:t>3-йкласс</w:t>
            </w:r>
          </w:p>
        </w:tc>
        <w:tc>
          <w:tcPr>
            <w:tcW w:w="240" w:type="dxa"/>
            <w:vAlign w:val="bottom"/>
          </w:tcPr>
          <w:p w:rsidR="00520BDF" w:rsidRDefault="00520BDF" w:rsidP="00520BDF">
            <w:pPr>
              <w:rPr>
                <w:sz w:val="17"/>
                <w:szCs w:val="17"/>
              </w:rPr>
            </w:pPr>
          </w:p>
        </w:tc>
        <w:tc>
          <w:tcPr>
            <w:tcW w:w="600" w:type="dxa"/>
            <w:gridSpan w:val="2"/>
            <w:vMerge w:val="restart"/>
            <w:tcBorders>
              <w:right w:val="single" w:sz="8" w:space="0" w:color="auto"/>
            </w:tcBorders>
            <w:textDirection w:val="btLr"/>
            <w:vAlign w:val="bottom"/>
          </w:tcPr>
          <w:p w:rsidR="00520BDF" w:rsidRDefault="00520BDF" w:rsidP="00520BDF">
            <w:pPr>
              <w:ind w:left="292"/>
              <w:rPr>
                <w:sz w:val="20"/>
                <w:szCs w:val="20"/>
              </w:rPr>
            </w:pPr>
            <w:r>
              <w:rPr>
                <w:rFonts w:eastAsia="Times New Roman"/>
                <w:w w:val="72"/>
                <w:sz w:val="15"/>
                <w:szCs w:val="15"/>
              </w:rPr>
              <w:t>4-йкласс</w:t>
            </w:r>
          </w:p>
        </w:tc>
        <w:tc>
          <w:tcPr>
            <w:tcW w:w="100" w:type="dxa"/>
            <w:vAlign w:val="bottom"/>
          </w:tcPr>
          <w:p w:rsidR="00520BDF" w:rsidRDefault="00520BDF" w:rsidP="00520BDF">
            <w:pPr>
              <w:rPr>
                <w:sz w:val="17"/>
                <w:szCs w:val="17"/>
              </w:rPr>
            </w:pPr>
          </w:p>
        </w:tc>
        <w:tc>
          <w:tcPr>
            <w:tcW w:w="740" w:type="dxa"/>
            <w:gridSpan w:val="2"/>
            <w:vMerge w:val="restart"/>
            <w:tcBorders>
              <w:right w:val="single" w:sz="8" w:space="0" w:color="auto"/>
            </w:tcBorders>
            <w:textDirection w:val="btLr"/>
            <w:vAlign w:val="bottom"/>
          </w:tcPr>
          <w:p w:rsidR="00520BDF" w:rsidRDefault="00520BDF" w:rsidP="00520BDF">
            <w:pPr>
              <w:ind w:left="324"/>
              <w:rPr>
                <w:sz w:val="20"/>
                <w:szCs w:val="20"/>
              </w:rPr>
            </w:pPr>
            <w:r>
              <w:rPr>
                <w:rFonts w:eastAsia="Times New Roman"/>
                <w:w w:val="72"/>
                <w:sz w:val="15"/>
                <w:szCs w:val="15"/>
              </w:rPr>
              <w:t>5-йкласс</w:t>
            </w:r>
          </w:p>
        </w:tc>
        <w:tc>
          <w:tcPr>
            <w:tcW w:w="140" w:type="dxa"/>
            <w:vAlign w:val="bottom"/>
          </w:tcPr>
          <w:p w:rsidR="00520BDF" w:rsidRDefault="00520BDF" w:rsidP="00520BDF">
            <w:pPr>
              <w:rPr>
                <w:sz w:val="17"/>
                <w:szCs w:val="17"/>
              </w:rPr>
            </w:pPr>
          </w:p>
        </w:tc>
        <w:tc>
          <w:tcPr>
            <w:tcW w:w="0" w:type="dxa"/>
            <w:vAlign w:val="bottom"/>
          </w:tcPr>
          <w:p w:rsidR="00520BDF" w:rsidRDefault="00520BDF" w:rsidP="00520BDF">
            <w:pPr>
              <w:rPr>
                <w:sz w:val="1"/>
                <w:szCs w:val="1"/>
              </w:rPr>
            </w:pPr>
          </w:p>
        </w:tc>
      </w:tr>
      <w:tr w:rsidR="00520BDF" w:rsidTr="00520BDF">
        <w:trPr>
          <w:trHeight w:val="188"/>
        </w:trPr>
        <w:tc>
          <w:tcPr>
            <w:tcW w:w="120" w:type="dxa"/>
            <w:tcBorders>
              <w:left w:val="single" w:sz="8" w:space="0" w:color="auto"/>
            </w:tcBorders>
            <w:vAlign w:val="bottom"/>
          </w:tcPr>
          <w:p w:rsidR="00520BDF" w:rsidRDefault="00520BDF" w:rsidP="00520BDF">
            <w:pPr>
              <w:rPr>
                <w:sz w:val="16"/>
                <w:szCs w:val="16"/>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w w:val="98"/>
                <w:sz w:val="20"/>
                <w:szCs w:val="20"/>
              </w:rPr>
              <w:t>предметов</w:t>
            </w:r>
          </w:p>
        </w:tc>
        <w:tc>
          <w:tcPr>
            <w:tcW w:w="100" w:type="dxa"/>
            <w:vAlign w:val="bottom"/>
          </w:tcPr>
          <w:p w:rsidR="00520BDF" w:rsidRDefault="00520BDF" w:rsidP="00520BDF">
            <w:pPr>
              <w:rPr>
                <w:sz w:val="16"/>
                <w:szCs w:val="16"/>
              </w:rPr>
            </w:pPr>
          </w:p>
        </w:tc>
        <w:tc>
          <w:tcPr>
            <w:tcW w:w="3040" w:type="dxa"/>
            <w:vAlign w:val="bottom"/>
          </w:tcPr>
          <w:p w:rsidR="00520BDF" w:rsidRDefault="00520BDF" w:rsidP="00520BDF">
            <w:pPr>
              <w:rPr>
                <w:sz w:val="16"/>
                <w:szCs w:val="16"/>
              </w:rPr>
            </w:pPr>
          </w:p>
        </w:tc>
        <w:tc>
          <w:tcPr>
            <w:tcW w:w="120" w:type="dxa"/>
            <w:tcBorders>
              <w:right w:val="single" w:sz="8" w:space="0" w:color="auto"/>
            </w:tcBorders>
            <w:vAlign w:val="bottom"/>
          </w:tcPr>
          <w:p w:rsidR="00520BDF" w:rsidRDefault="00520BDF" w:rsidP="00520BDF">
            <w:pPr>
              <w:rPr>
                <w:sz w:val="16"/>
                <w:szCs w:val="16"/>
              </w:rPr>
            </w:pPr>
          </w:p>
        </w:tc>
        <w:tc>
          <w:tcPr>
            <w:tcW w:w="100" w:type="dxa"/>
            <w:vAlign w:val="bottom"/>
          </w:tcPr>
          <w:p w:rsidR="00520BDF" w:rsidRDefault="00520BDF" w:rsidP="00520BDF">
            <w:pPr>
              <w:rPr>
                <w:sz w:val="16"/>
                <w:szCs w:val="16"/>
              </w:rPr>
            </w:pPr>
          </w:p>
        </w:tc>
        <w:tc>
          <w:tcPr>
            <w:tcW w:w="760" w:type="dxa"/>
            <w:gridSpan w:val="2"/>
            <w:vMerge/>
            <w:tcBorders>
              <w:right w:val="single" w:sz="8" w:space="0" w:color="auto"/>
            </w:tcBorders>
            <w:vAlign w:val="bottom"/>
          </w:tcPr>
          <w:p w:rsidR="00520BDF" w:rsidRDefault="00520BDF" w:rsidP="00520BDF">
            <w:pPr>
              <w:rPr>
                <w:sz w:val="16"/>
                <w:szCs w:val="16"/>
              </w:rPr>
            </w:pPr>
          </w:p>
        </w:tc>
        <w:tc>
          <w:tcPr>
            <w:tcW w:w="80" w:type="dxa"/>
            <w:vAlign w:val="bottom"/>
          </w:tcPr>
          <w:p w:rsidR="00520BDF" w:rsidRDefault="00520BDF" w:rsidP="00520BDF">
            <w:pPr>
              <w:rPr>
                <w:sz w:val="16"/>
                <w:szCs w:val="16"/>
              </w:rPr>
            </w:pPr>
          </w:p>
        </w:tc>
        <w:tc>
          <w:tcPr>
            <w:tcW w:w="1040" w:type="dxa"/>
            <w:gridSpan w:val="2"/>
            <w:vMerge/>
            <w:tcBorders>
              <w:right w:val="single" w:sz="8" w:space="0" w:color="auto"/>
            </w:tcBorders>
            <w:vAlign w:val="bottom"/>
          </w:tcPr>
          <w:p w:rsidR="00520BDF" w:rsidRDefault="00520BDF" w:rsidP="00520BDF">
            <w:pPr>
              <w:rPr>
                <w:sz w:val="16"/>
                <w:szCs w:val="16"/>
              </w:rPr>
            </w:pPr>
          </w:p>
        </w:tc>
        <w:tc>
          <w:tcPr>
            <w:tcW w:w="100" w:type="dxa"/>
            <w:vAlign w:val="bottom"/>
          </w:tcPr>
          <w:p w:rsidR="00520BDF" w:rsidRDefault="00520BDF" w:rsidP="00520BDF">
            <w:pPr>
              <w:rPr>
                <w:sz w:val="16"/>
                <w:szCs w:val="16"/>
              </w:rPr>
            </w:pPr>
          </w:p>
        </w:tc>
        <w:tc>
          <w:tcPr>
            <w:tcW w:w="300" w:type="dxa"/>
            <w:vMerge/>
            <w:vAlign w:val="bottom"/>
          </w:tcPr>
          <w:p w:rsidR="00520BDF" w:rsidRDefault="00520BDF" w:rsidP="00520BDF">
            <w:pPr>
              <w:rPr>
                <w:sz w:val="16"/>
                <w:szCs w:val="16"/>
              </w:rPr>
            </w:pPr>
          </w:p>
        </w:tc>
        <w:tc>
          <w:tcPr>
            <w:tcW w:w="320" w:type="dxa"/>
            <w:vMerge/>
            <w:tcBorders>
              <w:right w:val="single" w:sz="8" w:space="0" w:color="auto"/>
            </w:tcBorders>
            <w:vAlign w:val="bottom"/>
          </w:tcPr>
          <w:p w:rsidR="00520BDF" w:rsidRDefault="00520BDF" w:rsidP="00520BDF">
            <w:pPr>
              <w:rPr>
                <w:sz w:val="16"/>
                <w:szCs w:val="16"/>
              </w:rPr>
            </w:pPr>
          </w:p>
        </w:tc>
        <w:tc>
          <w:tcPr>
            <w:tcW w:w="320" w:type="dxa"/>
            <w:vMerge/>
            <w:vAlign w:val="bottom"/>
          </w:tcPr>
          <w:p w:rsidR="00520BDF" w:rsidRDefault="00520BDF" w:rsidP="00520BDF">
            <w:pPr>
              <w:rPr>
                <w:sz w:val="16"/>
                <w:szCs w:val="16"/>
              </w:rPr>
            </w:pPr>
          </w:p>
        </w:tc>
        <w:tc>
          <w:tcPr>
            <w:tcW w:w="260" w:type="dxa"/>
            <w:vMerge/>
            <w:tcBorders>
              <w:right w:val="single" w:sz="8" w:space="0" w:color="auto"/>
            </w:tcBorders>
            <w:vAlign w:val="bottom"/>
          </w:tcPr>
          <w:p w:rsidR="00520BDF" w:rsidRDefault="00520BDF" w:rsidP="00520BDF">
            <w:pPr>
              <w:rPr>
                <w:sz w:val="16"/>
                <w:szCs w:val="16"/>
              </w:rPr>
            </w:pPr>
          </w:p>
        </w:tc>
        <w:tc>
          <w:tcPr>
            <w:tcW w:w="520" w:type="dxa"/>
            <w:vMerge/>
            <w:vAlign w:val="bottom"/>
          </w:tcPr>
          <w:p w:rsidR="00520BDF" w:rsidRDefault="00520BDF" w:rsidP="00520BDF">
            <w:pPr>
              <w:rPr>
                <w:sz w:val="16"/>
                <w:szCs w:val="16"/>
              </w:rPr>
            </w:pPr>
          </w:p>
        </w:tc>
        <w:tc>
          <w:tcPr>
            <w:tcW w:w="180" w:type="dxa"/>
            <w:vMerge/>
            <w:tcBorders>
              <w:right w:val="single" w:sz="8" w:space="0" w:color="auto"/>
            </w:tcBorders>
            <w:vAlign w:val="bottom"/>
          </w:tcPr>
          <w:p w:rsidR="00520BDF" w:rsidRDefault="00520BDF" w:rsidP="00520BDF">
            <w:pPr>
              <w:rPr>
                <w:sz w:val="16"/>
                <w:szCs w:val="16"/>
              </w:rPr>
            </w:pPr>
          </w:p>
        </w:tc>
        <w:tc>
          <w:tcPr>
            <w:tcW w:w="840" w:type="dxa"/>
            <w:gridSpan w:val="3"/>
            <w:vMerge/>
            <w:tcBorders>
              <w:right w:val="single" w:sz="8" w:space="0" w:color="auto"/>
            </w:tcBorders>
            <w:vAlign w:val="bottom"/>
          </w:tcPr>
          <w:p w:rsidR="00520BDF" w:rsidRDefault="00520BDF" w:rsidP="00520BDF">
            <w:pPr>
              <w:rPr>
                <w:sz w:val="16"/>
                <w:szCs w:val="16"/>
              </w:rPr>
            </w:pPr>
          </w:p>
        </w:tc>
        <w:tc>
          <w:tcPr>
            <w:tcW w:w="100" w:type="dxa"/>
            <w:vAlign w:val="bottom"/>
          </w:tcPr>
          <w:p w:rsidR="00520BDF" w:rsidRDefault="00520BDF" w:rsidP="00520BDF">
            <w:pPr>
              <w:rPr>
                <w:sz w:val="16"/>
                <w:szCs w:val="16"/>
              </w:rPr>
            </w:pPr>
          </w:p>
        </w:tc>
        <w:tc>
          <w:tcPr>
            <w:tcW w:w="480" w:type="dxa"/>
            <w:gridSpan w:val="3"/>
            <w:vMerge/>
            <w:tcBorders>
              <w:right w:val="single" w:sz="8" w:space="0" w:color="auto"/>
            </w:tcBorders>
            <w:vAlign w:val="bottom"/>
          </w:tcPr>
          <w:p w:rsidR="00520BDF" w:rsidRDefault="00520BDF" w:rsidP="00520BDF">
            <w:pPr>
              <w:rPr>
                <w:sz w:val="16"/>
                <w:szCs w:val="16"/>
              </w:rPr>
            </w:pPr>
          </w:p>
        </w:tc>
        <w:tc>
          <w:tcPr>
            <w:tcW w:w="260" w:type="dxa"/>
            <w:vAlign w:val="bottom"/>
          </w:tcPr>
          <w:p w:rsidR="00520BDF" w:rsidRDefault="00520BDF" w:rsidP="00520BDF">
            <w:pPr>
              <w:rPr>
                <w:sz w:val="16"/>
                <w:szCs w:val="16"/>
              </w:rPr>
            </w:pPr>
          </w:p>
        </w:tc>
        <w:tc>
          <w:tcPr>
            <w:tcW w:w="720" w:type="dxa"/>
            <w:gridSpan w:val="2"/>
            <w:vMerge/>
            <w:tcBorders>
              <w:right w:val="single" w:sz="8" w:space="0" w:color="auto"/>
            </w:tcBorders>
            <w:vAlign w:val="bottom"/>
          </w:tcPr>
          <w:p w:rsidR="00520BDF" w:rsidRDefault="00520BDF" w:rsidP="00520BDF">
            <w:pPr>
              <w:rPr>
                <w:sz w:val="16"/>
                <w:szCs w:val="16"/>
              </w:rPr>
            </w:pPr>
          </w:p>
        </w:tc>
        <w:tc>
          <w:tcPr>
            <w:tcW w:w="260" w:type="dxa"/>
            <w:vAlign w:val="bottom"/>
          </w:tcPr>
          <w:p w:rsidR="00520BDF" w:rsidRDefault="00520BDF" w:rsidP="00520BDF">
            <w:pPr>
              <w:rPr>
                <w:sz w:val="16"/>
                <w:szCs w:val="16"/>
              </w:rPr>
            </w:pPr>
          </w:p>
        </w:tc>
        <w:tc>
          <w:tcPr>
            <w:tcW w:w="260" w:type="dxa"/>
            <w:vAlign w:val="bottom"/>
          </w:tcPr>
          <w:p w:rsidR="00520BDF" w:rsidRDefault="00520BDF" w:rsidP="00520BDF">
            <w:pPr>
              <w:rPr>
                <w:sz w:val="16"/>
                <w:szCs w:val="16"/>
              </w:rPr>
            </w:pPr>
          </w:p>
        </w:tc>
        <w:tc>
          <w:tcPr>
            <w:tcW w:w="320" w:type="dxa"/>
            <w:vMerge/>
            <w:tcBorders>
              <w:right w:val="single" w:sz="8" w:space="0" w:color="auto"/>
            </w:tcBorders>
            <w:vAlign w:val="bottom"/>
          </w:tcPr>
          <w:p w:rsidR="00520BDF" w:rsidRDefault="00520BDF" w:rsidP="00520BDF">
            <w:pPr>
              <w:rPr>
                <w:sz w:val="16"/>
                <w:szCs w:val="16"/>
              </w:rPr>
            </w:pPr>
          </w:p>
        </w:tc>
        <w:tc>
          <w:tcPr>
            <w:tcW w:w="100" w:type="dxa"/>
            <w:vAlign w:val="bottom"/>
          </w:tcPr>
          <w:p w:rsidR="00520BDF" w:rsidRDefault="00520BDF" w:rsidP="00520BDF">
            <w:pPr>
              <w:rPr>
                <w:sz w:val="16"/>
                <w:szCs w:val="16"/>
              </w:rPr>
            </w:pPr>
          </w:p>
        </w:tc>
        <w:tc>
          <w:tcPr>
            <w:tcW w:w="460" w:type="dxa"/>
            <w:vAlign w:val="bottom"/>
          </w:tcPr>
          <w:p w:rsidR="00520BDF" w:rsidRDefault="00520BDF" w:rsidP="00520BDF">
            <w:pPr>
              <w:rPr>
                <w:sz w:val="16"/>
                <w:szCs w:val="16"/>
              </w:rPr>
            </w:pPr>
          </w:p>
        </w:tc>
        <w:tc>
          <w:tcPr>
            <w:tcW w:w="300" w:type="dxa"/>
            <w:gridSpan w:val="2"/>
            <w:vMerge/>
            <w:tcBorders>
              <w:right w:val="single" w:sz="8" w:space="0" w:color="auto"/>
            </w:tcBorders>
            <w:vAlign w:val="bottom"/>
          </w:tcPr>
          <w:p w:rsidR="00520BDF" w:rsidRDefault="00520BDF" w:rsidP="00520BDF">
            <w:pPr>
              <w:rPr>
                <w:sz w:val="16"/>
                <w:szCs w:val="16"/>
              </w:rPr>
            </w:pPr>
          </w:p>
        </w:tc>
        <w:tc>
          <w:tcPr>
            <w:tcW w:w="240" w:type="dxa"/>
            <w:vAlign w:val="bottom"/>
          </w:tcPr>
          <w:p w:rsidR="00520BDF" w:rsidRDefault="00520BDF" w:rsidP="00520BDF">
            <w:pPr>
              <w:rPr>
                <w:sz w:val="16"/>
                <w:szCs w:val="16"/>
              </w:rPr>
            </w:pPr>
          </w:p>
        </w:tc>
        <w:tc>
          <w:tcPr>
            <w:tcW w:w="600" w:type="dxa"/>
            <w:gridSpan w:val="2"/>
            <w:vMerge/>
            <w:tcBorders>
              <w:right w:val="single" w:sz="8" w:space="0" w:color="auto"/>
            </w:tcBorders>
            <w:vAlign w:val="bottom"/>
          </w:tcPr>
          <w:p w:rsidR="00520BDF" w:rsidRDefault="00520BDF" w:rsidP="00520BDF">
            <w:pPr>
              <w:rPr>
                <w:sz w:val="16"/>
                <w:szCs w:val="16"/>
              </w:rPr>
            </w:pPr>
          </w:p>
        </w:tc>
        <w:tc>
          <w:tcPr>
            <w:tcW w:w="100" w:type="dxa"/>
            <w:vAlign w:val="bottom"/>
          </w:tcPr>
          <w:p w:rsidR="00520BDF" w:rsidRDefault="00520BDF" w:rsidP="00520BDF">
            <w:pPr>
              <w:rPr>
                <w:sz w:val="16"/>
                <w:szCs w:val="16"/>
              </w:rPr>
            </w:pPr>
          </w:p>
        </w:tc>
        <w:tc>
          <w:tcPr>
            <w:tcW w:w="740" w:type="dxa"/>
            <w:gridSpan w:val="2"/>
            <w:vMerge/>
            <w:tcBorders>
              <w:right w:val="single" w:sz="8" w:space="0" w:color="auto"/>
            </w:tcBorders>
            <w:vAlign w:val="bottom"/>
          </w:tcPr>
          <w:p w:rsidR="00520BDF" w:rsidRDefault="00520BDF" w:rsidP="00520BDF">
            <w:pPr>
              <w:rPr>
                <w:sz w:val="16"/>
                <w:szCs w:val="16"/>
              </w:rPr>
            </w:pPr>
          </w:p>
        </w:tc>
        <w:tc>
          <w:tcPr>
            <w:tcW w:w="140" w:type="dxa"/>
            <w:vAlign w:val="bottom"/>
          </w:tcPr>
          <w:p w:rsidR="00520BDF" w:rsidRDefault="00520BDF" w:rsidP="00520BDF">
            <w:pPr>
              <w:rPr>
                <w:sz w:val="16"/>
                <w:szCs w:val="16"/>
              </w:rPr>
            </w:pPr>
          </w:p>
        </w:tc>
        <w:tc>
          <w:tcPr>
            <w:tcW w:w="0" w:type="dxa"/>
            <w:vAlign w:val="bottom"/>
          </w:tcPr>
          <w:p w:rsidR="00520BDF" w:rsidRDefault="00520BDF" w:rsidP="00520BDF">
            <w:pPr>
              <w:rPr>
                <w:sz w:val="1"/>
                <w:szCs w:val="1"/>
              </w:rPr>
            </w:pPr>
          </w:p>
        </w:tc>
      </w:tr>
      <w:tr w:rsidR="00520BDF" w:rsidTr="00520BDF">
        <w:trPr>
          <w:trHeight w:val="42"/>
        </w:trPr>
        <w:tc>
          <w:tcPr>
            <w:tcW w:w="120" w:type="dxa"/>
            <w:tcBorders>
              <w:left w:val="single" w:sz="8" w:space="0" w:color="auto"/>
            </w:tcBorders>
            <w:vAlign w:val="bottom"/>
          </w:tcPr>
          <w:p w:rsidR="00520BDF" w:rsidRDefault="00520BDF" w:rsidP="00520BDF">
            <w:pPr>
              <w:rPr>
                <w:sz w:val="3"/>
                <w:szCs w:val="3"/>
              </w:rPr>
            </w:pPr>
          </w:p>
        </w:tc>
        <w:tc>
          <w:tcPr>
            <w:tcW w:w="1480" w:type="dxa"/>
            <w:gridSpan w:val="2"/>
            <w:vMerge/>
            <w:tcBorders>
              <w:right w:val="single" w:sz="8" w:space="0" w:color="auto"/>
            </w:tcBorders>
            <w:vAlign w:val="bottom"/>
          </w:tcPr>
          <w:p w:rsidR="00520BDF" w:rsidRDefault="00520BDF" w:rsidP="00520BDF">
            <w:pPr>
              <w:rPr>
                <w:sz w:val="3"/>
                <w:szCs w:val="3"/>
              </w:rPr>
            </w:pPr>
          </w:p>
        </w:tc>
        <w:tc>
          <w:tcPr>
            <w:tcW w:w="100" w:type="dxa"/>
            <w:vAlign w:val="bottom"/>
          </w:tcPr>
          <w:p w:rsidR="00520BDF" w:rsidRDefault="00520BDF" w:rsidP="00520BDF">
            <w:pPr>
              <w:rPr>
                <w:sz w:val="3"/>
                <w:szCs w:val="3"/>
              </w:rPr>
            </w:pPr>
          </w:p>
        </w:tc>
        <w:tc>
          <w:tcPr>
            <w:tcW w:w="3040" w:type="dxa"/>
            <w:vAlign w:val="bottom"/>
          </w:tcPr>
          <w:p w:rsidR="00520BDF" w:rsidRDefault="00520BDF" w:rsidP="00520BDF">
            <w:pPr>
              <w:rPr>
                <w:sz w:val="3"/>
                <w:szCs w:val="3"/>
              </w:rPr>
            </w:pPr>
          </w:p>
        </w:tc>
        <w:tc>
          <w:tcPr>
            <w:tcW w:w="120" w:type="dxa"/>
            <w:tcBorders>
              <w:right w:val="single" w:sz="8" w:space="0" w:color="auto"/>
            </w:tcBorders>
            <w:vAlign w:val="bottom"/>
          </w:tcPr>
          <w:p w:rsidR="00520BDF" w:rsidRDefault="00520BDF" w:rsidP="00520BDF">
            <w:pPr>
              <w:rPr>
                <w:sz w:val="3"/>
                <w:szCs w:val="3"/>
              </w:rPr>
            </w:pPr>
          </w:p>
        </w:tc>
        <w:tc>
          <w:tcPr>
            <w:tcW w:w="100" w:type="dxa"/>
            <w:vAlign w:val="bottom"/>
          </w:tcPr>
          <w:p w:rsidR="00520BDF" w:rsidRDefault="00520BDF" w:rsidP="00520BDF">
            <w:pPr>
              <w:rPr>
                <w:sz w:val="3"/>
                <w:szCs w:val="3"/>
              </w:rPr>
            </w:pPr>
          </w:p>
        </w:tc>
        <w:tc>
          <w:tcPr>
            <w:tcW w:w="620" w:type="dxa"/>
            <w:vAlign w:val="bottom"/>
          </w:tcPr>
          <w:p w:rsidR="00520BDF" w:rsidRDefault="00520BDF" w:rsidP="00520BDF">
            <w:pPr>
              <w:rPr>
                <w:sz w:val="3"/>
                <w:szCs w:val="3"/>
              </w:rPr>
            </w:pPr>
          </w:p>
        </w:tc>
        <w:tc>
          <w:tcPr>
            <w:tcW w:w="140" w:type="dxa"/>
            <w:tcBorders>
              <w:right w:val="single" w:sz="8" w:space="0" w:color="auto"/>
            </w:tcBorders>
            <w:vAlign w:val="bottom"/>
          </w:tcPr>
          <w:p w:rsidR="00520BDF" w:rsidRDefault="00520BDF" w:rsidP="00520BDF">
            <w:pPr>
              <w:rPr>
                <w:sz w:val="3"/>
                <w:szCs w:val="3"/>
              </w:rPr>
            </w:pPr>
          </w:p>
        </w:tc>
        <w:tc>
          <w:tcPr>
            <w:tcW w:w="80" w:type="dxa"/>
            <w:vAlign w:val="bottom"/>
          </w:tcPr>
          <w:p w:rsidR="00520BDF" w:rsidRDefault="00520BDF" w:rsidP="00520BDF">
            <w:pPr>
              <w:rPr>
                <w:sz w:val="3"/>
                <w:szCs w:val="3"/>
              </w:rPr>
            </w:pPr>
          </w:p>
        </w:tc>
        <w:tc>
          <w:tcPr>
            <w:tcW w:w="920" w:type="dxa"/>
            <w:vAlign w:val="bottom"/>
          </w:tcPr>
          <w:p w:rsidR="00520BDF" w:rsidRDefault="00520BDF" w:rsidP="00520BDF">
            <w:pPr>
              <w:rPr>
                <w:sz w:val="3"/>
                <w:szCs w:val="3"/>
              </w:rPr>
            </w:pPr>
          </w:p>
        </w:tc>
        <w:tc>
          <w:tcPr>
            <w:tcW w:w="120" w:type="dxa"/>
            <w:tcBorders>
              <w:right w:val="single" w:sz="8" w:space="0" w:color="auto"/>
            </w:tcBorders>
            <w:vAlign w:val="bottom"/>
          </w:tcPr>
          <w:p w:rsidR="00520BDF" w:rsidRDefault="00520BDF" w:rsidP="00520BDF">
            <w:pPr>
              <w:rPr>
                <w:sz w:val="3"/>
                <w:szCs w:val="3"/>
              </w:rPr>
            </w:pPr>
          </w:p>
        </w:tc>
        <w:tc>
          <w:tcPr>
            <w:tcW w:w="100" w:type="dxa"/>
            <w:vAlign w:val="bottom"/>
          </w:tcPr>
          <w:p w:rsidR="00520BDF" w:rsidRDefault="00520BDF" w:rsidP="00520BDF">
            <w:pPr>
              <w:rPr>
                <w:sz w:val="3"/>
                <w:szCs w:val="3"/>
              </w:rPr>
            </w:pPr>
          </w:p>
        </w:tc>
        <w:tc>
          <w:tcPr>
            <w:tcW w:w="300" w:type="dxa"/>
            <w:vAlign w:val="bottom"/>
          </w:tcPr>
          <w:p w:rsidR="00520BDF" w:rsidRDefault="00520BDF" w:rsidP="00520BDF">
            <w:pPr>
              <w:rPr>
                <w:sz w:val="3"/>
                <w:szCs w:val="3"/>
              </w:rPr>
            </w:pPr>
          </w:p>
        </w:tc>
        <w:tc>
          <w:tcPr>
            <w:tcW w:w="320" w:type="dxa"/>
            <w:tcBorders>
              <w:right w:val="single" w:sz="8" w:space="0" w:color="auto"/>
            </w:tcBorders>
            <w:vAlign w:val="bottom"/>
          </w:tcPr>
          <w:p w:rsidR="00520BDF" w:rsidRDefault="00520BDF" w:rsidP="00520BDF">
            <w:pPr>
              <w:rPr>
                <w:sz w:val="3"/>
                <w:szCs w:val="3"/>
              </w:rPr>
            </w:pPr>
          </w:p>
        </w:tc>
        <w:tc>
          <w:tcPr>
            <w:tcW w:w="320" w:type="dxa"/>
            <w:vAlign w:val="bottom"/>
          </w:tcPr>
          <w:p w:rsidR="00520BDF" w:rsidRDefault="00520BDF" w:rsidP="00520BDF">
            <w:pPr>
              <w:rPr>
                <w:sz w:val="3"/>
                <w:szCs w:val="3"/>
              </w:rPr>
            </w:pPr>
          </w:p>
        </w:tc>
        <w:tc>
          <w:tcPr>
            <w:tcW w:w="260" w:type="dxa"/>
            <w:tcBorders>
              <w:right w:val="single" w:sz="8" w:space="0" w:color="auto"/>
            </w:tcBorders>
            <w:vAlign w:val="bottom"/>
          </w:tcPr>
          <w:p w:rsidR="00520BDF" w:rsidRDefault="00520BDF" w:rsidP="00520BDF">
            <w:pPr>
              <w:rPr>
                <w:sz w:val="3"/>
                <w:szCs w:val="3"/>
              </w:rPr>
            </w:pPr>
          </w:p>
        </w:tc>
        <w:tc>
          <w:tcPr>
            <w:tcW w:w="520" w:type="dxa"/>
            <w:vAlign w:val="bottom"/>
          </w:tcPr>
          <w:p w:rsidR="00520BDF" w:rsidRDefault="00520BDF" w:rsidP="00520BDF">
            <w:pPr>
              <w:rPr>
                <w:sz w:val="3"/>
                <w:szCs w:val="3"/>
              </w:rPr>
            </w:pPr>
          </w:p>
        </w:tc>
        <w:tc>
          <w:tcPr>
            <w:tcW w:w="180" w:type="dxa"/>
            <w:tcBorders>
              <w:right w:val="single" w:sz="8" w:space="0" w:color="auto"/>
            </w:tcBorders>
            <w:vAlign w:val="bottom"/>
          </w:tcPr>
          <w:p w:rsidR="00520BDF" w:rsidRDefault="00520BDF" w:rsidP="00520BDF">
            <w:pPr>
              <w:rPr>
                <w:sz w:val="3"/>
                <w:szCs w:val="3"/>
              </w:rPr>
            </w:pPr>
          </w:p>
        </w:tc>
        <w:tc>
          <w:tcPr>
            <w:tcW w:w="80" w:type="dxa"/>
            <w:vAlign w:val="bottom"/>
          </w:tcPr>
          <w:p w:rsidR="00520BDF" w:rsidRDefault="00520BDF" w:rsidP="00520BDF">
            <w:pPr>
              <w:rPr>
                <w:sz w:val="3"/>
                <w:szCs w:val="3"/>
              </w:rPr>
            </w:pPr>
          </w:p>
        </w:tc>
        <w:tc>
          <w:tcPr>
            <w:tcW w:w="640" w:type="dxa"/>
            <w:vAlign w:val="bottom"/>
          </w:tcPr>
          <w:p w:rsidR="00520BDF" w:rsidRDefault="00520BDF" w:rsidP="00520BDF">
            <w:pPr>
              <w:rPr>
                <w:sz w:val="3"/>
                <w:szCs w:val="3"/>
              </w:rPr>
            </w:pPr>
          </w:p>
        </w:tc>
        <w:tc>
          <w:tcPr>
            <w:tcW w:w="120" w:type="dxa"/>
            <w:tcBorders>
              <w:right w:val="single" w:sz="8" w:space="0" w:color="auto"/>
            </w:tcBorders>
            <w:vAlign w:val="bottom"/>
          </w:tcPr>
          <w:p w:rsidR="00520BDF" w:rsidRDefault="00520BDF" w:rsidP="00520BDF">
            <w:pPr>
              <w:rPr>
                <w:sz w:val="3"/>
                <w:szCs w:val="3"/>
              </w:rPr>
            </w:pPr>
          </w:p>
        </w:tc>
        <w:tc>
          <w:tcPr>
            <w:tcW w:w="100" w:type="dxa"/>
            <w:vAlign w:val="bottom"/>
          </w:tcPr>
          <w:p w:rsidR="00520BDF" w:rsidRDefault="00520BDF" w:rsidP="00520BDF">
            <w:pPr>
              <w:rPr>
                <w:sz w:val="3"/>
                <w:szCs w:val="3"/>
              </w:rPr>
            </w:pPr>
          </w:p>
        </w:tc>
        <w:tc>
          <w:tcPr>
            <w:tcW w:w="260" w:type="dxa"/>
            <w:vAlign w:val="bottom"/>
          </w:tcPr>
          <w:p w:rsidR="00520BDF" w:rsidRDefault="00520BDF" w:rsidP="00520BDF">
            <w:pPr>
              <w:rPr>
                <w:sz w:val="3"/>
                <w:szCs w:val="3"/>
              </w:rPr>
            </w:pPr>
          </w:p>
        </w:tc>
        <w:tc>
          <w:tcPr>
            <w:tcW w:w="80" w:type="dxa"/>
            <w:vAlign w:val="bottom"/>
          </w:tcPr>
          <w:p w:rsidR="00520BDF" w:rsidRDefault="00520BDF" w:rsidP="00520BDF">
            <w:pPr>
              <w:rPr>
                <w:sz w:val="3"/>
                <w:szCs w:val="3"/>
              </w:rPr>
            </w:pPr>
          </w:p>
        </w:tc>
        <w:tc>
          <w:tcPr>
            <w:tcW w:w="140" w:type="dxa"/>
            <w:tcBorders>
              <w:right w:val="single" w:sz="8" w:space="0" w:color="auto"/>
            </w:tcBorders>
            <w:vAlign w:val="bottom"/>
          </w:tcPr>
          <w:p w:rsidR="00520BDF" w:rsidRDefault="00520BDF" w:rsidP="00520BDF">
            <w:pPr>
              <w:rPr>
                <w:sz w:val="3"/>
                <w:szCs w:val="3"/>
              </w:rPr>
            </w:pPr>
          </w:p>
        </w:tc>
        <w:tc>
          <w:tcPr>
            <w:tcW w:w="260" w:type="dxa"/>
            <w:vAlign w:val="bottom"/>
          </w:tcPr>
          <w:p w:rsidR="00520BDF" w:rsidRDefault="00520BDF" w:rsidP="00520BDF">
            <w:pPr>
              <w:rPr>
                <w:sz w:val="3"/>
                <w:szCs w:val="3"/>
              </w:rPr>
            </w:pPr>
          </w:p>
        </w:tc>
        <w:tc>
          <w:tcPr>
            <w:tcW w:w="600" w:type="dxa"/>
            <w:vAlign w:val="bottom"/>
          </w:tcPr>
          <w:p w:rsidR="00520BDF" w:rsidRDefault="00520BDF" w:rsidP="00520BDF">
            <w:pPr>
              <w:rPr>
                <w:sz w:val="3"/>
                <w:szCs w:val="3"/>
              </w:rPr>
            </w:pPr>
          </w:p>
        </w:tc>
        <w:tc>
          <w:tcPr>
            <w:tcW w:w="120" w:type="dxa"/>
            <w:tcBorders>
              <w:right w:val="single" w:sz="8" w:space="0" w:color="auto"/>
            </w:tcBorders>
            <w:vAlign w:val="bottom"/>
          </w:tcPr>
          <w:p w:rsidR="00520BDF" w:rsidRDefault="00520BDF" w:rsidP="00520BDF">
            <w:pPr>
              <w:rPr>
                <w:sz w:val="3"/>
                <w:szCs w:val="3"/>
              </w:rPr>
            </w:pPr>
          </w:p>
        </w:tc>
        <w:tc>
          <w:tcPr>
            <w:tcW w:w="260" w:type="dxa"/>
            <w:vAlign w:val="bottom"/>
          </w:tcPr>
          <w:p w:rsidR="00520BDF" w:rsidRDefault="00520BDF" w:rsidP="00520BDF">
            <w:pPr>
              <w:rPr>
                <w:sz w:val="3"/>
                <w:szCs w:val="3"/>
              </w:rPr>
            </w:pPr>
          </w:p>
        </w:tc>
        <w:tc>
          <w:tcPr>
            <w:tcW w:w="260" w:type="dxa"/>
            <w:vAlign w:val="bottom"/>
          </w:tcPr>
          <w:p w:rsidR="00520BDF" w:rsidRDefault="00520BDF" w:rsidP="00520BDF">
            <w:pPr>
              <w:rPr>
                <w:sz w:val="3"/>
                <w:szCs w:val="3"/>
              </w:rPr>
            </w:pPr>
          </w:p>
        </w:tc>
        <w:tc>
          <w:tcPr>
            <w:tcW w:w="320" w:type="dxa"/>
            <w:tcBorders>
              <w:right w:val="single" w:sz="8" w:space="0" w:color="auto"/>
            </w:tcBorders>
            <w:vAlign w:val="bottom"/>
          </w:tcPr>
          <w:p w:rsidR="00520BDF" w:rsidRDefault="00520BDF" w:rsidP="00520BDF">
            <w:pPr>
              <w:rPr>
                <w:sz w:val="3"/>
                <w:szCs w:val="3"/>
              </w:rPr>
            </w:pPr>
          </w:p>
        </w:tc>
        <w:tc>
          <w:tcPr>
            <w:tcW w:w="100" w:type="dxa"/>
            <w:vAlign w:val="bottom"/>
          </w:tcPr>
          <w:p w:rsidR="00520BDF" w:rsidRDefault="00520BDF" w:rsidP="00520BDF">
            <w:pPr>
              <w:rPr>
                <w:sz w:val="3"/>
                <w:szCs w:val="3"/>
              </w:rPr>
            </w:pPr>
          </w:p>
        </w:tc>
        <w:tc>
          <w:tcPr>
            <w:tcW w:w="460" w:type="dxa"/>
            <w:vAlign w:val="bottom"/>
          </w:tcPr>
          <w:p w:rsidR="00520BDF" w:rsidRDefault="00520BDF" w:rsidP="00520BDF">
            <w:pPr>
              <w:rPr>
                <w:sz w:val="3"/>
                <w:szCs w:val="3"/>
              </w:rPr>
            </w:pPr>
          </w:p>
        </w:tc>
        <w:tc>
          <w:tcPr>
            <w:tcW w:w="160" w:type="dxa"/>
            <w:vAlign w:val="bottom"/>
          </w:tcPr>
          <w:p w:rsidR="00520BDF" w:rsidRDefault="00520BDF" w:rsidP="00520BDF">
            <w:pPr>
              <w:rPr>
                <w:sz w:val="3"/>
                <w:szCs w:val="3"/>
              </w:rPr>
            </w:pPr>
          </w:p>
        </w:tc>
        <w:tc>
          <w:tcPr>
            <w:tcW w:w="140" w:type="dxa"/>
            <w:tcBorders>
              <w:right w:val="single" w:sz="8" w:space="0" w:color="auto"/>
            </w:tcBorders>
            <w:vAlign w:val="bottom"/>
          </w:tcPr>
          <w:p w:rsidR="00520BDF" w:rsidRDefault="00520BDF" w:rsidP="00520BDF">
            <w:pPr>
              <w:rPr>
                <w:sz w:val="3"/>
                <w:szCs w:val="3"/>
              </w:rPr>
            </w:pPr>
          </w:p>
        </w:tc>
        <w:tc>
          <w:tcPr>
            <w:tcW w:w="240" w:type="dxa"/>
            <w:vAlign w:val="bottom"/>
          </w:tcPr>
          <w:p w:rsidR="00520BDF" w:rsidRDefault="00520BDF" w:rsidP="00520BDF">
            <w:pPr>
              <w:rPr>
                <w:sz w:val="3"/>
                <w:szCs w:val="3"/>
              </w:rPr>
            </w:pPr>
          </w:p>
        </w:tc>
        <w:tc>
          <w:tcPr>
            <w:tcW w:w="480" w:type="dxa"/>
            <w:vAlign w:val="bottom"/>
          </w:tcPr>
          <w:p w:rsidR="00520BDF" w:rsidRDefault="00520BDF" w:rsidP="00520BDF">
            <w:pPr>
              <w:rPr>
                <w:sz w:val="3"/>
                <w:szCs w:val="3"/>
              </w:rPr>
            </w:pPr>
          </w:p>
        </w:tc>
        <w:tc>
          <w:tcPr>
            <w:tcW w:w="120" w:type="dxa"/>
            <w:tcBorders>
              <w:right w:val="single" w:sz="8" w:space="0" w:color="auto"/>
            </w:tcBorders>
            <w:vAlign w:val="bottom"/>
          </w:tcPr>
          <w:p w:rsidR="00520BDF" w:rsidRDefault="00520BDF" w:rsidP="00520BDF">
            <w:pPr>
              <w:rPr>
                <w:sz w:val="3"/>
                <w:szCs w:val="3"/>
              </w:rPr>
            </w:pPr>
          </w:p>
        </w:tc>
        <w:tc>
          <w:tcPr>
            <w:tcW w:w="100" w:type="dxa"/>
            <w:vAlign w:val="bottom"/>
          </w:tcPr>
          <w:p w:rsidR="00520BDF" w:rsidRDefault="00520BDF" w:rsidP="00520BDF">
            <w:pPr>
              <w:rPr>
                <w:sz w:val="3"/>
                <w:szCs w:val="3"/>
              </w:rPr>
            </w:pPr>
          </w:p>
        </w:tc>
        <w:tc>
          <w:tcPr>
            <w:tcW w:w="620" w:type="dxa"/>
            <w:vAlign w:val="bottom"/>
          </w:tcPr>
          <w:p w:rsidR="00520BDF" w:rsidRDefault="00520BDF" w:rsidP="00520BDF">
            <w:pPr>
              <w:rPr>
                <w:sz w:val="3"/>
                <w:szCs w:val="3"/>
              </w:rPr>
            </w:pPr>
          </w:p>
        </w:tc>
        <w:tc>
          <w:tcPr>
            <w:tcW w:w="120" w:type="dxa"/>
            <w:tcBorders>
              <w:right w:val="single" w:sz="8" w:space="0" w:color="auto"/>
            </w:tcBorders>
            <w:vAlign w:val="bottom"/>
          </w:tcPr>
          <w:p w:rsidR="00520BDF" w:rsidRDefault="00520BDF" w:rsidP="00520BDF">
            <w:pPr>
              <w:rPr>
                <w:sz w:val="3"/>
                <w:szCs w:val="3"/>
              </w:rPr>
            </w:pPr>
          </w:p>
        </w:tc>
        <w:tc>
          <w:tcPr>
            <w:tcW w:w="140" w:type="dxa"/>
            <w:vAlign w:val="bottom"/>
          </w:tcPr>
          <w:p w:rsidR="00520BDF" w:rsidRDefault="00520BDF" w:rsidP="00520BDF">
            <w:pPr>
              <w:rPr>
                <w:sz w:val="3"/>
                <w:szCs w:val="3"/>
              </w:rPr>
            </w:pPr>
          </w:p>
        </w:tc>
        <w:tc>
          <w:tcPr>
            <w:tcW w:w="0" w:type="dxa"/>
            <w:vAlign w:val="bottom"/>
          </w:tcPr>
          <w:p w:rsidR="00520BDF" w:rsidRDefault="00520BDF" w:rsidP="00520BDF">
            <w:pPr>
              <w:rPr>
                <w:sz w:val="1"/>
                <w:szCs w:val="1"/>
              </w:rPr>
            </w:pPr>
          </w:p>
        </w:tc>
      </w:tr>
      <w:tr w:rsidR="00520BDF" w:rsidTr="00520BDF">
        <w:trPr>
          <w:trHeight w:val="1005"/>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3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0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9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00" w:type="dxa"/>
            <w:tcBorders>
              <w:bottom w:val="single" w:sz="8" w:space="0" w:color="auto"/>
            </w:tcBorders>
            <w:vAlign w:val="bottom"/>
          </w:tcPr>
          <w:p w:rsidR="00520BDF" w:rsidRDefault="00520BDF" w:rsidP="00520BDF">
            <w:pPr>
              <w:rPr>
                <w:sz w:val="24"/>
                <w:szCs w:val="24"/>
              </w:rPr>
            </w:pPr>
          </w:p>
        </w:tc>
        <w:tc>
          <w:tcPr>
            <w:tcW w:w="320" w:type="dxa"/>
            <w:tcBorders>
              <w:bottom w:val="single" w:sz="8" w:space="0" w:color="auto"/>
              <w:right w:val="single" w:sz="8" w:space="0" w:color="auto"/>
            </w:tcBorders>
            <w:vAlign w:val="bottom"/>
          </w:tcPr>
          <w:p w:rsidR="00520BDF" w:rsidRDefault="00520BDF" w:rsidP="00520BDF">
            <w:pPr>
              <w:rPr>
                <w:sz w:val="24"/>
                <w:szCs w:val="24"/>
              </w:rPr>
            </w:pPr>
          </w:p>
        </w:tc>
        <w:tc>
          <w:tcPr>
            <w:tcW w:w="320" w:type="dxa"/>
            <w:tcBorders>
              <w:bottom w:val="single" w:sz="8" w:space="0" w:color="auto"/>
            </w:tcBorders>
            <w:vAlign w:val="bottom"/>
          </w:tcPr>
          <w:p w:rsidR="00520BDF" w:rsidRDefault="00520BDF" w:rsidP="00520BDF">
            <w:pPr>
              <w:rPr>
                <w:sz w:val="24"/>
                <w:szCs w:val="24"/>
              </w:rPr>
            </w:pPr>
          </w:p>
        </w:tc>
        <w:tc>
          <w:tcPr>
            <w:tcW w:w="260" w:type="dxa"/>
            <w:tcBorders>
              <w:bottom w:val="single" w:sz="8" w:space="0" w:color="auto"/>
              <w:right w:val="single" w:sz="8" w:space="0" w:color="auto"/>
            </w:tcBorders>
            <w:vAlign w:val="bottom"/>
          </w:tcPr>
          <w:p w:rsidR="00520BDF" w:rsidRDefault="00520BDF" w:rsidP="00520BDF">
            <w:pPr>
              <w:rPr>
                <w:sz w:val="24"/>
                <w:szCs w:val="24"/>
              </w:rPr>
            </w:pPr>
          </w:p>
        </w:tc>
        <w:tc>
          <w:tcPr>
            <w:tcW w:w="520" w:type="dxa"/>
            <w:tcBorders>
              <w:bottom w:val="single" w:sz="8" w:space="0" w:color="auto"/>
            </w:tcBorders>
            <w:vAlign w:val="bottom"/>
          </w:tcPr>
          <w:p w:rsidR="00520BDF" w:rsidRDefault="00520BDF" w:rsidP="00520BDF">
            <w:pPr>
              <w:rPr>
                <w:sz w:val="24"/>
                <w:szCs w:val="24"/>
              </w:rPr>
            </w:pPr>
          </w:p>
        </w:tc>
        <w:tc>
          <w:tcPr>
            <w:tcW w:w="18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6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260" w:type="dxa"/>
            <w:tcBorders>
              <w:bottom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260" w:type="dxa"/>
            <w:tcBorders>
              <w:bottom w:val="single" w:sz="8" w:space="0" w:color="auto"/>
            </w:tcBorders>
            <w:vAlign w:val="bottom"/>
          </w:tcPr>
          <w:p w:rsidR="00520BDF" w:rsidRDefault="00520BDF" w:rsidP="00520BDF">
            <w:pPr>
              <w:rPr>
                <w:sz w:val="24"/>
                <w:szCs w:val="24"/>
              </w:rPr>
            </w:pPr>
          </w:p>
        </w:tc>
        <w:tc>
          <w:tcPr>
            <w:tcW w:w="6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260" w:type="dxa"/>
            <w:tcBorders>
              <w:bottom w:val="single" w:sz="8" w:space="0" w:color="auto"/>
            </w:tcBorders>
            <w:vAlign w:val="bottom"/>
          </w:tcPr>
          <w:p w:rsidR="00520BDF" w:rsidRDefault="00520BDF" w:rsidP="00520BDF">
            <w:pPr>
              <w:rPr>
                <w:sz w:val="24"/>
                <w:szCs w:val="24"/>
              </w:rPr>
            </w:pPr>
          </w:p>
        </w:tc>
        <w:tc>
          <w:tcPr>
            <w:tcW w:w="260" w:type="dxa"/>
            <w:tcBorders>
              <w:bottom w:val="single" w:sz="8" w:space="0" w:color="auto"/>
            </w:tcBorders>
            <w:vAlign w:val="bottom"/>
          </w:tcPr>
          <w:p w:rsidR="00520BDF" w:rsidRDefault="00520BDF" w:rsidP="00520BDF">
            <w:pPr>
              <w:rPr>
                <w:sz w:val="24"/>
                <w:szCs w:val="24"/>
              </w:rPr>
            </w:pPr>
          </w:p>
        </w:tc>
        <w:tc>
          <w:tcPr>
            <w:tcW w:w="3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460" w:type="dxa"/>
            <w:tcBorders>
              <w:bottom w:val="single" w:sz="8" w:space="0" w:color="auto"/>
            </w:tcBorders>
            <w:vAlign w:val="bottom"/>
          </w:tcPr>
          <w:p w:rsidR="00520BDF" w:rsidRDefault="00520BDF" w:rsidP="00520BDF">
            <w:pPr>
              <w:rPr>
                <w:sz w:val="24"/>
                <w:szCs w:val="24"/>
              </w:rPr>
            </w:pPr>
          </w:p>
        </w:tc>
        <w:tc>
          <w:tcPr>
            <w:tcW w:w="16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240" w:type="dxa"/>
            <w:tcBorders>
              <w:bottom w:val="single" w:sz="8" w:space="0" w:color="auto"/>
            </w:tcBorders>
            <w:vAlign w:val="bottom"/>
          </w:tcPr>
          <w:p w:rsidR="00520BDF" w:rsidRDefault="00520BDF" w:rsidP="00520BDF">
            <w:pPr>
              <w:rPr>
                <w:sz w:val="24"/>
                <w:szCs w:val="24"/>
              </w:rPr>
            </w:pPr>
          </w:p>
        </w:tc>
        <w:tc>
          <w:tcPr>
            <w:tcW w:w="48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15"/>
        </w:trPr>
        <w:tc>
          <w:tcPr>
            <w:tcW w:w="1480" w:type="dxa"/>
            <w:gridSpan w:val="2"/>
            <w:tcBorders>
              <w:left w:val="single" w:sz="8" w:space="0" w:color="auto"/>
            </w:tcBorders>
            <w:vAlign w:val="bottom"/>
          </w:tcPr>
          <w:p w:rsidR="00520BDF" w:rsidRDefault="00520BDF" w:rsidP="00520BDF">
            <w:pPr>
              <w:ind w:left="13"/>
              <w:jc w:val="center"/>
              <w:rPr>
                <w:sz w:val="20"/>
                <w:szCs w:val="20"/>
              </w:rPr>
            </w:pPr>
            <w:r>
              <w:rPr>
                <w:rFonts w:eastAsia="Times New Roman"/>
                <w:w w:val="88"/>
                <w:sz w:val="18"/>
                <w:szCs w:val="18"/>
              </w:rPr>
              <w:t>1</w:t>
            </w:r>
          </w:p>
        </w:tc>
        <w:tc>
          <w:tcPr>
            <w:tcW w:w="120" w:type="dxa"/>
            <w:tcBorders>
              <w:right w:val="single" w:sz="8" w:space="0" w:color="auto"/>
            </w:tcBorders>
            <w:vAlign w:val="bottom"/>
          </w:tcPr>
          <w:p w:rsidR="00520BDF" w:rsidRDefault="00520BDF" w:rsidP="00520BDF">
            <w:pPr>
              <w:rPr>
                <w:sz w:val="18"/>
                <w:szCs w:val="18"/>
              </w:rPr>
            </w:pPr>
          </w:p>
        </w:tc>
        <w:tc>
          <w:tcPr>
            <w:tcW w:w="3140" w:type="dxa"/>
            <w:gridSpan w:val="2"/>
            <w:vAlign w:val="bottom"/>
          </w:tcPr>
          <w:p w:rsidR="00520BDF" w:rsidRDefault="00520BDF" w:rsidP="00520BDF">
            <w:pPr>
              <w:jc w:val="center"/>
              <w:rPr>
                <w:sz w:val="20"/>
                <w:szCs w:val="20"/>
              </w:rPr>
            </w:pPr>
            <w:r>
              <w:rPr>
                <w:rFonts w:eastAsia="Times New Roman"/>
                <w:sz w:val="18"/>
                <w:szCs w:val="18"/>
              </w:rPr>
              <w:t>2</w:t>
            </w:r>
          </w:p>
        </w:tc>
        <w:tc>
          <w:tcPr>
            <w:tcW w:w="120" w:type="dxa"/>
            <w:tcBorders>
              <w:right w:val="single" w:sz="8" w:space="0" w:color="auto"/>
            </w:tcBorders>
            <w:vAlign w:val="bottom"/>
          </w:tcPr>
          <w:p w:rsidR="00520BDF" w:rsidRDefault="00520BDF" w:rsidP="00520BDF">
            <w:pPr>
              <w:rPr>
                <w:sz w:val="18"/>
                <w:szCs w:val="18"/>
              </w:rPr>
            </w:pPr>
          </w:p>
        </w:tc>
        <w:tc>
          <w:tcPr>
            <w:tcW w:w="720" w:type="dxa"/>
            <w:gridSpan w:val="2"/>
            <w:vAlign w:val="bottom"/>
          </w:tcPr>
          <w:p w:rsidR="00520BDF" w:rsidRDefault="00520BDF" w:rsidP="00520BDF">
            <w:pPr>
              <w:jc w:val="center"/>
              <w:rPr>
                <w:sz w:val="20"/>
                <w:szCs w:val="20"/>
              </w:rPr>
            </w:pPr>
            <w:r>
              <w:rPr>
                <w:rFonts w:eastAsia="Times New Roman"/>
                <w:sz w:val="18"/>
                <w:szCs w:val="18"/>
              </w:rPr>
              <w:t>3</w:t>
            </w:r>
          </w:p>
        </w:tc>
        <w:tc>
          <w:tcPr>
            <w:tcW w:w="140" w:type="dxa"/>
            <w:tcBorders>
              <w:right w:val="single" w:sz="8" w:space="0" w:color="auto"/>
            </w:tcBorders>
            <w:vAlign w:val="bottom"/>
          </w:tcPr>
          <w:p w:rsidR="00520BDF" w:rsidRDefault="00520BDF" w:rsidP="00520BDF">
            <w:pPr>
              <w:rPr>
                <w:sz w:val="18"/>
                <w:szCs w:val="18"/>
              </w:rPr>
            </w:pPr>
          </w:p>
        </w:tc>
        <w:tc>
          <w:tcPr>
            <w:tcW w:w="1000" w:type="dxa"/>
            <w:gridSpan w:val="2"/>
            <w:vAlign w:val="bottom"/>
          </w:tcPr>
          <w:p w:rsidR="00520BDF" w:rsidRDefault="00520BDF" w:rsidP="00520BDF">
            <w:pPr>
              <w:jc w:val="center"/>
              <w:rPr>
                <w:sz w:val="20"/>
                <w:szCs w:val="20"/>
              </w:rPr>
            </w:pPr>
            <w:r>
              <w:rPr>
                <w:rFonts w:eastAsia="Times New Roman"/>
                <w:w w:val="88"/>
                <w:sz w:val="18"/>
                <w:szCs w:val="18"/>
              </w:rPr>
              <w:t>4</w:t>
            </w:r>
          </w:p>
        </w:tc>
        <w:tc>
          <w:tcPr>
            <w:tcW w:w="120" w:type="dxa"/>
            <w:tcBorders>
              <w:right w:val="single" w:sz="8" w:space="0" w:color="auto"/>
            </w:tcBorders>
            <w:vAlign w:val="bottom"/>
          </w:tcPr>
          <w:p w:rsidR="00520BDF" w:rsidRDefault="00520BDF" w:rsidP="00520BDF">
            <w:pPr>
              <w:rPr>
                <w:sz w:val="18"/>
                <w:szCs w:val="18"/>
              </w:rPr>
            </w:pPr>
          </w:p>
        </w:tc>
        <w:tc>
          <w:tcPr>
            <w:tcW w:w="400" w:type="dxa"/>
            <w:gridSpan w:val="2"/>
            <w:vAlign w:val="bottom"/>
          </w:tcPr>
          <w:p w:rsidR="00520BDF" w:rsidRDefault="00520BDF" w:rsidP="00520BDF">
            <w:pPr>
              <w:jc w:val="right"/>
              <w:rPr>
                <w:sz w:val="20"/>
                <w:szCs w:val="20"/>
              </w:rPr>
            </w:pPr>
            <w:r>
              <w:rPr>
                <w:rFonts w:eastAsia="Times New Roman"/>
                <w:sz w:val="18"/>
                <w:szCs w:val="18"/>
              </w:rPr>
              <w:t>5</w:t>
            </w:r>
          </w:p>
        </w:tc>
        <w:tc>
          <w:tcPr>
            <w:tcW w:w="320" w:type="dxa"/>
            <w:tcBorders>
              <w:right w:val="single" w:sz="8" w:space="0" w:color="auto"/>
            </w:tcBorders>
            <w:vAlign w:val="bottom"/>
          </w:tcPr>
          <w:p w:rsidR="00520BDF" w:rsidRDefault="00520BDF" w:rsidP="00520BDF">
            <w:pPr>
              <w:rPr>
                <w:sz w:val="18"/>
                <w:szCs w:val="18"/>
              </w:rPr>
            </w:pPr>
          </w:p>
        </w:tc>
        <w:tc>
          <w:tcPr>
            <w:tcW w:w="320" w:type="dxa"/>
            <w:vAlign w:val="bottom"/>
          </w:tcPr>
          <w:p w:rsidR="00520BDF" w:rsidRDefault="00520BDF" w:rsidP="00520BDF">
            <w:pPr>
              <w:ind w:left="129"/>
              <w:jc w:val="center"/>
              <w:rPr>
                <w:sz w:val="20"/>
                <w:szCs w:val="20"/>
              </w:rPr>
            </w:pPr>
            <w:r>
              <w:rPr>
                <w:rFonts w:eastAsia="Times New Roman"/>
                <w:w w:val="88"/>
                <w:sz w:val="18"/>
                <w:szCs w:val="18"/>
              </w:rPr>
              <w:t>6</w:t>
            </w:r>
          </w:p>
        </w:tc>
        <w:tc>
          <w:tcPr>
            <w:tcW w:w="260" w:type="dxa"/>
            <w:tcBorders>
              <w:right w:val="single" w:sz="8" w:space="0" w:color="auto"/>
            </w:tcBorders>
            <w:vAlign w:val="bottom"/>
          </w:tcPr>
          <w:p w:rsidR="00520BDF" w:rsidRDefault="00520BDF" w:rsidP="00520BDF">
            <w:pPr>
              <w:rPr>
                <w:sz w:val="18"/>
                <w:szCs w:val="18"/>
              </w:rPr>
            </w:pPr>
          </w:p>
        </w:tc>
        <w:tc>
          <w:tcPr>
            <w:tcW w:w="520" w:type="dxa"/>
            <w:vAlign w:val="bottom"/>
          </w:tcPr>
          <w:p w:rsidR="00520BDF" w:rsidRDefault="00520BDF" w:rsidP="00520BDF">
            <w:pPr>
              <w:ind w:right="58"/>
              <w:jc w:val="right"/>
              <w:rPr>
                <w:sz w:val="20"/>
                <w:szCs w:val="20"/>
              </w:rPr>
            </w:pPr>
            <w:r>
              <w:rPr>
                <w:rFonts w:eastAsia="Times New Roman"/>
                <w:sz w:val="18"/>
                <w:szCs w:val="18"/>
              </w:rPr>
              <w:t>7</w:t>
            </w:r>
          </w:p>
        </w:tc>
        <w:tc>
          <w:tcPr>
            <w:tcW w:w="180" w:type="dxa"/>
            <w:tcBorders>
              <w:right w:val="single" w:sz="8" w:space="0" w:color="auto"/>
            </w:tcBorders>
            <w:vAlign w:val="bottom"/>
          </w:tcPr>
          <w:p w:rsidR="00520BDF" w:rsidRDefault="00520BDF" w:rsidP="00520BDF">
            <w:pPr>
              <w:rPr>
                <w:sz w:val="18"/>
                <w:szCs w:val="18"/>
              </w:rPr>
            </w:pPr>
          </w:p>
        </w:tc>
        <w:tc>
          <w:tcPr>
            <w:tcW w:w="720" w:type="dxa"/>
            <w:gridSpan w:val="2"/>
            <w:vAlign w:val="bottom"/>
          </w:tcPr>
          <w:p w:rsidR="00520BDF" w:rsidRDefault="00520BDF" w:rsidP="00520BDF">
            <w:pPr>
              <w:ind w:left="22"/>
              <w:jc w:val="center"/>
              <w:rPr>
                <w:sz w:val="20"/>
                <w:szCs w:val="20"/>
              </w:rPr>
            </w:pPr>
            <w:r>
              <w:rPr>
                <w:rFonts w:eastAsia="Times New Roman"/>
                <w:w w:val="88"/>
                <w:sz w:val="18"/>
                <w:szCs w:val="18"/>
              </w:rPr>
              <w:t>8</w:t>
            </w:r>
          </w:p>
        </w:tc>
        <w:tc>
          <w:tcPr>
            <w:tcW w:w="120" w:type="dxa"/>
            <w:tcBorders>
              <w:right w:val="single" w:sz="8" w:space="0" w:color="auto"/>
            </w:tcBorders>
            <w:vAlign w:val="bottom"/>
          </w:tcPr>
          <w:p w:rsidR="00520BDF" w:rsidRDefault="00520BDF" w:rsidP="00520BDF">
            <w:pPr>
              <w:rPr>
                <w:sz w:val="18"/>
                <w:szCs w:val="18"/>
              </w:rPr>
            </w:pPr>
          </w:p>
        </w:tc>
        <w:tc>
          <w:tcPr>
            <w:tcW w:w="100" w:type="dxa"/>
            <w:vAlign w:val="bottom"/>
          </w:tcPr>
          <w:p w:rsidR="00520BDF" w:rsidRDefault="00520BDF" w:rsidP="00520BDF">
            <w:pPr>
              <w:rPr>
                <w:sz w:val="18"/>
                <w:szCs w:val="18"/>
              </w:rPr>
            </w:pPr>
          </w:p>
        </w:tc>
        <w:tc>
          <w:tcPr>
            <w:tcW w:w="260" w:type="dxa"/>
            <w:vAlign w:val="bottom"/>
          </w:tcPr>
          <w:p w:rsidR="00520BDF" w:rsidRDefault="00520BDF" w:rsidP="00520BDF">
            <w:pPr>
              <w:jc w:val="center"/>
              <w:rPr>
                <w:sz w:val="20"/>
                <w:szCs w:val="20"/>
              </w:rPr>
            </w:pPr>
            <w:r>
              <w:rPr>
                <w:rFonts w:eastAsia="Times New Roman"/>
                <w:sz w:val="18"/>
                <w:szCs w:val="18"/>
              </w:rPr>
              <w:t>9</w:t>
            </w:r>
          </w:p>
        </w:tc>
        <w:tc>
          <w:tcPr>
            <w:tcW w:w="80" w:type="dxa"/>
            <w:vAlign w:val="bottom"/>
          </w:tcPr>
          <w:p w:rsidR="00520BDF" w:rsidRDefault="00520BDF" w:rsidP="00520BDF">
            <w:pPr>
              <w:rPr>
                <w:sz w:val="18"/>
                <w:szCs w:val="18"/>
              </w:rPr>
            </w:pPr>
          </w:p>
        </w:tc>
        <w:tc>
          <w:tcPr>
            <w:tcW w:w="140" w:type="dxa"/>
            <w:tcBorders>
              <w:right w:val="single" w:sz="8" w:space="0" w:color="auto"/>
            </w:tcBorders>
            <w:vAlign w:val="bottom"/>
          </w:tcPr>
          <w:p w:rsidR="00520BDF" w:rsidRDefault="00520BDF" w:rsidP="00520BDF">
            <w:pPr>
              <w:rPr>
                <w:sz w:val="18"/>
                <w:szCs w:val="18"/>
              </w:rPr>
            </w:pPr>
          </w:p>
        </w:tc>
        <w:tc>
          <w:tcPr>
            <w:tcW w:w="260" w:type="dxa"/>
            <w:vAlign w:val="bottom"/>
          </w:tcPr>
          <w:p w:rsidR="00520BDF" w:rsidRDefault="00520BDF" w:rsidP="00520BDF">
            <w:pPr>
              <w:rPr>
                <w:sz w:val="18"/>
                <w:szCs w:val="18"/>
              </w:rPr>
            </w:pPr>
          </w:p>
        </w:tc>
        <w:tc>
          <w:tcPr>
            <w:tcW w:w="600" w:type="dxa"/>
            <w:vAlign w:val="bottom"/>
          </w:tcPr>
          <w:p w:rsidR="00520BDF" w:rsidRDefault="00520BDF" w:rsidP="00520BDF">
            <w:pPr>
              <w:ind w:right="79"/>
              <w:jc w:val="center"/>
              <w:rPr>
                <w:sz w:val="20"/>
                <w:szCs w:val="20"/>
              </w:rPr>
            </w:pPr>
            <w:r>
              <w:rPr>
                <w:rFonts w:eastAsia="Times New Roman"/>
                <w:w w:val="99"/>
                <w:sz w:val="18"/>
                <w:szCs w:val="18"/>
              </w:rPr>
              <w:t>10</w:t>
            </w:r>
          </w:p>
        </w:tc>
        <w:tc>
          <w:tcPr>
            <w:tcW w:w="120" w:type="dxa"/>
            <w:tcBorders>
              <w:right w:val="single" w:sz="8" w:space="0" w:color="auto"/>
            </w:tcBorders>
            <w:vAlign w:val="bottom"/>
          </w:tcPr>
          <w:p w:rsidR="00520BDF" w:rsidRDefault="00520BDF" w:rsidP="00520BDF">
            <w:pPr>
              <w:rPr>
                <w:sz w:val="18"/>
                <w:szCs w:val="18"/>
              </w:rPr>
            </w:pPr>
          </w:p>
        </w:tc>
        <w:tc>
          <w:tcPr>
            <w:tcW w:w="260" w:type="dxa"/>
            <w:vAlign w:val="bottom"/>
          </w:tcPr>
          <w:p w:rsidR="00520BDF" w:rsidRDefault="00520BDF" w:rsidP="00520BDF">
            <w:pPr>
              <w:rPr>
                <w:sz w:val="18"/>
                <w:szCs w:val="18"/>
              </w:rPr>
            </w:pPr>
          </w:p>
        </w:tc>
        <w:tc>
          <w:tcPr>
            <w:tcW w:w="260" w:type="dxa"/>
            <w:vAlign w:val="bottom"/>
          </w:tcPr>
          <w:p w:rsidR="00520BDF" w:rsidRDefault="00520BDF" w:rsidP="00520BDF">
            <w:pPr>
              <w:jc w:val="center"/>
              <w:rPr>
                <w:sz w:val="20"/>
                <w:szCs w:val="20"/>
              </w:rPr>
            </w:pPr>
            <w:r>
              <w:rPr>
                <w:rFonts w:eastAsia="Times New Roman"/>
                <w:w w:val="99"/>
                <w:sz w:val="18"/>
                <w:szCs w:val="18"/>
              </w:rPr>
              <w:t>11</w:t>
            </w:r>
          </w:p>
        </w:tc>
        <w:tc>
          <w:tcPr>
            <w:tcW w:w="320" w:type="dxa"/>
            <w:tcBorders>
              <w:right w:val="single" w:sz="8" w:space="0" w:color="auto"/>
            </w:tcBorders>
            <w:vAlign w:val="bottom"/>
          </w:tcPr>
          <w:p w:rsidR="00520BDF" w:rsidRDefault="00520BDF" w:rsidP="00520BDF">
            <w:pPr>
              <w:rPr>
                <w:sz w:val="18"/>
                <w:szCs w:val="18"/>
              </w:rPr>
            </w:pPr>
          </w:p>
        </w:tc>
        <w:tc>
          <w:tcPr>
            <w:tcW w:w="560" w:type="dxa"/>
            <w:gridSpan w:val="2"/>
            <w:vAlign w:val="bottom"/>
          </w:tcPr>
          <w:p w:rsidR="00520BDF" w:rsidRDefault="00520BDF" w:rsidP="00520BDF">
            <w:pPr>
              <w:ind w:left="154"/>
              <w:jc w:val="center"/>
              <w:rPr>
                <w:sz w:val="20"/>
                <w:szCs w:val="20"/>
              </w:rPr>
            </w:pPr>
            <w:r>
              <w:rPr>
                <w:rFonts w:eastAsia="Times New Roman"/>
                <w:w w:val="99"/>
                <w:sz w:val="18"/>
                <w:szCs w:val="18"/>
              </w:rPr>
              <w:t>12</w:t>
            </w:r>
          </w:p>
        </w:tc>
        <w:tc>
          <w:tcPr>
            <w:tcW w:w="160" w:type="dxa"/>
            <w:vAlign w:val="bottom"/>
          </w:tcPr>
          <w:p w:rsidR="00520BDF" w:rsidRDefault="00520BDF" w:rsidP="00520BDF">
            <w:pPr>
              <w:rPr>
                <w:sz w:val="18"/>
                <w:szCs w:val="18"/>
              </w:rPr>
            </w:pPr>
          </w:p>
        </w:tc>
        <w:tc>
          <w:tcPr>
            <w:tcW w:w="140" w:type="dxa"/>
            <w:tcBorders>
              <w:right w:val="single" w:sz="8" w:space="0" w:color="auto"/>
            </w:tcBorders>
            <w:vAlign w:val="bottom"/>
          </w:tcPr>
          <w:p w:rsidR="00520BDF" w:rsidRDefault="00520BDF" w:rsidP="00520BDF">
            <w:pPr>
              <w:rPr>
                <w:sz w:val="18"/>
                <w:szCs w:val="18"/>
              </w:rPr>
            </w:pPr>
          </w:p>
        </w:tc>
        <w:tc>
          <w:tcPr>
            <w:tcW w:w="240" w:type="dxa"/>
            <w:vAlign w:val="bottom"/>
          </w:tcPr>
          <w:p w:rsidR="00520BDF" w:rsidRDefault="00520BDF" w:rsidP="00520BDF">
            <w:pPr>
              <w:rPr>
                <w:sz w:val="18"/>
                <w:szCs w:val="18"/>
              </w:rPr>
            </w:pPr>
          </w:p>
        </w:tc>
        <w:tc>
          <w:tcPr>
            <w:tcW w:w="480" w:type="dxa"/>
            <w:vAlign w:val="bottom"/>
          </w:tcPr>
          <w:p w:rsidR="00520BDF" w:rsidRDefault="00520BDF" w:rsidP="00520BDF">
            <w:pPr>
              <w:ind w:right="131"/>
              <w:jc w:val="right"/>
              <w:rPr>
                <w:sz w:val="20"/>
                <w:szCs w:val="20"/>
              </w:rPr>
            </w:pPr>
            <w:r>
              <w:rPr>
                <w:rFonts w:eastAsia="Times New Roman"/>
                <w:sz w:val="18"/>
                <w:szCs w:val="18"/>
              </w:rPr>
              <w:t>13</w:t>
            </w:r>
          </w:p>
        </w:tc>
        <w:tc>
          <w:tcPr>
            <w:tcW w:w="120" w:type="dxa"/>
            <w:tcBorders>
              <w:right w:val="single" w:sz="8" w:space="0" w:color="auto"/>
            </w:tcBorders>
            <w:vAlign w:val="bottom"/>
          </w:tcPr>
          <w:p w:rsidR="00520BDF" w:rsidRDefault="00520BDF" w:rsidP="00520BDF">
            <w:pPr>
              <w:rPr>
                <w:sz w:val="18"/>
                <w:szCs w:val="18"/>
              </w:rPr>
            </w:pPr>
          </w:p>
        </w:tc>
        <w:tc>
          <w:tcPr>
            <w:tcW w:w="100" w:type="dxa"/>
            <w:vAlign w:val="bottom"/>
          </w:tcPr>
          <w:p w:rsidR="00520BDF" w:rsidRDefault="00520BDF" w:rsidP="00520BDF">
            <w:pPr>
              <w:rPr>
                <w:sz w:val="18"/>
                <w:szCs w:val="18"/>
              </w:rPr>
            </w:pPr>
          </w:p>
        </w:tc>
        <w:tc>
          <w:tcPr>
            <w:tcW w:w="620" w:type="dxa"/>
            <w:vAlign w:val="bottom"/>
          </w:tcPr>
          <w:p w:rsidR="00520BDF" w:rsidRDefault="00520BDF" w:rsidP="00520BDF">
            <w:pPr>
              <w:ind w:right="131"/>
              <w:jc w:val="right"/>
              <w:rPr>
                <w:sz w:val="20"/>
                <w:szCs w:val="20"/>
              </w:rPr>
            </w:pPr>
            <w:r>
              <w:rPr>
                <w:rFonts w:eastAsia="Times New Roman"/>
                <w:sz w:val="18"/>
                <w:szCs w:val="18"/>
              </w:rPr>
              <w:t>14</w:t>
            </w:r>
          </w:p>
        </w:tc>
        <w:tc>
          <w:tcPr>
            <w:tcW w:w="120" w:type="dxa"/>
            <w:tcBorders>
              <w:right w:val="single" w:sz="8" w:space="0" w:color="auto"/>
            </w:tcBorders>
            <w:vAlign w:val="bottom"/>
          </w:tcPr>
          <w:p w:rsidR="00520BDF" w:rsidRDefault="00520BDF" w:rsidP="00520BDF">
            <w:pPr>
              <w:rPr>
                <w:sz w:val="18"/>
                <w:szCs w:val="18"/>
              </w:rPr>
            </w:pPr>
          </w:p>
        </w:tc>
        <w:tc>
          <w:tcPr>
            <w:tcW w:w="140" w:type="dxa"/>
            <w:vAlign w:val="bottom"/>
          </w:tcPr>
          <w:p w:rsidR="00520BDF" w:rsidRDefault="00520BDF" w:rsidP="00520BDF">
            <w:pPr>
              <w:rPr>
                <w:sz w:val="18"/>
                <w:szCs w:val="18"/>
              </w:rPr>
            </w:pPr>
          </w:p>
        </w:tc>
        <w:tc>
          <w:tcPr>
            <w:tcW w:w="0" w:type="dxa"/>
            <w:vAlign w:val="bottom"/>
          </w:tcPr>
          <w:p w:rsidR="00520BDF" w:rsidRDefault="00520BDF" w:rsidP="00520BDF">
            <w:pPr>
              <w:rPr>
                <w:sz w:val="1"/>
                <w:szCs w:val="1"/>
              </w:rPr>
            </w:pPr>
          </w:p>
        </w:tc>
      </w:tr>
      <w:tr w:rsidR="00520BDF" w:rsidTr="00520BDF">
        <w:trPr>
          <w:trHeight w:val="29"/>
        </w:trPr>
        <w:tc>
          <w:tcPr>
            <w:tcW w:w="120" w:type="dxa"/>
            <w:tcBorders>
              <w:left w:val="single" w:sz="8" w:space="0" w:color="auto"/>
              <w:bottom w:val="single" w:sz="8" w:space="0" w:color="auto"/>
            </w:tcBorders>
            <w:vAlign w:val="bottom"/>
          </w:tcPr>
          <w:p w:rsidR="00520BDF" w:rsidRDefault="00520BDF" w:rsidP="00520BDF">
            <w:pPr>
              <w:rPr>
                <w:sz w:val="2"/>
                <w:szCs w:val="2"/>
              </w:rPr>
            </w:pPr>
          </w:p>
        </w:tc>
        <w:tc>
          <w:tcPr>
            <w:tcW w:w="1360" w:type="dxa"/>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100" w:type="dxa"/>
            <w:tcBorders>
              <w:bottom w:val="single" w:sz="8" w:space="0" w:color="auto"/>
            </w:tcBorders>
            <w:vAlign w:val="bottom"/>
          </w:tcPr>
          <w:p w:rsidR="00520BDF" w:rsidRDefault="00520BDF" w:rsidP="00520BDF">
            <w:pPr>
              <w:rPr>
                <w:sz w:val="2"/>
                <w:szCs w:val="2"/>
              </w:rPr>
            </w:pPr>
          </w:p>
        </w:tc>
        <w:tc>
          <w:tcPr>
            <w:tcW w:w="3040" w:type="dxa"/>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100" w:type="dxa"/>
            <w:tcBorders>
              <w:bottom w:val="single" w:sz="8" w:space="0" w:color="auto"/>
            </w:tcBorders>
            <w:vAlign w:val="bottom"/>
          </w:tcPr>
          <w:p w:rsidR="00520BDF" w:rsidRDefault="00520BDF" w:rsidP="00520BDF">
            <w:pPr>
              <w:rPr>
                <w:sz w:val="2"/>
                <w:szCs w:val="2"/>
              </w:rPr>
            </w:pPr>
          </w:p>
        </w:tc>
        <w:tc>
          <w:tcPr>
            <w:tcW w:w="620" w:type="dxa"/>
            <w:tcBorders>
              <w:bottom w:val="single" w:sz="8" w:space="0" w:color="auto"/>
            </w:tcBorders>
            <w:vAlign w:val="bottom"/>
          </w:tcPr>
          <w:p w:rsidR="00520BDF" w:rsidRDefault="00520BDF" w:rsidP="00520BDF">
            <w:pPr>
              <w:rPr>
                <w:sz w:val="2"/>
                <w:szCs w:val="2"/>
              </w:rPr>
            </w:pPr>
          </w:p>
        </w:tc>
        <w:tc>
          <w:tcPr>
            <w:tcW w:w="140" w:type="dxa"/>
            <w:tcBorders>
              <w:bottom w:val="single" w:sz="8" w:space="0" w:color="auto"/>
              <w:right w:val="single" w:sz="8" w:space="0" w:color="auto"/>
            </w:tcBorders>
            <w:vAlign w:val="bottom"/>
          </w:tcPr>
          <w:p w:rsidR="00520BDF" w:rsidRDefault="00520BDF" w:rsidP="00520BDF">
            <w:pPr>
              <w:rPr>
                <w:sz w:val="2"/>
                <w:szCs w:val="2"/>
              </w:rPr>
            </w:pPr>
          </w:p>
        </w:tc>
        <w:tc>
          <w:tcPr>
            <w:tcW w:w="80" w:type="dxa"/>
            <w:tcBorders>
              <w:bottom w:val="single" w:sz="8" w:space="0" w:color="auto"/>
            </w:tcBorders>
            <w:vAlign w:val="bottom"/>
          </w:tcPr>
          <w:p w:rsidR="00520BDF" w:rsidRDefault="00520BDF" w:rsidP="00520BDF">
            <w:pPr>
              <w:rPr>
                <w:sz w:val="2"/>
                <w:szCs w:val="2"/>
              </w:rPr>
            </w:pPr>
          </w:p>
        </w:tc>
        <w:tc>
          <w:tcPr>
            <w:tcW w:w="920" w:type="dxa"/>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100" w:type="dxa"/>
            <w:tcBorders>
              <w:bottom w:val="single" w:sz="8" w:space="0" w:color="auto"/>
            </w:tcBorders>
            <w:vAlign w:val="bottom"/>
          </w:tcPr>
          <w:p w:rsidR="00520BDF" w:rsidRDefault="00520BDF" w:rsidP="00520BDF">
            <w:pPr>
              <w:rPr>
                <w:sz w:val="2"/>
                <w:szCs w:val="2"/>
              </w:rPr>
            </w:pPr>
          </w:p>
        </w:tc>
        <w:tc>
          <w:tcPr>
            <w:tcW w:w="300" w:type="dxa"/>
            <w:tcBorders>
              <w:bottom w:val="single" w:sz="8" w:space="0" w:color="auto"/>
            </w:tcBorders>
            <w:vAlign w:val="bottom"/>
          </w:tcPr>
          <w:p w:rsidR="00520BDF" w:rsidRDefault="00520BDF" w:rsidP="00520BDF">
            <w:pPr>
              <w:rPr>
                <w:sz w:val="2"/>
                <w:szCs w:val="2"/>
              </w:rPr>
            </w:pPr>
          </w:p>
        </w:tc>
        <w:tc>
          <w:tcPr>
            <w:tcW w:w="320" w:type="dxa"/>
            <w:tcBorders>
              <w:bottom w:val="single" w:sz="8" w:space="0" w:color="auto"/>
              <w:right w:val="single" w:sz="8" w:space="0" w:color="auto"/>
            </w:tcBorders>
            <w:vAlign w:val="bottom"/>
          </w:tcPr>
          <w:p w:rsidR="00520BDF" w:rsidRDefault="00520BDF" w:rsidP="00520BDF">
            <w:pPr>
              <w:rPr>
                <w:sz w:val="2"/>
                <w:szCs w:val="2"/>
              </w:rPr>
            </w:pPr>
          </w:p>
        </w:tc>
        <w:tc>
          <w:tcPr>
            <w:tcW w:w="320" w:type="dxa"/>
            <w:tcBorders>
              <w:bottom w:val="single" w:sz="8" w:space="0" w:color="auto"/>
            </w:tcBorders>
            <w:vAlign w:val="bottom"/>
          </w:tcPr>
          <w:p w:rsidR="00520BDF" w:rsidRDefault="00520BDF" w:rsidP="00520BDF">
            <w:pPr>
              <w:rPr>
                <w:sz w:val="2"/>
                <w:szCs w:val="2"/>
              </w:rPr>
            </w:pPr>
          </w:p>
        </w:tc>
        <w:tc>
          <w:tcPr>
            <w:tcW w:w="260" w:type="dxa"/>
            <w:tcBorders>
              <w:bottom w:val="single" w:sz="8" w:space="0" w:color="auto"/>
              <w:right w:val="single" w:sz="8" w:space="0" w:color="auto"/>
            </w:tcBorders>
            <w:vAlign w:val="bottom"/>
          </w:tcPr>
          <w:p w:rsidR="00520BDF" w:rsidRDefault="00520BDF" w:rsidP="00520BDF">
            <w:pPr>
              <w:rPr>
                <w:sz w:val="2"/>
                <w:szCs w:val="2"/>
              </w:rPr>
            </w:pPr>
          </w:p>
        </w:tc>
        <w:tc>
          <w:tcPr>
            <w:tcW w:w="520" w:type="dxa"/>
            <w:tcBorders>
              <w:bottom w:val="single" w:sz="8" w:space="0" w:color="auto"/>
            </w:tcBorders>
            <w:vAlign w:val="bottom"/>
          </w:tcPr>
          <w:p w:rsidR="00520BDF" w:rsidRDefault="00520BDF" w:rsidP="00520BDF">
            <w:pPr>
              <w:rPr>
                <w:sz w:val="2"/>
                <w:szCs w:val="2"/>
              </w:rPr>
            </w:pPr>
          </w:p>
        </w:tc>
        <w:tc>
          <w:tcPr>
            <w:tcW w:w="180" w:type="dxa"/>
            <w:tcBorders>
              <w:bottom w:val="single" w:sz="8" w:space="0" w:color="auto"/>
              <w:right w:val="single" w:sz="8" w:space="0" w:color="auto"/>
            </w:tcBorders>
            <w:vAlign w:val="bottom"/>
          </w:tcPr>
          <w:p w:rsidR="00520BDF" w:rsidRDefault="00520BDF" w:rsidP="00520BDF">
            <w:pPr>
              <w:rPr>
                <w:sz w:val="2"/>
                <w:szCs w:val="2"/>
              </w:rPr>
            </w:pPr>
          </w:p>
        </w:tc>
        <w:tc>
          <w:tcPr>
            <w:tcW w:w="80" w:type="dxa"/>
            <w:tcBorders>
              <w:bottom w:val="single" w:sz="8" w:space="0" w:color="auto"/>
            </w:tcBorders>
            <w:vAlign w:val="bottom"/>
          </w:tcPr>
          <w:p w:rsidR="00520BDF" w:rsidRDefault="00520BDF" w:rsidP="00520BDF">
            <w:pPr>
              <w:rPr>
                <w:sz w:val="2"/>
                <w:szCs w:val="2"/>
              </w:rPr>
            </w:pPr>
          </w:p>
        </w:tc>
        <w:tc>
          <w:tcPr>
            <w:tcW w:w="640" w:type="dxa"/>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100" w:type="dxa"/>
            <w:tcBorders>
              <w:bottom w:val="single" w:sz="8" w:space="0" w:color="auto"/>
            </w:tcBorders>
            <w:vAlign w:val="bottom"/>
          </w:tcPr>
          <w:p w:rsidR="00520BDF" w:rsidRDefault="00520BDF" w:rsidP="00520BDF">
            <w:pPr>
              <w:rPr>
                <w:sz w:val="2"/>
                <w:szCs w:val="2"/>
              </w:rPr>
            </w:pPr>
          </w:p>
        </w:tc>
        <w:tc>
          <w:tcPr>
            <w:tcW w:w="260" w:type="dxa"/>
            <w:tcBorders>
              <w:bottom w:val="single" w:sz="8" w:space="0" w:color="auto"/>
            </w:tcBorders>
            <w:vAlign w:val="bottom"/>
          </w:tcPr>
          <w:p w:rsidR="00520BDF" w:rsidRDefault="00520BDF" w:rsidP="00520BDF">
            <w:pPr>
              <w:rPr>
                <w:sz w:val="2"/>
                <w:szCs w:val="2"/>
              </w:rPr>
            </w:pPr>
          </w:p>
        </w:tc>
        <w:tc>
          <w:tcPr>
            <w:tcW w:w="80" w:type="dxa"/>
            <w:tcBorders>
              <w:bottom w:val="single" w:sz="8" w:space="0" w:color="auto"/>
            </w:tcBorders>
            <w:vAlign w:val="bottom"/>
          </w:tcPr>
          <w:p w:rsidR="00520BDF" w:rsidRDefault="00520BDF" w:rsidP="00520BDF">
            <w:pPr>
              <w:rPr>
                <w:sz w:val="2"/>
                <w:szCs w:val="2"/>
              </w:rPr>
            </w:pPr>
          </w:p>
        </w:tc>
        <w:tc>
          <w:tcPr>
            <w:tcW w:w="140" w:type="dxa"/>
            <w:tcBorders>
              <w:bottom w:val="single" w:sz="8" w:space="0" w:color="auto"/>
              <w:right w:val="single" w:sz="8" w:space="0" w:color="auto"/>
            </w:tcBorders>
            <w:vAlign w:val="bottom"/>
          </w:tcPr>
          <w:p w:rsidR="00520BDF" w:rsidRDefault="00520BDF" w:rsidP="00520BDF">
            <w:pPr>
              <w:rPr>
                <w:sz w:val="2"/>
                <w:szCs w:val="2"/>
              </w:rPr>
            </w:pPr>
          </w:p>
        </w:tc>
        <w:tc>
          <w:tcPr>
            <w:tcW w:w="260" w:type="dxa"/>
            <w:tcBorders>
              <w:bottom w:val="single" w:sz="8" w:space="0" w:color="auto"/>
            </w:tcBorders>
            <w:vAlign w:val="bottom"/>
          </w:tcPr>
          <w:p w:rsidR="00520BDF" w:rsidRDefault="00520BDF" w:rsidP="00520BDF">
            <w:pPr>
              <w:rPr>
                <w:sz w:val="2"/>
                <w:szCs w:val="2"/>
              </w:rPr>
            </w:pPr>
          </w:p>
        </w:tc>
        <w:tc>
          <w:tcPr>
            <w:tcW w:w="600" w:type="dxa"/>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520" w:type="dxa"/>
            <w:gridSpan w:val="2"/>
            <w:tcBorders>
              <w:bottom w:val="single" w:sz="8" w:space="0" w:color="auto"/>
            </w:tcBorders>
            <w:vAlign w:val="bottom"/>
          </w:tcPr>
          <w:p w:rsidR="00520BDF" w:rsidRDefault="00520BDF" w:rsidP="00520BDF">
            <w:pPr>
              <w:rPr>
                <w:sz w:val="2"/>
                <w:szCs w:val="2"/>
              </w:rPr>
            </w:pPr>
          </w:p>
        </w:tc>
        <w:tc>
          <w:tcPr>
            <w:tcW w:w="320" w:type="dxa"/>
            <w:tcBorders>
              <w:bottom w:val="single" w:sz="8" w:space="0" w:color="auto"/>
              <w:right w:val="single" w:sz="8" w:space="0" w:color="auto"/>
            </w:tcBorders>
            <w:vAlign w:val="bottom"/>
          </w:tcPr>
          <w:p w:rsidR="00520BDF" w:rsidRDefault="00520BDF" w:rsidP="00520BDF">
            <w:pPr>
              <w:rPr>
                <w:sz w:val="2"/>
                <w:szCs w:val="2"/>
              </w:rPr>
            </w:pPr>
          </w:p>
        </w:tc>
        <w:tc>
          <w:tcPr>
            <w:tcW w:w="100" w:type="dxa"/>
            <w:tcBorders>
              <w:bottom w:val="single" w:sz="8" w:space="0" w:color="auto"/>
            </w:tcBorders>
            <w:vAlign w:val="bottom"/>
          </w:tcPr>
          <w:p w:rsidR="00520BDF" w:rsidRDefault="00520BDF" w:rsidP="00520BDF">
            <w:pPr>
              <w:rPr>
                <w:sz w:val="2"/>
                <w:szCs w:val="2"/>
              </w:rPr>
            </w:pPr>
          </w:p>
        </w:tc>
        <w:tc>
          <w:tcPr>
            <w:tcW w:w="620" w:type="dxa"/>
            <w:gridSpan w:val="2"/>
            <w:tcBorders>
              <w:bottom w:val="single" w:sz="8" w:space="0" w:color="auto"/>
            </w:tcBorders>
            <w:vAlign w:val="bottom"/>
          </w:tcPr>
          <w:p w:rsidR="00520BDF" w:rsidRDefault="00520BDF" w:rsidP="00520BDF">
            <w:pPr>
              <w:rPr>
                <w:sz w:val="2"/>
                <w:szCs w:val="2"/>
              </w:rPr>
            </w:pPr>
          </w:p>
        </w:tc>
        <w:tc>
          <w:tcPr>
            <w:tcW w:w="140" w:type="dxa"/>
            <w:tcBorders>
              <w:bottom w:val="single" w:sz="8" w:space="0" w:color="auto"/>
              <w:right w:val="single" w:sz="8" w:space="0" w:color="auto"/>
            </w:tcBorders>
            <w:vAlign w:val="bottom"/>
          </w:tcPr>
          <w:p w:rsidR="00520BDF" w:rsidRDefault="00520BDF" w:rsidP="00520BDF">
            <w:pPr>
              <w:rPr>
                <w:sz w:val="2"/>
                <w:szCs w:val="2"/>
              </w:rPr>
            </w:pPr>
          </w:p>
        </w:tc>
        <w:tc>
          <w:tcPr>
            <w:tcW w:w="720" w:type="dxa"/>
            <w:gridSpan w:val="2"/>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720" w:type="dxa"/>
            <w:gridSpan w:val="2"/>
            <w:tcBorders>
              <w:bottom w:val="single" w:sz="8" w:space="0" w:color="auto"/>
            </w:tcBorders>
            <w:vAlign w:val="bottom"/>
          </w:tcPr>
          <w:p w:rsidR="00520BDF" w:rsidRDefault="00520BDF" w:rsidP="00520BDF">
            <w:pPr>
              <w:rPr>
                <w:sz w:val="2"/>
                <w:szCs w:val="2"/>
              </w:rPr>
            </w:pPr>
          </w:p>
        </w:tc>
        <w:tc>
          <w:tcPr>
            <w:tcW w:w="120" w:type="dxa"/>
            <w:tcBorders>
              <w:bottom w:val="single" w:sz="8" w:space="0" w:color="auto"/>
              <w:right w:val="single" w:sz="8" w:space="0" w:color="auto"/>
            </w:tcBorders>
            <w:vAlign w:val="bottom"/>
          </w:tcPr>
          <w:p w:rsidR="00520BDF" w:rsidRDefault="00520BDF" w:rsidP="00520BDF">
            <w:pPr>
              <w:rPr>
                <w:sz w:val="2"/>
                <w:szCs w:val="2"/>
              </w:rPr>
            </w:pPr>
          </w:p>
        </w:tc>
        <w:tc>
          <w:tcPr>
            <w:tcW w:w="140" w:type="dxa"/>
            <w:vAlign w:val="bottom"/>
          </w:tcPr>
          <w:p w:rsidR="00520BDF" w:rsidRDefault="00520BDF" w:rsidP="00520BDF">
            <w:pPr>
              <w:rPr>
                <w:sz w:val="2"/>
                <w:szCs w:val="2"/>
              </w:rPr>
            </w:pPr>
          </w:p>
        </w:tc>
        <w:tc>
          <w:tcPr>
            <w:tcW w:w="0" w:type="dxa"/>
            <w:vAlign w:val="bottom"/>
          </w:tcPr>
          <w:p w:rsidR="00520BDF" w:rsidRDefault="00520BDF" w:rsidP="00520BDF">
            <w:pPr>
              <w:rPr>
                <w:sz w:val="1"/>
                <w:szCs w:val="1"/>
              </w:rPr>
            </w:pPr>
          </w:p>
        </w:tc>
      </w:tr>
      <w:tr w:rsidR="00520BDF" w:rsidTr="00520BDF">
        <w:trPr>
          <w:trHeight w:val="269"/>
        </w:trPr>
        <w:tc>
          <w:tcPr>
            <w:tcW w:w="120" w:type="dxa"/>
            <w:tcBorders>
              <w:left w:val="single" w:sz="8" w:space="0" w:color="auto"/>
            </w:tcBorders>
            <w:shd w:val="clear" w:color="auto" w:fill="FFFF00"/>
            <w:vAlign w:val="bottom"/>
          </w:tcPr>
          <w:p w:rsidR="00520BDF" w:rsidRDefault="00520BDF" w:rsidP="00520BDF">
            <w:pPr>
              <w:rPr>
                <w:sz w:val="23"/>
                <w:szCs w:val="23"/>
              </w:rPr>
            </w:pPr>
          </w:p>
        </w:tc>
        <w:tc>
          <w:tcPr>
            <w:tcW w:w="1360" w:type="dxa"/>
            <w:shd w:val="clear" w:color="auto" w:fill="FFFF00"/>
            <w:vAlign w:val="bottom"/>
          </w:tcPr>
          <w:p w:rsidR="00520BDF" w:rsidRDefault="00520BDF" w:rsidP="00520BDF">
            <w:pPr>
              <w:rPr>
                <w:sz w:val="23"/>
                <w:szCs w:val="23"/>
              </w:rPr>
            </w:pPr>
          </w:p>
        </w:tc>
        <w:tc>
          <w:tcPr>
            <w:tcW w:w="120" w:type="dxa"/>
            <w:tcBorders>
              <w:right w:val="single" w:sz="8" w:space="0" w:color="auto"/>
            </w:tcBorders>
            <w:shd w:val="clear" w:color="auto" w:fill="FFFF00"/>
            <w:vAlign w:val="bottom"/>
          </w:tcPr>
          <w:p w:rsidR="00520BDF" w:rsidRDefault="00520BDF" w:rsidP="00520BDF">
            <w:pPr>
              <w:rPr>
                <w:sz w:val="23"/>
                <w:szCs w:val="23"/>
              </w:rPr>
            </w:pPr>
          </w:p>
        </w:tc>
        <w:tc>
          <w:tcPr>
            <w:tcW w:w="100" w:type="dxa"/>
            <w:shd w:val="clear" w:color="auto" w:fill="FFFF00"/>
            <w:vAlign w:val="bottom"/>
          </w:tcPr>
          <w:p w:rsidR="00520BDF" w:rsidRDefault="00520BDF" w:rsidP="00520BDF">
            <w:pPr>
              <w:rPr>
                <w:sz w:val="23"/>
                <w:szCs w:val="23"/>
              </w:rPr>
            </w:pPr>
          </w:p>
        </w:tc>
        <w:tc>
          <w:tcPr>
            <w:tcW w:w="3040" w:type="dxa"/>
            <w:shd w:val="clear" w:color="auto" w:fill="FFFF00"/>
            <w:vAlign w:val="bottom"/>
          </w:tcPr>
          <w:p w:rsidR="00520BDF" w:rsidRDefault="00520BDF" w:rsidP="00520BDF">
            <w:pPr>
              <w:rPr>
                <w:sz w:val="23"/>
                <w:szCs w:val="23"/>
              </w:rPr>
            </w:pPr>
          </w:p>
        </w:tc>
        <w:tc>
          <w:tcPr>
            <w:tcW w:w="120" w:type="dxa"/>
            <w:tcBorders>
              <w:right w:val="single" w:sz="8" w:space="0" w:color="auto"/>
            </w:tcBorders>
            <w:shd w:val="clear" w:color="auto" w:fill="FFFF00"/>
            <w:vAlign w:val="bottom"/>
          </w:tcPr>
          <w:p w:rsidR="00520BDF" w:rsidRDefault="00520BDF" w:rsidP="00520BDF">
            <w:pPr>
              <w:rPr>
                <w:sz w:val="23"/>
                <w:szCs w:val="23"/>
              </w:rPr>
            </w:pPr>
          </w:p>
        </w:tc>
        <w:tc>
          <w:tcPr>
            <w:tcW w:w="100" w:type="dxa"/>
            <w:shd w:val="clear" w:color="auto" w:fill="FFFF00"/>
            <w:vAlign w:val="bottom"/>
          </w:tcPr>
          <w:p w:rsidR="00520BDF" w:rsidRDefault="00520BDF" w:rsidP="00520BDF">
            <w:pPr>
              <w:rPr>
                <w:sz w:val="23"/>
                <w:szCs w:val="23"/>
              </w:rPr>
            </w:pPr>
          </w:p>
        </w:tc>
        <w:tc>
          <w:tcPr>
            <w:tcW w:w="620" w:type="dxa"/>
            <w:shd w:val="clear" w:color="auto" w:fill="FFFF00"/>
            <w:vAlign w:val="bottom"/>
          </w:tcPr>
          <w:p w:rsidR="00520BDF" w:rsidRDefault="00520BDF" w:rsidP="00520BDF">
            <w:pPr>
              <w:spacing w:line="266" w:lineRule="exact"/>
              <w:jc w:val="center"/>
              <w:rPr>
                <w:sz w:val="20"/>
                <w:szCs w:val="20"/>
              </w:rPr>
            </w:pPr>
            <w:r>
              <w:rPr>
                <w:rFonts w:eastAsia="Times New Roman"/>
                <w:b/>
                <w:bCs/>
                <w:w w:val="99"/>
                <w:sz w:val="24"/>
                <w:szCs w:val="24"/>
                <w:highlight w:val="yellow"/>
              </w:rPr>
              <w:t>2491-</w:t>
            </w:r>
          </w:p>
        </w:tc>
        <w:tc>
          <w:tcPr>
            <w:tcW w:w="140" w:type="dxa"/>
            <w:tcBorders>
              <w:right w:val="single" w:sz="8" w:space="0" w:color="auto"/>
            </w:tcBorders>
            <w:shd w:val="clear" w:color="auto" w:fill="FFFF00"/>
            <w:vAlign w:val="bottom"/>
          </w:tcPr>
          <w:p w:rsidR="00520BDF" w:rsidRDefault="00520BDF" w:rsidP="00520BDF">
            <w:pPr>
              <w:rPr>
                <w:sz w:val="23"/>
                <w:szCs w:val="23"/>
              </w:rPr>
            </w:pPr>
          </w:p>
        </w:tc>
        <w:tc>
          <w:tcPr>
            <w:tcW w:w="80" w:type="dxa"/>
            <w:shd w:val="clear" w:color="auto" w:fill="FFFF00"/>
            <w:vAlign w:val="bottom"/>
          </w:tcPr>
          <w:p w:rsidR="00520BDF" w:rsidRDefault="00520BDF" w:rsidP="00520BDF">
            <w:pPr>
              <w:rPr>
                <w:sz w:val="23"/>
                <w:szCs w:val="23"/>
              </w:rPr>
            </w:pPr>
          </w:p>
        </w:tc>
        <w:tc>
          <w:tcPr>
            <w:tcW w:w="920" w:type="dxa"/>
            <w:vMerge w:val="restart"/>
            <w:shd w:val="clear" w:color="auto" w:fill="FFFF00"/>
            <w:vAlign w:val="bottom"/>
          </w:tcPr>
          <w:p w:rsidR="00520BDF" w:rsidRDefault="00520BDF" w:rsidP="00520BDF">
            <w:pPr>
              <w:jc w:val="center"/>
              <w:rPr>
                <w:sz w:val="20"/>
                <w:szCs w:val="20"/>
              </w:rPr>
            </w:pPr>
            <w:r>
              <w:rPr>
                <w:rFonts w:eastAsia="Times New Roman"/>
                <w:b/>
                <w:bCs/>
                <w:w w:val="99"/>
                <w:sz w:val="24"/>
                <w:szCs w:val="24"/>
              </w:rPr>
              <w:t>1303,5-</w:t>
            </w:r>
          </w:p>
        </w:tc>
        <w:tc>
          <w:tcPr>
            <w:tcW w:w="120" w:type="dxa"/>
            <w:tcBorders>
              <w:right w:val="single" w:sz="8" w:space="0" w:color="auto"/>
            </w:tcBorders>
            <w:shd w:val="clear" w:color="auto" w:fill="FFFF00"/>
            <w:vAlign w:val="bottom"/>
          </w:tcPr>
          <w:p w:rsidR="00520BDF" w:rsidRDefault="00520BDF" w:rsidP="00520BDF">
            <w:pPr>
              <w:rPr>
                <w:sz w:val="23"/>
                <w:szCs w:val="23"/>
              </w:rPr>
            </w:pPr>
          </w:p>
        </w:tc>
        <w:tc>
          <w:tcPr>
            <w:tcW w:w="100" w:type="dxa"/>
            <w:shd w:val="clear" w:color="auto" w:fill="FFFF00"/>
            <w:vAlign w:val="bottom"/>
          </w:tcPr>
          <w:p w:rsidR="00520BDF" w:rsidRDefault="00520BDF" w:rsidP="00520BDF">
            <w:pPr>
              <w:rPr>
                <w:sz w:val="23"/>
                <w:szCs w:val="23"/>
              </w:rPr>
            </w:pPr>
          </w:p>
        </w:tc>
        <w:tc>
          <w:tcPr>
            <w:tcW w:w="300" w:type="dxa"/>
            <w:shd w:val="clear" w:color="auto" w:fill="FFFF00"/>
            <w:vAlign w:val="bottom"/>
          </w:tcPr>
          <w:p w:rsidR="00520BDF" w:rsidRDefault="00520BDF" w:rsidP="00520BDF">
            <w:pPr>
              <w:rPr>
                <w:sz w:val="23"/>
                <w:szCs w:val="23"/>
              </w:rPr>
            </w:pPr>
          </w:p>
        </w:tc>
        <w:tc>
          <w:tcPr>
            <w:tcW w:w="320" w:type="dxa"/>
            <w:tcBorders>
              <w:right w:val="single" w:sz="8" w:space="0" w:color="FFFF00"/>
            </w:tcBorders>
            <w:shd w:val="clear" w:color="auto" w:fill="FFFF00"/>
            <w:vAlign w:val="bottom"/>
          </w:tcPr>
          <w:p w:rsidR="00520BDF" w:rsidRDefault="00520BDF" w:rsidP="00520BDF">
            <w:pPr>
              <w:rPr>
                <w:sz w:val="23"/>
                <w:szCs w:val="23"/>
              </w:rPr>
            </w:pPr>
          </w:p>
        </w:tc>
        <w:tc>
          <w:tcPr>
            <w:tcW w:w="320" w:type="dxa"/>
            <w:shd w:val="clear" w:color="auto" w:fill="FFFF00"/>
            <w:vAlign w:val="bottom"/>
          </w:tcPr>
          <w:p w:rsidR="00520BDF" w:rsidRDefault="00520BDF" w:rsidP="00520BDF">
            <w:pPr>
              <w:rPr>
                <w:sz w:val="23"/>
                <w:szCs w:val="23"/>
              </w:rPr>
            </w:pPr>
          </w:p>
        </w:tc>
        <w:tc>
          <w:tcPr>
            <w:tcW w:w="260" w:type="dxa"/>
            <w:tcBorders>
              <w:right w:val="single" w:sz="8" w:space="0" w:color="FFFF00"/>
            </w:tcBorders>
            <w:shd w:val="clear" w:color="auto" w:fill="FFFF00"/>
            <w:vAlign w:val="bottom"/>
          </w:tcPr>
          <w:p w:rsidR="00520BDF" w:rsidRDefault="00520BDF" w:rsidP="00520BDF">
            <w:pPr>
              <w:rPr>
                <w:sz w:val="23"/>
                <w:szCs w:val="23"/>
              </w:rPr>
            </w:pPr>
          </w:p>
        </w:tc>
        <w:tc>
          <w:tcPr>
            <w:tcW w:w="520" w:type="dxa"/>
            <w:shd w:val="clear" w:color="auto" w:fill="FFFF00"/>
            <w:vAlign w:val="bottom"/>
          </w:tcPr>
          <w:p w:rsidR="00520BDF" w:rsidRDefault="00520BDF" w:rsidP="00520BDF">
            <w:pPr>
              <w:rPr>
                <w:sz w:val="23"/>
                <w:szCs w:val="23"/>
              </w:rPr>
            </w:pPr>
          </w:p>
        </w:tc>
        <w:tc>
          <w:tcPr>
            <w:tcW w:w="180" w:type="dxa"/>
            <w:tcBorders>
              <w:right w:val="single" w:sz="8" w:space="0" w:color="auto"/>
            </w:tcBorders>
            <w:shd w:val="clear" w:color="auto" w:fill="FFFF00"/>
            <w:vAlign w:val="bottom"/>
          </w:tcPr>
          <w:p w:rsidR="00520BDF" w:rsidRDefault="00520BDF" w:rsidP="00520BDF">
            <w:pPr>
              <w:rPr>
                <w:sz w:val="23"/>
                <w:szCs w:val="23"/>
              </w:rPr>
            </w:pPr>
          </w:p>
        </w:tc>
        <w:tc>
          <w:tcPr>
            <w:tcW w:w="80" w:type="dxa"/>
            <w:shd w:val="clear" w:color="auto" w:fill="FFFF00"/>
            <w:vAlign w:val="bottom"/>
          </w:tcPr>
          <w:p w:rsidR="00520BDF" w:rsidRDefault="00520BDF" w:rsidP="00520BDF">
            <w:pPr>
              <w:rPr>
                <w:sz w:val="23"/>
                <w:szCs w:val="23"/>
              </w:rPr>
            </w:pPr>
          </w:p>
        </w:tc>
        <w:tc>
          <w:tcPr>
            <w:tcW w:w="640" w:type="dxa"/>
            <w:shd w:val="clear" w:color="auto" w:fill="FFFF00"/>
            <w:vAlign w:val="bottom"/>
          </w:tcPr>
          <w:p w:rsidR="00520BDF" w:rsidRDefault="00520BDF" w:rsidP="00520BDF">
            <w:pPr>
              <w:rPr>
                <w:sz w:val="23"/>
                <w:szCs w:val="23"/>
              </w:rPr>
            </w:pPr>
          </w:p>
        </w:tc>
        <w:tc>
          <w:tcPr>
            <w:tcW w:w="120" w:type="dxa"/>
            <w:tcBorders>
              <w:right w:val="single" w:sz="8" w:space="0" w:color="auto"/>
            </w:tcBorders>
            <w:shd w:val="clear" w:color="auto" w:fill="FFFF00"/>
            <w:vAlign w:val="bottom"/>
          </w:tcPr>
          <w:p w:rsidR="00520BDF" w:rsidRDefault="00520BDF" w:rsidP="00520BDF">
            <w:pPr>
              <w:rPr>
                <w:sz w:val="23"/>
                <w:szCs w:val="23"/>
              </w:rPr>
            </w:pPr>
          </w:p>
        </w:tc>
        <w:tc>
          <w:tcPr>
            <w:tcW w:w="100" w:type="dxa"/>
            <w:shd w:val="clear" w:color="auto" w:fill="FFFF00"/>
            <w:vAlign w:val="bottom"/>
          </w:tcPr>
          <w:p w:rsidR="00520BDF" w:rsidRDefault="00520BDF" w:rsidP="00520BDF">
            <w:pPr>
              <w:rPr>
                <w:sz w:val="23"/>
                <w:szCs w:val="23"/>
              </w:rPr>
            </w:pPr>
          </w:p>
        </w:tc>
        <w:tc>
          <w:tcPr>
            <w:tcW w:w="260" w:type="dxa"/>
            <w:shd w:val="clear" w:color="auto" w:fill="FFFF00"/>
            <w:vAlign w:val="bottom"/>
          </w:tcPr>
          <w:p w:rsidR="00520BDF" w:rsidRDefault="00520BDF" w:rsidP="00520BDF">
            <w:pPr>
              <w:rPr>
                <w:sz w:val="23"/>
                <w:szCs w:val="23"/>
              </w:rPr>
            </w:pPr>
          </w:p>
        </w:tc>
        <w:tc>
          <w:tcPr>
            <w:tcW w:w="80" w:type="dxa"/>
            <w:shd w:val="clear" w:color="auto" w:fill="FFFF00"/>
            <w:vAlign w:val="bottom"/>
          </w:tcPr>
          <w:p w:rsidR="00520BDF" w:rsidRDefault="00520BDF" w:rsidP="00520BDF">
            <w:pPr>
              <w:rPr>
                <w:sz w:val="23"/>
                <w:szCs w:val="23"/>
              </w:rPr>
            </w:pPr>
          </w:p>
        </w:tc>
        <w:tc>
          <w:tcPr>
            <w:tcW w:w="140" w:type="dxa"/>
            <w:tcBorders>
              <w:right w:val="single" w:sz="8" w:space="0" w:color="auto"/>
            </w:tcBorders>
            <w:shd w:val="clear" w:color="auto" w:fill="FFFF00"/>
            <w:vAlign w:val="bottom"/>
          </w:tcPr>
          <w:p w:rsidR="00520BDF" w:rsidRDefault="00520BDF" w:rsidP="00520BDF">
            <w:pPr>
              <w:rPr>
                <w:sz w:val="23"/>
                <w:szCs w:val="23"/>
              </w:rPr>
            </w:pPr>
          </w:p>
        </w:tc>
        <w:tc>
          <w:tcPr>
            <w:tcW w:w="260" w:type="dxa"/>
            <w:shd w:val="clear" w:color="auto" w:fill="FFFF00"/>
            <w:vAlign w:val="bottom"/>
          </w:tcPr>
          <w:p w:rsidR="00520BDF" w:rsidRDefault="00520BDF" w:rsidP="00520BDF">
            <w:pPr>
              <w:rPr>
                <w:sz w:val="23"/>
                <w:szCs w:val="23"/>
              </w:rPr>
            </w:pPr>
          </w:p>
        </w:tc>
        <w:tc>
          <w:tcPr>
            <w:tcW w:w="3980" w:type="dxa"/>
            <w:gridSpan w:val="14"/>
            <w:shd w:val="clear" w:color="auto" w:fill="FFFF00"/>
            <w:vAlign w:val="bottom"/>
          </w:tcPr>
          <w:p w:rsidR="00520BDF" w:rsidRDefault="00520BDF" w:rsidP="00520BDF">
            <w:pPr>
              <w:ind w:right="111"/>
              <w:jc w:val="center"/>
              <w:rPr>
                <w:sz w:val="20"/>
                <w:szCs w:val="20"/>
              </w:rPr>
            </w:pPr>
            <w:r>
              <w:rPr>
                <w:rFonts w:eastAsia="Times New Roman"/>
                <w:w w:val="99"/>
                <w:sz w:val="20"/>
                <w:szCs w:val="20"/>
              </w:rPr>
              <w:t>Количество недель аудиторных занятий</w:t>
            </w:r>
          </w:p>
        </w:tc>
        <w:tc>
          <w:tcPr>
            <w:tcW w:w="120" w:type="dxa"/>
            <w:tcBorders>
              <w:right w:val="single" w:sz="8" w:space="0" w:color="auto"/>
            </w:tcBorders>
            <w:shd w:val="clear" w:color="auto" w:fill="FFFF00"/>
            <w:vAlign w:val="bottom"/>
          </w:tcPr>
          <w:p w:rsidR="00520BDF" w:rsidRDefault="00520BDF" w:rsidP="00520BDF">
            <w:pPr>
              <w:rPr>
                <w:sz w:val="23"/>
                <w:szCs w:val="23"/>
              </w:rPr>
            </w:pPr>
          </w:p>
        </w:tc>
        <w:tc>
          <w:tcPr>
            <w:tcW w:w="140" w:type="dxa"/>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DA3528" w:rsidTr="00520BDF">
        <w:trPr>
          <w:trHeight w:val="134"/>
        </w:trPr>
        <w:tc>
          <w:tcPr>
            <w:tcW w:w="120" w:type="dxa"/>
            <w:tcBorders>
              <w:left w:val="single" w:sz="8" w:space="0" w:color="auto"/>
              <w:bottom w:val="single" w:sz="8" w:space="0" w:color="FFFF00"/>
            </w:tcBorders>
            <w:shd w:val="clear" w:color="auto" w:fill="FFFF00"/>
            <w:vAlign w:val="bottom"/>
          </w:tcPr>
          <w:p w:rsidR="00520BDF" w:rsidRDefault="00520BDF" w:rsidP="00520BDF">
            <w:pPr>
              <w:rPr>
                <w:sz w:val="11"/>
                <w:szCs w:val="11"/>
              </w:rPr>
            </w:pPr>
          </w:p>
        </w:tc>
        <w:tc>
          <w:tcPr>
            <w:tcW w:w="1360" w:type="dxa"/>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3040" w:type="dxa"/>
            <w:vMerge w:val="restart"/>
            <w:tcBorders>
              <w:bottom w:val="single" w:sz="8" w:space="0" w:color="FFFF00"/>
            </w:tcBorders>
            <w:shd w:val="clear" w:color="auto" w:fill="FFFF00"/>
            <w:vAlign w:val="bottom"/>
          </w:tcPr>
          <w:p w:rsidR="00520BDF" w:rsidRDefault="00520BDF" w:rsidP="00520BDF">
            <w:pPr>
              <w:spacing w:line="271" w:lineRule="exact"/>
              <w:jc w:val="center"/>
              <w:rPr>
                <w:sz w:val="20"/>
                <w:szCs w:val="20"/>
              </w:rPr>
            </w:pPr>
            <w:r>
              <w:rPr>
                <w:rFonts w:eastAsia="Times New Roman"/>
                <w:b/>
                <w:bCs/>
                <w:sz w:val="24"/>
                <w:szCs w:val="24"/>
              </w:rPr>
              <w:t>Структура и объем ОП</w:t>
            </w: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620" w:type="dxa"/>
            <w:vMerge w:val="restart"/>
            <w:tcBorders>
              <w:bottom w:val="single" w:sz="8" w:space="0" w:color="FFFF00"/>
            </w:tcBorders>
            <w:shd w:val="clear" w:color="auto" w:fill="FFFF00"/>
            <w:vAlign w:val="bottom"/>
          </w:tcPr>
          <w:p w:rsidR="00520BDF" w:rsidRDefault="00520BDF" w:rsidP="00520BDF">
            <w:pPr>
              <w:spacing w:line="271" w:lineRule="exact"/>
              <w:jc w:val="center"/>
              <w:rPr>
                <w:sz w:val="20"/>
                <w:szCs w:val="20"/>
              </w:rPr>
            </w:pPr>
            <w:r>
              <w:rPr>
                <w:rFonts w:eastAsia="Times New Roman"/>
                <w:b/>
                <w:bCs/>
                <w:w w:val="99"/>
                <w:sz w:val="24"/>
                <w:szCs w:val="24"/>
                <w:highlight w:val="yellow"/>
              </w:rPr>
              <w:t>3233,</w:t>
            </w:r>
          </w:p>
        </w:tc>
        <w:tc>
          <w:tcPr>
            <w:tcW w:w="14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FFFF00"/>
            </w:tcBorders>
            <w:shd w:val="clear" w:color="auto" w:fill="FFFF00"/>
            <w:vAlign w:val="bottom"/>
          </w:tcPr>
          <w:p w:rsidR="00520BDF" w:rsidRDefault="00520BDF" w:rsidP="00520BDF">
            <w:pPr>
              <w:rPr>
                <w:sz w:val="11"/>
                <w:szCs w:val="11"/>
              </w:rPr>
            </w:pPr>
          </w:p>
        </w:tc>
        <w:tc>
          <w:tcPr>
            <w:tcW w:w="920" w:type="dxa"/>
            <w:vMerge/>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1720" w:type="dxa"/>
            <w:gridSpan w:val="5"/>
            <w:vMerge w:val="restart"/>
            <w:tcBorders>
              <w:bottom w:val="single" w:sz="8" w:space="0" w:color="FFFF00"/>
            </w:tcBorders>
            <w:shd w:val="clear" w:color="auto" w:fill="FFFF00"/>
            <w:vAlign w:val="bottom"/>
          </w:tcPr>
          <w:p w:rsidR="00520BDF" w:rsidRDefault="00520BDF" w:rsidP="00520BDF">
            <w:pPr>
              <w:spacing w:line="271" w:lineRule="exact"/>
              <w:jc w:val="center"/>
              <w:rPr>
                <w:sz w:val="20"/>
                <w:szCs w:val="20"/>
              </w:rPr>
            </w:pPr>
            <w:r>
              <w:rPr>
                <w:rFonts w:eastAsia="Times New Roman"/>
                <w:b/>
                <w:bCs/>
                <w:w w:val="99"/>
                <w:sz w:val="24"/>
                <w:szCs w:val="24"/>
              </w:rPr>
              <w:t>1187,5-1798</w:t>
            </w:r>
          </w:p>
        </w:tc>
        <w:tc>
          <w:tcPr>
            <w:tcW w:w="18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FFFF00"/>
            </w:tcBorders>
            <w:shd w:val="clear" w:color="auto" w:fill="FFFF00"/>
            <w:vAlign w:val="bottom"/>
          </w:tcPr>
          <w:p w:rsidR="00520BDF" w:rsidRDefault="00520BDF" w:rsidP="00520BDF">
            <w:pPr>
              <w:rPr>
                <w:sz w:val="11"/>
                <w:szCs w:val="11"/>
              </w:rPr>
            </w:pPr>
          </w:p>
        </w:tc>
        <w:tc>
          <w:tcPr>
            <w:tcW w:w="640" w:type="dxa"/>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260" w:type="dxa"/>
            <w:tcBorders>
              <w:bottom w:val="single" w:sz="8" w:space="0" w:color="FFFF00"/>
            </w:tcBorders>
            <w:shd w:val="clear" w:color="auto" w:fill="FFFF00"/>
            <w:vAlign w:val="bottom"/>
          </w:tcPr>
          <w:p w:rsidR="00520BDF" w:rsidRDefault="00520BDF" w:rsidP="00520BDF">
            <w:pPr>
              <w:rPr>
                <w:sz w:val="11"/>
                <w:szCs w:val="11"/>
              </w:rPr>
            </w:pPr>
          </w:p>
        </w:tc>
        <w:tc>
          <w:tcPr>
            <w:tcW w:w="80" w:type="dxa"/>
            <w:tcBorders>
              <w:bottom w:val="single" w:sz="8" w:space="0" w:color="FFFF00"/>
            </w:tcBorders>
            <w:shd w:val="clear" w:color="auto" w:fill="FFFF00"/>
            <w:vAlign w:val="bottom"/>
          </w:tcPr>
          <w:p w:rsidR="00520BDF" w:rsidRDefault="00520BDF" w:rsidP="00520BDF">
            <w:pPr>
              <w:rPr>
                <w:sz w:val="11"/>
                <w:szCs w:val="11"/>
              </w:rPr>
            </w:pPr>
          </w:p>
        </w:tc>
        <w:tc>
          <w:tcPr>
            <w:tcW w:w="14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60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FFFF00"/>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320" w:type="dxa"/>
            <w:tcBorders>
              <w:bottom w:val="single" w:sz="8" w:space="0" w:color="auto"/>
              <w:right w:val="single" w:sz="8" w:space="0" w:color="FFFF00"/>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460" w:type="dxa"/>
            <w:tcBorders>
              <w:bottom w:val="single" w:sz="8" w:space="0" w:color="auto"/>
            </w:tcBorders>
            <w:shd w:val="clear" w:color="auto" w:fill="FFFF00"/>
            <w:vAlign w:val="bottom"/>
          </w:tcPr>
          <w:p w:rsidR="00520BDF" w:rsidRDefault="00520BDF" w:rsidP="00520BDF">
            <w:pPr>
              <w:rPr>
                <w:sz w:val="11"/>
                <w:szCs w:val="11"/>
              </w:rPr>
            </w:pPr>
          </w:p>
        </w:tc>
        <w:tc>
          <w:tcPr>
            <w:tcW w:w="160" w:type="dxa"/>
            <w:tcBorders>
              <w:bottom w:val="single" w:sz="8" w:space="0" w:color="auto"/>
            </w:tcBorders>
            <w:shd w:val="clear" w:color="auto" w:fill="FFFF00"/>
            <w:vAlign w:val="bottom"/>
          </w:tcPr>
          <w:p w:rsidR="00520BDF" w:rsidRDefault="00520BDF" w:rsidP="00520BDF">
            <w:pPr>
              <w:rPr>
                <w:sz w:val="11"/>
                <w:szCs w:val="11"/>
              </w:rPr>
            </w:pPr>
          </w:p>
        </w:tc>
        <w:tc>
          <w:tcPr>
            <w:tcW w:w="140" w:type="dxa"/>
            <w:tcBorders>
              <w:bottom w:val="single" w:sz="8" w:space="0" w:color="auto"/>
              <w:right w:val="single" w:sz="8" w:space="0" w:color="FFFF00"/>
            </w:tcBorders>
            <w:shd w:val="clear" w:color="auto" w:fill="FFFF00"/>
            <w:vAlign w:val="bottom"/>
          </w:tcPr>
          <w:p w:rsidR="00520BDF" w:rsidRDefault="00520BDF" w:rsidP="00520BDF">
            <w:pPr>
              <w:rPr>
                <w:sz w:val="11"/>
                <w:szCs w:val="11"/>
              </w:rPr>
            </w:pPr>
          </w:p>
        </w:tc>
        <w:tc>
          <w:tcPr>
            <w:tcW w:w="240" w:type="dxa"/>
            <w:tcBorders>
              <w:bottom w:val="single" w:sz="8" w:space="0" w:color="auto"/>
            </w:tcBorders>
            <w:shd w:val="clear" w:color="auto" w:fill="FFFF00"/>
            <w:vAlign w:val="bottom"/>
          </w:tcPr>
          <w:p w:rsidR="00520BDF" w:rsidRDefault="00520BDF" w:rsidP="00520BDF">
            <w:pPr>
              <w:rPr>
                <w:sz w:val="11"/>
                <w:szCs w:val="11"/>
              </w:rPr>
            </w:pPr>
          </w:p>
        </w:tc>
        <w:tc>
          <w:tcPr>
            <w:tcW w:w="48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FFFF00"/>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62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DA3528" w:rsidTr="00520BDF">
        <w:trPr>
          <w:trHeight w:val="116"/>
        </w:trPr>
        <w:tc>
          <w:tcPr>
            <w:tcW w:w="120" w:type="dxa"/>
            <w:tcBorders>
              <w:left w:val="single" w:sz="8" w:space="0" w:color="auto"/>
            </w:tcBorders>
            <w:shd w:val="clear" w:color="auto" w:fill="FFFF00"/>
            <w:vAlign w:val="bottom"/>
          </w:tcPr>
          <w:p w:rsidR="00520BDF" w:rsidRDefault="00520BDF" w:rsidP="00520BDF">
            <w:pPr>
              <w:rPr>
                <w:sz w:val="10"/>
                <w:szCs w:val="10"/>
              </w:rPr>
            </w:pPr>
          </w:p>
        </w:tc>
        <w:tc>
          <w:tcPr>
            <w:tcW w:w="136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3040" w:type="dxa"/>
            <w:vMerge/>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620" w:type="dxa"/>
            <w:vMerge/>
            <w:shd w:val="clear" w:color="auto" w:fill="FFFF00"/>
            <w:vAlign w:val="bottom"/>
          </w:tcPr>
          <w:p w:rsidR="00520BDF" w:rsidRDefault="00520BDF" w:rsidP="00520BDF">
            <w:pPr>
              <w:rPr>
                <w:sz w:val="10"/>
                <w:szCs w:val="10"/>
              </w:rPr>
            </w:pPr>
          </w:p>
        </w:tc>
        <w:tc>
          <w:tcPr>
            <w:tcW w:w="140" w:type="dxa"/>
            <w:tcBorders>
              <w:right w:val="single" w:sz="8" w:space="0" w:color="auto"/>
            </w:tcBorders>
            <w:shd w:val="clear" w:color="auto" w:fill="FFFF00"/>
            <w:vAlign w:val="bottom"/>
          </w:tcPr>
          <w:p w:rsidR="00520BDF" w:rsidRDefault="00520BDF" w:rsidP="00520BDF">
            <w:pPr>
              <w:rPr>
                <w:sz w:val="10"/>
                <w:szCs w:val="10"/>
              </w:rPr>
            </w:pPr>
          </w:p>
        </w:tc>
        <w:tc>
          <w:tcPr>
            <w:tcW w:w="80" w:type="dxa"/>
            <w:shd w:val="clear" w:color="auto" w:fill="FFFF00"/>
            <w:vAlign w:val="bottom"/>
          </w:tcPr>
          <w:p w:rsidR="00520BDF" w:rsidRDefault="00520BDF" w:rsidP="00520BDF">
            <w:pPr>
              <w:rPr>
                <w:sz w:val="10"/>
                <w:szCs w:val="10"/>
              </w:rPr>
            </w:pPr>
          </w:p>
        </w:tc>
        <w:tc>
          <w:tcPr>
            <w:tcW w:w="920" w:type="dxa"/>
            <w:vMerge w:val="restart"/>
            <w:shd w:val="clear" w:color="auto" w:fill="FFFF00"/>
            <w:vAlign w:val="bottom"/>
          </w:tcPr>
          <w:p w:rsidR="00520BDF" w:rsidRDefault="00520BDF" w:rsidP="00520BDF">
            <w:pPr>
              <w:spacing w:line="256" w:lineRule="exact"/>
              <w:jc w:val="center"/>
              <w:rPr>
                <w:sz w:val="20"/>
                <w:szCs w:val="20"/>
              </w:rPr>
            </w:pPr>
            <w:r>
              <w:rPr>
                <w:rFonts w:eastAsia="Times New Roman"/>
                <w:b/>
                <w:bCs/>
                <w:w w:val="99"/>
                <w:sz w:val="24"/>
                <w:szCs w:val="24"/>
              </w:rPr>
              <w:t>1435,5</w:t>
            </w: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1720" w:type="dxa"/>
            <w:gridSpan w:val="5"/>
            <w:vMerge/>
            <w:shd w:val="clear" w:color="auto" w:fill="FFFF00"/>
            <w:vAlign w:val="bottom"/>
          </w:tcPr>
          <w:p w:rsidR="00520BDF" w:rsidRDefault="00520BDF" w:rsidP="00520BDF">
            <w:pPr>
              <w:rPr>
                <w:sz w:val="10"/>
                <w:szCs w:val="10"/>
              </w:rPr>
            </w:pPr>
          </w:p>
        </w:tc>
        <w:tc>
          <w:tcPr>
            <w:tcW w:w="180" w:type="dxa"/>
            <w:tcBorders>
              <w:right w:val="single" w:sz="8" w:space="0" w:color="auto"/>
            </w:tcBorders>
            <w:shd w:val="clear" w:color="auto" w:fill="FFFF00"/>
            <w:vAlign w:val="bottom"/>
          </w:tcPr>
          <w:p w:rsidR="00520BDF" w:rsidRDefault="00520BDF" w:rsidP="00520BDF">
            <w:pPr>
              <w:rPr>
                <w:sz w:val="10"/>
                <w:szCs w:val="10"/>
              </w:rPr>
            </w:pPr>
          </w:p>
        </w:tc>
        <w:tc>
          <w:tcPr>
            <w:tcW w:w="80" w:type="dxa"/>
            <w:shd w:val="clear" w:color="auto" w:fill="FFFF00"/>
            <w:vAlign w:val="bottom"/>
          </w:tcPr>
          <w:p w:rsidR="00520BDF" w:rsidRDefault="00520BDF" w:rsidP="00520BDF">
            <w:pPr>
              <w:rPr>
                <w:sz w:val="10"/>
                <w:szCs w:val="10"/>
              </w:rPr>
            </w:pPr>
          </w:p>
        </w:tc>
        <w:tc>
          <w:tcPr>
            <w:tcW w:w="64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260" w:type="dxa"/>
            <w:shd w:val="clear" w:color="auto" w:fill="FFFF00"/>
            <w:vAlign w:val="bottom"/>
          </w:tcPr>
          <w:p w:rsidR="00520BDF" w:rsidRDefault="00520BDF" w:rsidP="00520BDF">
            <w:pPr>
              <w:rPr>
                <w:sz w:val="10"/>
                <w:szCs w:val="10"/>
              </w:rPr>
            </w:pPr>
          </w:p>
        </w:tc>
        <w:tc>
          <w:tcPr>
            <w:tcW w:w="80" w:type="dxa"/>
            <w:shd w:val="clear" w:color="auto" w:fill="FFFF00"/>
            <w:vAlign w:val="bottom"/>
          </w:tcPr>
          <w:p w:rsidR="00520BDF" w:rsidRDefault="00520BDF" w:rsidP="00520BDF">
            <w:pPr>
              <w:rPr>
                <w:sz w:val="10"/>
                <w:szCs w:val="10"/>
              </w:rPr>
            </w:pPr>
          </w:p>
        </w:tc>
        <w:tc>
          <w:tcPr>
            <w:tcW w:w="140" w:type="dxa"/>
            <w:tcBorders>
              <w:right w:val="single" w:sz="8" w:space="0" w:color="auto"/>
            </w:tcBorders>
            <w:shd w:val="clear" w:color="auto" w:fill="FFFF00"/>
            <w:vAlign w:val="bottom"/>
          </w:tcPr>
          <w:p w:rsidR="00520BDF" w:rsidRDefault="00520BDF" w:rsidP="00520BDF">
            <w:pPr>
              <w:rPr>
                <w:sz w:val="10"/>
                <w:szCs w:val="10"/>
              </w:rPr>
            </w:pPr>
          </w:p>
        </w:tc>
        <w:tc>
          <w:tcPr>
            <w:tcW w:w="260" w:type="dxa"/>
            <w:shd w:val="clear" w:color="auto" w:fill="FFFF00"/>
            <w:vAlign w:val="bottom"/>
          </w:tcPr>
          <w:p w:rsidR="00520BDF" w:rsidRDefault="00520BDF" w:rsidP="00520BDF">
            <w:pPr>
              <w:rPr>
                <w:sz w:val="10"/>
                <w:szCs w:val="10"/>
              </w:rPr>
            </w:pPr>
          </w:p>
        </w:tc>
        <w:tc>
          <w:tcPr>
            <w:tcW w:w="600" w:type="dxa"/>
            <w:vMerge w:val="restart"/>
            <w:shd w:val="clear" w:color="auto" w:fill="FFFF00"/>
            <w:vAlign w:val="bottom"/>
          </w:tcPr>
          <w:p w:rsidR="00520BDF" w:rsidRDefault="00520BDF" w:rsidP="00520BDF">
            <w:pPr>
              <w:ind w:right="79"/>
              <w:jc w:val="center"/>
              <w:rPr>
                <w:sz w:val="20"/>
                <w:szCs w:val="20"/>
              </w:rPr>
            </w:pPr>
            <w:r>
              <w:rPr>
                <w:rFonts w:eastAsia="Times New Roman"/>
                <w:w w:val="99"/>
                <w:sz w:val="14"/>
                <w:szCs w:val="14"/>
              </w:rPr>
              <w:t>33</w:t>
            </w: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260" w:type="dxa"/>
            <w:shd w:val="clear" w:color="auto" w:fill="FFFF00"/>
            <w:vAlign w:val="bottom"/>
          </w:tcPr>
          <w:p w:rsidR="00520BDF" w:rsidRDefault="00520BDF" w:rsidP="00520BDF">
            <w:pPr>
              <w:rPr>
                <w:sz w:val="10"/>
                <w:szCs w:val="10"/>
              </w:rPr>
            </w:pPr>
          </w:p>
        </w:tc>
        <w:tc>
          <w:tcPr>
            <w:tcW w:w="260" w:type="dxa"/>
            <w:vMerge w:val="restart"/>
            <w:shd w:val="clear" w:color="auto" w:fill="FFFF00"/>
            <w:vAlign w:val="bottom"/>
          </w:tcPr>
          <w:p w:rsidR="00520BDF" w:rsidRDefault="00520BDF" w:rsidP="00520BDF">
            <w:pPr>
              <w:jc w:val="center"/>
              <w:rPr>
                <w:sz w:val="20"/>
                <w:szCs w:val="20"/>
              </w:rPr>
            </w:pPr>
            <w:r>
              <w:rPr>
                <w:rFonts w:eastAsia="Times New Roman"/>
                <w:w w:val="99"/>
                <w:sz w:val="14"/>
                <w:szCs w:val="14"/>
              </w:rPr>
              <w:t>33</w:t>
            </w:r>
          </w:p>
        </w:tc>
        <w:tc>
          <w:tcPr>
            <w:tcW w:w="3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460" w:type="dxa"/>
            <w:vMerge w:val="restart"/>
            <w:shd w:val="clear" w:color="auto" w:fill="FFFF00"/>
            <w:vAlign w:val="bottom"/>
          </w:tcPr>
          <w:p w:rsidR="00520BDF" w:rsidRDefault="00520BDF" w:rsidP="00520BDF">
            <w:pPr>
              <w:ind w:left="65"/>
              <w:jc w:val="center"/>
              <w:rPr>
                <w:sz w:val="20"/>
                <w:szCs w:val="20"/>
              </w:rPr>
            </w:pPr>
            <w:r>
              <w:rPr>
                <w:rFonts w:eastAsia="Times New Roman"/>
                <w:w w:val="99"/>
                <w:sz w:val="14"/>
                <w:szCs w:val="14"/>
              </w:rPr>
              <w:t>33</w:t>
            </w:r>
          </w:p>
        </w:tc>
        <w:tc>
          <w:tcPr>
            <w:tcW w:w="160" w:type="dxa"/>
            <w:shd w:val="clear" w:color="auto" w:fill="FFFF00"/>
            <w:vAlign w:val="bottom"/>
          </w:tcPr>
          <w:p w:rsidR="00520BDF" w:rsidRDefault="00520BDF" w:rsidP="00520BDF">
            <w:pPr>
              <w:rPr>
                <w:sz w:val="10"/>
                <w:szCs w:val="10"/>
              </w:rPr>
            </w:pPr>
          </w:p>
        </w:tc>
        <w:tc>
          <w:tcPr>
            <w:tcW w:w="140" w:type="dxa"/>
            <w:tcBorders>
              <w:right w:val="single" w:sz="8" w:space="0" w:color="auto"/>
            </w:tcBorders>
            <w:shd w:val="clear" w:color="auto" w:fill="FFFF00"/>
            <w:vAlign w:val="bottom"/>
          </w:tcPr>
          <w:p w:rsidR="00520BDF" w:rsidRDefault="00520BDF" w:rsidP="00520BDF">
            <w:pPr>
              <w:rPr>
                <w:sz w:val="10"/>
                <w:szCs w:val="10"/>
              </w:rPr>
            </w:pPr>
          </w:p>
        </w:tc>
        <w:tc>
          <w:tcPr>
            <w:tcW w:w="240" w:type="dxa"/>
            <w:shd w:val="clear" w:color="auto" w:fill="FFFF00"/>
            <w:vAlign w:val="bottom"/>
          </w:tcPr>
          <w:p w:rsidR="00520BDF" w:rsidRDefault="00520BDF" w:rsidP="00520BDF">
            <w:pPr>
              <w:rPr>
                <w:sz w:val="10"/>
                <w:szCs w:val="10"/>
              </w:rPr>
            </w:pPr>
          </w:p>
        </w:tc>
        <w:tc>
          <w:tcPr>
            <w:tcW w:w="480" w:type="dxa"/>
            <w:vMerge w:val="restart"/>
            <w:shd w:val="clear" w:color="auto" w:fill="FFFF00"/>
            <w:vAlign w:val="bottom"/>
          </w:tcPr>
          <w:p w:rsidR="00520BDF" w:rsidRDefault="00520BDF" w:rsidP="00520BDF">
            <w:pPr>
              <w:ind w:right="171"/>
              <w:jc w:val="right"/>
              <w:rPr>
                <w:sz w:val="20"/>
                <w:szCs w:val="20"/>
              </w:rPr>
            </w:pPr>
            <w:r>
              <w:rPr>
                <w:rFonts w:eastAsia="Times New Roman"/>
                <w:sz w:val="14"/>
                <w:szCs w:val="14"/>
              </w:rPr>
              <w:t>33</w:t>
            </w: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620" w:type="dxa"/>
            <w:vMerge w:val="restart"/>
            <w:shd w:val="clear" w:color="auto" w:fill="FFFF00"/>
            <w:vAlign w:val="bottom"/>
          </w:tcPr>
          <w:p w:rsidR="00520BDF" w:rsidRDefault="00520BDF" w:rsidP="00520BDF">
            <w:pPr>
              <w:ind w:left="240"/>
              <w:rPr>
                <w:sz w:val="20"/>
                <w:szCs w:val="20"/>
              </w:rPr>
            </w:pPr>
            <w:r>
              <w:rPr>
                <w:rFonts w:eastAsia="Times New Roman"/>
                <w:sz w:val="14"/>
                <w:szCs w:val="14"/>
              </w:rPr>
              <w:t>33</w:t>
            </w: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40" w:type="dxa"/>
            <w:vAlign w:val="bottom"/>
          </w:tcPr>
          <w:p w:rsidR="00520BDF" w:rsidRDefault="00520BDF" w:rsidP="00520BDF">
            <w:pPr>
              <w:rPr>
                <w:sz w:val="10"/>
                <w:szCs w:val="10"/>
              </w:rPr>
            </w:pPr>
          </w:p>
        </w:tc>
        <w:tc>
          <w:tcPr>
            <w:tcW w:w="0" w:type="dxa"/>
            <w:vAlign w:val="bottom"/>
          </w:tcPr>
          <w:p w:rsidR="00520BDF" w:rsidRDefault="00520BDF" w:rsidP="00520BDF">
            <w:pPr>
              <w:rPr>
                <w:sz w:val="1"/>
                <w:szCs w:val="1"/>
              </w:rPr>
            </w:pPr>
          </w:p>
        </w:tc>
      </w:tr>
      <w:tr w:rsidR="00DA3528" w:rsidTr="00520BDF">
        <w:trPr>
          <w:trHeight w:val="147"/>
        </w:trPr>
        <w:tc>
          <w:tcPr>
            <w:tcW w:w="120" w:type="dxa"/>
            <w:tcBorders>
              <w:left w:val="single" w:sz="8" w:space="0" w:color="auto"/>
            </w:tcBorders>
            <w:shd w:val="clear" w:color="auto" w:fill="FFFF00"/>
            <w:vAlign w:val="bottom"/>
          </w:tcPr>
          <w:p w:rsidR="00520BDF" w:rsidRDefault="00520BDF" w:rsidP="00520BDF">
            <w:pPr>
              <w:rPr>
                <w:sz w:val="12"/>
                <w:szCs w:val="12"/>
              </w:rPr>
            </w:pPr>
          </w:p>
        </w:tc>
        <w:tc>
          <w:tcPr>
            <w:tcW w:w="1360" w:type="dxa"/>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100" w:type="dxa"/>
            <w:shd w:val="clear" w:color="auto" w:fill="FFFF00"/>
            <w:vAlign w:val="bottom"/>
          </w:tcPr>
          <w:p w:rsidR="00520BDF" w:rsidRDefault="00520BDF" w:rsidP="00520BDF">
            <w:pPr>
              <w:rPr>
                <w:sz w:val="12"/>
                <w:szCs w:val="12"/>
              </w:rPr>
            </w:pPr>
          </w:p>
        </w:tc>
        <w:tc>
          <w:tcPr>
            <w:tcW w:w="3040" w:type="dxa"/>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100" w:type="dxa"/>
            <w:shd w:val="clear" w:color="auto" w:fill="FFFF00"/>
            <w:vAlign w:val="bottom"/>
          </w:tcPr>
          <w:p w:rsidR="00520BDF" w:rsidRDefault="00520BDF" w:rsidP="00520BDF">
            <w:pPr>
              <w:rPr>
                <w:sz w:val="12"/>
                <w:szCs w:val="12"/>
              </w:rPr>
            </w:pPr>
          </w:p>
        </w:tc>
        <w:tc>
          <w:tcPr>
            <w:tcW w:w="620" w:type="dxa"/>
            <w:vMerge w:val="restart"/>
            <w:shd w:val="clear" w:color="auto" w:fill="FFFF00"/>
            <w:vAlign w:val="bottom"/>
          </w:tcPr>
          <w:p w:rsidR="00520BDF" w:rsidRDefault="00520BDF" w:rsidP="00520BDF">
            <w:pPr>
              <w:jc w:val="center"/>
              <w:rPr>
                <w:sz w:val="20"/>
                <w:szCs w:val="20"/>
              </w:rPr>
            </w:pPr>
            <w:r>
              <w:rPr>
                <w:rFonts w:eastAsia="Times New Roman"/>
                <w:b/>
                <w:bCs/>
                <w:w w:val="99"/>
                <w:sz w:val="24"/>
                <w:szCs w:val="24"/>
              </w:rPr>
              <w:t>5</w:t>
            </w:r>
          </w:p>
        </w:tc>
        <w:tc>
          <w:tcPr>
            <w:tcW w:w="140" w:type="dxa"/>
            <w:tcBorders>
              <w:right w:val="single" w:sz="8" w:space="0" w:color="auto"/>
            </w:tcBorders>
            <w:shd w:val="clear" w:color="auto" w:fill="FFFF00"/>
            <w:vAlign w:val="bottom"/>
          </w:tcPr>
          <w:p w:rsidR="00520BDF" w:rsidRDefault="00520BDF" w:rsidP="00520BDF">
            <w:pPr>
              <w:rPr>
                <w:sz w:val="12"/>
                <w:szCs w:val="12"/>
              </w:rPr>
            </w:pPr>
          </w:p>
        </w:tc>
        <w:tc>
          <w:tcPr>
            <w:tcW w:w="80" w:type="dxa"/>
            <w:shd w:val="clear" w:color="auto" w:fill="FFFF00"/>
            <w:vAlign w:val="bottom"/>
          </w:tcPr>
          <w:p w:rsidR="00520BDF" w:rsidRDefault="00520BDF" w:rsidP="00520BDF">
            <w:pPr>
              <w:rPr>
                <w:sz w:val="12"/>
                <w:szCs w:val="12"/>
              </w:rPr>
            </w:pPr>
          </w:p>
        </w:tc>
        <w:tc>
          <w:tcPr>
            <w:tcW w:w="920" w:type="dxa"/>
            <w:vMerge/>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100" w:type="dxa"/>
            <w:shd w:val="clear" w:color="auto" w:fill="FFFF00"/>
            <w:vAlign w:val="bottom"/>
          </w:tcPr>
          <w:p w:rsidR="00520BDF" w:rsidRDefault="00520BDF" w:rsidP="00520BDF">
            <w:pPr>
              <w:rPr>
                <w:sz w:val="12"/>
                <w:szCs w:val="12"/>
              </w:rPr>
            </w:pPr>
          </w:p>
        </w:tc>
        <w:tc>
          <w:tcPr>
            <w:tcW w:w="300" w:type="dxa"/>
            <w:shd w:val="clear" w:color="auto" w:fill="FFFF00"/>
            <w:vAlign w:val="bottom"/>
          </w:tcPr>
          <w:p w:rsidR="00520BDF" w:rsidRDefault="00520BDF" w:rsidP="00520BDF">
            <w:pPr>
              <w:rPr>
                <w:sz w:val="12"/>
                <w:szCs w:val="12"/>
              </w:rPr>
            </w:pPr>
          </w:p>
        </w:tc>
        <w:tc>
          <w:tcPr>
            <w:tcW w:w="320" w:type="dxa"/>
            <w:tcBorders>
              <w:right w:val="single" w:sz="8" w:space="0" w:color="FFFF00"/>
            </w:tcBorders>
            <w:shd w:val="clear" w:color="auto" w:fill="FFFF00"/>
            <w:vAlign w:val="bottom"/>
          </w:tcPr>
          <w:p w:rsidR="00520BDF" w:rsidRDefault="00520BDF" w:rsidP="00520BDF">
            <w:pPr>
              <w:rPr>
                <w:sz w:val="12"/>
                <w:szCs w:val="12"/>
              </w:rPr>
            </w:pPr>
          </w:p>
        </w:tc>
        <w:tc>
          <w:tcPr>
            <w:tcW w:w="320" w:type="dxa"/>
            <w:shd w:val="clear" w:color="auto" w:fill="FFFF00"/>
            <w:vAlign w:val="bottom"/>
          </w:tcPr>
          <w:p w:rsidR="00520BDF" w:rsidRDefault="00520BDF" w:rsidP="00520BDF">
            <w:pPr>
              <w:rPr>
                <w:sz w:val="12"/>
                <w:szCs w:val="12"/>
              </w:rPr>
            </w:pPr>
          </w:p>
        </w:tc>
        <w:tc>
          <w:tcPr>
            <w:tcW w:w="260" w:type="dxa"/>
            <w:tcBorders>
              <w:right w:val="single" w:sz="8" w:space="0" w:color="FFFF00"/>
            </w:tcBorders>
            <w:shd w:val="clear" w:color="auto" w:fill="FFFF00"/>
            <w:vAlign w:val="bottom"/>
          </w:tcPr>
          <w:p w:rsidR="00520BDF" w:rsidRDefault="00520BDF" w:rsidP="00520BDF">
            <w:pPr>
              <w:rPr>
                <w:sz w:val="12"/>
                <w:szCs w:val="12"/>
              </w:rPr>
            </w:pPr>
          </w:p>
        </w:tc>
        <w:tc>
          <w:tcPr>
            <w:tcW w:w="520" w:type="dxa"/>
            <w:shd w:val="clear" w:color="auto" w:fill="FFFF00"/>
            <w:vAlign w:val="bottom"/>
          </w:tcPr>
          <w:p w:rsidR="00520BDF" w:rsidRDefault="00520BDF" w:rsidP="00520BDF">
            <w:pPr>
              <w:rPr>
                <w:sz w:val="12"/>
                <w:szCs w:val="12"/>
              </w:rPr>
            </w:pPr>
          </w:p>
        </w:tc>
        <w:tc>
          <w:tcPr>
            <w:tcW w:w="180" w:type="dxa"/>
            <w:tcBorders>
              <w:right w:val="single" w:sz="8" w:space="0" w:color="auto"/>
            </w:tcBorders>
            <w:shd w:val="clear" w:color="auto" w:fill="FFFF00"/>
            <w:vAlign w:val="bottom"/>
          </w:tcPr>
          <w:p w:rsidR="00520BDF" w:rsidRDefault="00520BDF" w:rsidP="00520BDF">
            <w:pPr>
              <w:rPr>
                <w:sz w:val="12"/>
                <w:szCs w:val="12"/>
              </w:rPr>
            </w:pPr>
          </w:p>
        </w:tc>
        <w:tc>
          <w:tcPr>
            <w:tcW w:w="80" w:type="dxa"/>
            <w:shd w:val="clear" w:color="auto" w:fill="FFFF00"/>
            <w:vAlign w:val="bottom"/>
          </w:tcPr>
          <w:p w:rsidR="00520BDF" w:rsidRDefault="00520BDF" w:rsidP="00520BDF">
            <w:pPr>
              <w:rPr>
                <w:sz w:val="12"/>
                <w:szCs w:val="12"/>
              </w:rPr>
            </w:pPr>
          </w:p>
        </w:tc>
        <w:tc>
          <w:tcPr>
            <w:tcW w:w="640" w:type="dxa"/>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100" w:type="dxa"/>
            <w:shd w:val="clear" w:color="auto" w:fill="FFFF00"/>
            <w:vAlign w:val="bottom"/>
          </w:tcPr>
          <w:p w:rsidR="00520BDF" w:rsidRDefault="00520BDF" w:rsidP="00520BDF">
            <w:pPr>
              <w:rPr>
                <w:sz w:val="12"/>
                <w:szCs w:val="12"/>
              </w:rPr>
            </w:pPr>
          </w:p>
        </w:tc>
        <w:tc>
          <w:tcPr>
            <w:tcW w:w="260" w:type="dxa"/>
            <w:shd w:val="clear" w:color="auto" w:fill="FFFF00"/>
            <w:vAlign w:val="bottom"/>
          </w:tcPr>
          <w:p w:rsidR="00520BDF" w:rsidRDefault="00520BDF" w:rsidP="00520BDF">
            <w:pPr>
              <w:rPr>
                <w:sz w:val="12"/>
                <w:szCs w:val="12"/>
              </w:rPr>
            </w:pPr>
          </w:p>
        </w:tc>
        <w:tc>
          <w:tcPr>
            <w:tcW w:w="80" w:type="dxa"/>
            <w:shd w:val="clear" w:color="auto" w:fill="FFFF00"/>
            <w:vAlign w:val="bottom"/>
          </w:tcPr>
          <w:p w:rsidR="00520BDF" w:rsidRDefault="00520BDF" w:rsidP="00520BDF">
            <w:pPr>
              <w:rPr>
                <w:sz w:val="12"/>
                <w:szCs w:val="12"/>
              </w:rPr>
            </w:pPr>
          </w:p>
        </w:tc>
        <w:tc>
          <w:tcPr>
            <w:tcW w:w="140" w:type="dxa"/>
            <w:tcBorders>
              <w:right w:val="single" w:sz="8" w:space="0" w:color="auto"/>
            </w:tcBorders>
            <w:shd w:val="clear" w:color="auto" w:fill="FFFF00"/>
            <w:vAlign w:val="bottom"/>
          </w:tcPr>
          <w:p w:rsidR="00520BDF" w:rsidRDefault="00520BDF" w:rsidP="00520BDF">
            <w:pPr>
              <w:rPr>
                <w:sz w:val="12"/>
                <w:szCs w:val="12"/>
              </w:rPr>
            </w:pPr>
          </w:p>
        </w:tc>
        <w:tc>
          <w:tcPr>
            <w:tcW w:w="260" w:type="dxa"/>
            <w:shd w:val="clear" w:color="auto" w:fill="FFFF00"/>
            <w:vAlign w:val="bottom"/>
          </w:tcPr>
          <w:p w:rsidR="00520BDF" w:rsidRDefault="00520BDF" w:rsidP="00520BDF">
            <w:pPr>
              <w:rPr>
                <w:sz w:val="12"/>
                <w:szCs w:val="12"/>
              </w:rPr>
            </w:pPr>
          </w:p>
        </w:tc>
        <w:tc>
          <w:tcPr>
            <w:tcW w:w="600" w:type="dxa"/>
            <w:vMerge/>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260" w:type="dxa"/>
            <w:shd w:val="clear" w:color="auto" w:fill="FFFF00"/>
            <w:vAlign w:val="bottom"/>
          </w:tcPr>
          <w:p w:rsidR="00520BDF" w:rsidRDefault="00520BDF" w:rsidP="00520BDF">
            <w:pPr>
              <w:rPr>
                <w:sz w:val="12"/>
                <w:szCs w:val="12"/>
              </w:rPr>
            </w:pPr>
          </w:p>
        </w:tc>
        <w:tc>
          <w:tcPr>
            <w:tcW w:w="260" w:type="dxa"/>
            <w:vMerge/>
            <w:shd w:val="clear" w:color="auto" w:fill="FFFF00"/>
            <w:vAlign w:val="bottom"/>
          </w:tcPr>
          <w:p w:rsidR="00520BDF" w:rsidRDefault="00520BDF" w:rsidP="00520BDF">
            <w:pPr>
              <w:rPr>
                <w:sz w:val="12"/>
                <w:szCs w:val="12"/>
              </w:rPr>
            </w:pPr>
          </w:p>
        </w:tc>
        <w:tc>
          <w:tcPr>
            <w:tcW w:w="320" w:type="dxa"/>
            <w:tcBorders>
              <w:right w:val="single" w:sz="8" w:space="0" w:color="auto"/>
            </w:tcBorders>
            <w:shd w:val="clear" w:color="auto" w:fill="FFFF00"/>
            <w:vAlign w:val="bottom"/>
          </w:tcPr>
          <w:p w:rsidR="00520BDF" w:rsidRDefault="00520BDF" w:rsidP="00520BDF">
            <w:pPr>
              <w:rPr>
                <w:sz w:val="12"/>
                <w:szCs w:val="12"/>
              </w:rPr>
            </w:pPr>
          </w:p>
        </w:tc>
        <w:tc>
          <w:tcPr>
            <w:tcW w:w="100" w:type="dxa"/>
            <w:shd w:val="clear" w:color="auto" w:fill="FFFF00"/>
            <w:vAlign w:val="bottom"/>
          </w:tcPr>
          <w:p w:rsidR="00520BDF" w:rsidRDefault="00520BDF" w:rsidP="00520BDF">
            <w:pPr>
              <w:rPr>
                <w:sz w:val="12"/>
                <w:szCs w:val="12"/>
              </w:rPr>
            </w:pPr>
          </w:p>
        </w:tc>
        <w:tc>
          <w:tcPr>
            <w:tcW w:w="460" w:type="dxa"/>
            <w:vMerge/>
            <w:shd w:val="clear" w:color="auto" w:fill="FFFF00"/>
            <w:vAlign w:val="bottom"/>
          </w:tcPr>
          <w:p w:rsidR="00520BDF" w:rsidRDefault="00520BDF" w:rsidP="00520BDF">
            <w:pPr>
              <w:rPr>
                <w:sz w:val="12"/>
                <w:szCs w:val="12"/>
              </w:rPr>
            </w:pPr>
          </w:p>
        </w:tc>
        <w:tc>
          <w:tcPr>
            <w:tcW w:w="160" w:type="dxa"/>
            <w:shd w:val="clear" w:color="auto" w:fill="FFFF00"/>
            <w:vAlign w:val="bottom"/>
          </w:tcPr>
          <w:p w:rsidR="00520BDF" w:rsidRDefault="00520BDF" w:rsidP="00520BDF">
            <w:pPr>
              <w:rPr>
                <w:sz w:val="12"/>
                <w:szCs w:val="12"/>
              </w:rPr>
            </w:pPr>
          </w:p>
        </w:tc>
        <w:tc>
          <w:tcPr>
            <w:tcW w:w="140" w:type="dxa"/>
            <w:tcBorders>
              <w:right w:val="single" w:sz="8" w:space="0" w:color="auto"/>
            </w:tcBorders>
            <w:shd w:val="clear" w:color="auto" w:fill="FFFF00"/>
            <w:vAlign w:val="bottom"/>
          </w:tcPr>
          <w:p w:rsidR="00520BDF" w:rsidRDefault="00520BDF" w:rsidP="00520BDF">
            <w:pPr>
              <w:rPr>
                <w:sz w:val="12"/>
                <w:szCs w:val="12"/>
              </w:rPr>
            </w:pPr>
          </w:p>
        </w:tc>
        <w:tc>
          <w:tcPr>
            <w:tcW w:w="240" w:type="dxa"/>
            <w:shd w:val="clear" w:color="auto" w:fill="FFFF00"/>
            <w:vAlign w:val="bottom"/>
          </w:tcPr>
          <w:p w:rsidR="00520BDF" w:rsidRDefault="00520BDF" w:rsidP="00520BDF">
            <w:pPr>
              <w:rPr>
                <w:sz w:val="12"/>
                <w:szCs w:val="12"/>
              </w:rPr>
            </w:pPr>
          </w:p>
        </w:tc>
        <w:tc>
          <w:tcPr>
            <w:tcW w:w="480" w:type="dxa"/>
            <w:vMerge/>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100" w:type="dxa"/>
            <w:shd w:val="clear" w:color="auto" w:fill="FFFF00"/>
            <w:vAlign w:val="bottom"/>
          </w:tcPr>
          <w:p w:rsidR="00520BDF" w:rsidRDefault="00520BDF" w:rsidP="00520BDF">
            <w:pPr>
              <w:rPr>
                <w:sz w:val="12"/>
                <w:szCs w:val="12"/>
              </w:rPr>
            </w:pPr>
          </w:p>
        </w:tc>
        <w:tc>
          <w:tcPr>
            <w:tcW w:w="620" w:type="dxa"/>
            <w:vMerge/>
            <w:shd w:val="clear" w:color="auto" w:fill="FFFF00"/>
            <w:vAlign w:val="bottom"/>
          </w:tcPr>
          <w:p w:rsidR="00520BDF" w:rsidRDefault="00520BDF" w:rsidP="00520BDF">
            <w:pPr>
              <w:rPr>
                <w:sz w:val="12"/>
                <w:szCs w:val="12"/>
              </w:rPr>
            </w:pPr>
          </w:p>
        </w:tc>
        <w:tc>
          <w:tcPr>
            <w:tcW w:w="120" w:type="dxa"/>
            <w:tcBorders>
              <w:right w:val="single" w:sz="8" w:space="0" w:color="auto"/>
            </w:tcBorders>
            <w:shd w:val="clear" w:color="auto" w:fill="FFFF00"/>
            <w:vAlign w:val="bottom"/>
          </w:tcPr>
          <w:p w:rsidR="00520BDF" w:rsidRDefault="00520BDF" w:rsidP="00520BDF">
            <w:pPr>
              <w:rPr>
                <w:sz w:val="12"/>
                <w:szCs w:val="12"/>
              </w:rPr>
            </w:pPr>
          </w:p>
        </w:tc>
        <w:tc>
          <w:tcPr>
            <w:tcW w:w="140" w:type="dx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DA3528" w:rsidTr="00520BDF">
        <w:trPr>
          <w:trHeight w:val="135"/>
        </w:trPr>
        <w:tc>
          <w:tcPr>
            <w:tcW w:w="120" w:type="dxa"/>
            <w:tcBorders>
              <w:left w:val="single" w:sz="8" w:space="0" w:color="auto"/>
              <w:bottom w:val="single" w:sz="8" w:space="0" w:color="auto"/>
            </w:tcBorders>
            <w:shd w:val="clear" w:color="auto" w:fill="FFFF00"/>
            <w:vAlign w:val="bottom"/>
          </w:tcPr>
          <w:p w:rsidR="00520BDF" w:rsidRDefault="00520BDF" w:rsidP="00520BDF">
            <w:pPr>
              <w:rPr>
                <w:sz w:val="11"/>
                <w:szCs w:val="11"/>
              </w:rPr>
            </w:pPr>
          </w:p>
        </w:tc>
        <w:tc>
          <w:tcPr>
            <w:tcW w:w="136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304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620" w:type="dxa"/>
            <w:vMerge/>
            <w:tcBorders>
              <w:bottom w:val="single" w:sz="8" w:space="0" w:color="auto"/>
            </w:tcBorders>
            <w:shd w:val="clear" w:color="auto" w:fill="FFFF00"/>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auto"/>
            </w:tcBorders>
            <w:shd w:val="clear" w:color="auto" w:fill="FFFF00"/>
            <w:vAlign w:val="bottom"/>
          </w:tcPr>
          <w:p w:rsidR="00520BDF" w:rsidRDefault="00520BDF" w:rsidP="00520BDF">
            <w:pPr>
              <w:rPr>
                <w:sz w:val="11"/>
                <w:szCs w:val="11"/>
              </w:rPr>
            </w:pPr>
          </w:p>
        </w:tc>
        <w:tc>
          <w:tcPr>
            <w:tcW w:w="92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300" w:type="dxa"/>
            <w:tcBorders>
              <w:bottom w:val="single" w:sz="8" w:space="0" w:color="auto"/>
            </w:tcBorders>
            <w:shd w:val="clear" w:color="auto" w:fill="FFFF00"/>
            <w:vAlign w:val="bottom"/>
          </w:tcPr>
          <w:p w:rsidR="00520BDF" w:rsidRDefault="00520BDF" w:rsidP="00520BDF">
            <w:pPr>
              <w:rPr>
                <w:sz w:val="11"/>
                <w:szCs w:val="11"/>
              </w:rPr>
            </w:pPr>
          </w:p>
        </w:tc>
        <w:tc>
          <w:tcPr>
            <w:tcW w:w="320" w:type="dxa"/>
            <w:tcBorders>
              <w:bottom w:val="single" w:sz="8" w:space="0" w:color="auto"/>
              <w:right w:val="single" w:sz="8" w:space="0" w:color="FFFF00"/>
            </w:tcBorders>
            <w:shd w:val="clear" w:color="auto" w:fill="FFFF00"/>
            <w:vAlign w:val="bottom"/>
          </w:tcPr>
          <w:p w:rsidR="00520BDF" w:rsidRDefault="00520BDF" w:rsidP="00520BDF">
            <w:pPr>
              <w:rPr>
                <w:sz w:val="11"/>
                <w:szCs w:val="11"/>
              </w:rPr>
            </w:pPr>
          </w:p>
        </w:tc>
        <w:tc>
          <w:tcPr>
            <w:tcW w:w="320" w:type="dxa"/>
            <w:tcBorders>
              <w:bottom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right w:val="single" w:sz="8" w:space="0" w:color="FFFF00"/>
            </w:tcBorders>
            <w:shd w:val="clear" w:color="auto" w:fill="FFFF00"/>
            <w:vAlign w:val="bottom"/>
          </w:tcPr>
          <w:p w:rsidR="00520BDF" w:rsidRDefault="00520BDF" w:rsidP="00520BDF">
            <w:pPr>
              <w:rPr>
                <w:sz w:val="11"/>
                <w:szCs w:val="11"/>
              </w:rPr>
            </w:pPr>
          </w:p>
        </w:tc>
        <w:tc>
          <w:tcPr>
            <w:tcW w:w="520" w:type="dxa"/>
            <w:tcBorders>
              <w:bottom w:val="single" w:sz="8" w:space="0" w:color="auto"/>
            </w:tcBorders>
            <w:shd w:val="clear" w:color="auto" w:fill="FFFF00"/>
            <w:vAlign w:val="bottom"/>
          </w:tcPr>
          <w:p w:rsidR="00520BDF" w:rsidRDefault="00520BDF" w:rsidP="00520BDF">
            <w:pPr>
              <w:rPr>
                <w:sz w:val="11"/>
                <w:szCs w:val="11"/>
              </w:rPr>
            </w:pPr>
          </w:p>
        </w:tc>
        <w:tc>
          <w:tcPr>
            <w:tcW w:w="18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auto"/>
            </w:tcBorders>
            <w:shd w:val="clear" w:color="auto" w:fill="FFFF00"/>
            <w:vAlign w:val="bottom"/>
          </w:tcPr>
          <w:p w:rsidR="00520BDF" w:rsidRDefault="00520BDF" w:rsidP="00520BDF">
            <w:pPr>
              <w:rPr>
                <w:sz w:val="11"/>
                <w:szCs w:val="11"/>
              </w:rPr>
            </w:pPr>
          </w:p>
        </w:tc>
        <w:tc>
          <w:tcPr>
            <w:tcW w:w="64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auto"/>
            </w:tcBorders>
            <w:shd w:val="clear" w:color="auto" w:fill="FFFF00"/>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60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260" w:type="dxa"/>
            <w:tcBorders>
              <w:bottom w:val="single" w:sz="8" w:space="0" w:color="auto"/>
            </w:tcBorders>
            <w:shd w:val="clear" w:color="auto" w:fill="FFFF00"/>
            <w:vAlign w:val="bottom"/>
          </w:tcPr>
          <w:p w:rsidR="00520BDF" w:rsidRDefault="00520BDF" w:rsidP="00520BDF">
            <w:pPr>
              <w:rPr>
                <w:sz w:val="11"/>
                <w:szCs w:val="11"/>
              </w:rPr>
            </w:pPr>
          </w:p>
        </w:tc>
        <w:tc>
          <w:tcPr>
            <w:tcW w:w="3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460" w:type="dxa"/>
            <w:tcBorders>
              <w:bottom w:val="single" w:sz="8" w:space="0" w:color="auto"/>
            </w:tcBorders>
            <w:shd w:val="clear" w:color="auto" w:fill="FFFF00"/>
            <w:vAlign w:val="bottom"/>
          </w:tcPr>
          <w:p w:rsidR="00520BDF" w:rsidRDefault="00520BDF" w:rsidP="00520BDF">
            <w:pPr>
              <w:rPr>
                <w:sz w:val="11"/>
                <w:szCs w:val="11"/>
              </w:rPr>
            </w:pPr>
          </w:p>
        </w:tc>
        <w:tc>
          <w:tcPr>
            <w:tcW w:w="160" w:type="dxa"/>
            <w:tcBorders>
              <w:bottom w:val="single" w:sz="8" w:space="0" w:color="auto"/>
            </w:tcBorders>
            <w:shd w:val="clear" w:color="auto" w:fill="FFFF00"/>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240" w:type="dxa"/>
            <w:tcBorders>
              <w:bottom w:val="single" w:sz="8" w:space="0" w:color="auto"/>
            </w:tcBorders>
            <w:shd w:val="clear" w:color="auto" w:fill="FFFF00"/>
            <w:vAlign w:val="bottom"/>
          </w:tcPr>
          <w:p w:rsidR="00520BDF" w:rsidRDefault="00520BDF" w:rsidP="00520BDF">
            <w:pPr>
              <w:rPr>
                <w:sz w:val="11"/>
                <w:szCs w:val="11"/>
              </w:rPr>
            </w:pPr>
          </w:p>
        </w:tc>
        <w:tc>
          <w:tcPr>
            <w:tcW w:w="48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auto"/>
            </w:tcBorders>
            <w:shd w:val="clear" w:color="auto" w:fill="FFFF00"/>
            <w:vAlign w:val="bottom"/>
          </w:tcPr>
          <w:p w:rsidR="00520BDF" w:rsidRDefault="00520BDF" w:rsidP="00520BDF">
            <w:pPr>
              <w:rPr>
                <w:sz w:val="11"/>
                <w:szCs w:val="11"/>
              </w:rPr>
            </w:pPr>
          </w:p>
        </w:tc>
        <w:tc>
          <w:tcPr>
            <w:tcW w:w="620" w:type="dxa"/>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268"/>
        </w:trPr>
        <w:tc>
          <w:tcPr>
            <w:tcW w:w="120" w:type="dxa"/>
            <w:tcBorders>
              <w:left w:val="single" w:sz="8" w:space="0" w:color="auto"/>
              <w:bottom w:val="single" w:sz="8" w:space="0" w:color="auto"/>
            </w:tcBorders>
            <w:shd w:val="clear" w:color="auto" w:fill="92D050"/>
            <w:vAlign w:val="bottom"/>
          </w:tcPr>
          <w:p w:rsidR="00520BDF" w:rsidRDefault="00520BDF" w:rsidP="00520BDF">
            <w:pPr>
              <w:rPr>
                <w:sz w:val="23"/>
                <w:szCs w:val="23"/>
              </w:rPr>
            </w:pPr>
          </w:p>
        </w:tc>
        <w:tc>
          <w:tcPr>
            <w:tcW w:w="1360" w:type="dxa"/>
            <w:tcBorders>
              <w:bottom w:val="single" w:sz="8" w:space="0" w:color="auto"/>
            </w:tcBorders>
            <w:shd w:val="clear" w:color="auto" w:fill="92D050"/>
            <w:vAlign w:val="bottom"/>
          </w:tcPr>
          <w:p w:rsidR="00520BDF" w:rsidRDefault="00520BDF" w:rsidP="00520BDF">
            <w:pPr>
              <w:rPr>
                <w:sz w:val="23"/>
                <w:szCs w:val="2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100" w:type="dxa"/>
            <w:tcBorders>
              <w:bottom w:val="single" w:sz="8" w:space="0" w:color="auto"/>
            </w:tcBorders>
            <w:shd w:val="clear" w:color="auto" w:fill="92D050"/>
            <w:vAlign w:val="bottom"/>
          </w:tcPr>
          <w:p w:rsidR="00520BDF" w:rsidRDefault="00520BDF" w:rsidP="00520BDF">
            <w:pPr>
              <w:rPr>
                <w:sz w:val="23"/>
                <w:szCs w:val="23"/>
              </w:rPr>
            </w:pPr>
          </w:p>
        </w:tc>
        <w:tc>
          <w:tcPr>
            <w:tcW w:w="3040" w:type="dxa"/>
            <w:tcBorders>
              <w:bottom w:val="single" w:sz="8" w:space="0" w:color="auto"/>
            </w:tcBorders>
            <w:shd w:val="clear" w:color="auto" w:fill="92D050"/>
            <w:vAlign w:val="bottom"/>
          </w:tcPr>
          <w:p w:rsidR="00520BDF" w:rsidRDefault="00520BDF" w:rsidP="00520BDF">
            <w:pPr>
              <w:spacing w:line="264" w:lineRule="exact"/>
              <w:jc w:val="center"/>
              <w:rPr>
                <w:sz w:val="20"/>
                <w:szCs w:val="20"/>
              </w:rPr>
            </w:pPr>
            <w:r>
              <w:rPr>
                <w:rFonts w:eastAsia="Times New Roman"/>
                <w:b/>
                <w:bCs/>
                <w:sz w:val="24"/>
                <w:szCs w:val="24"/>
              </w:rPr>
              <w:t>Обязательная часть</w:t>
            </w: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100" w:type="dxa"/>
            <w:tcBorders>
              <w:bottom w:val="single" w:sz="8" w:space="0" w:color="auto"/>
            </w:tcBorders>
            <w:shd w:val="clear" w:color="auto" w:fill="92D050"/>
            <w:vAlign w:val="bottom"/>
          </w:tcPr>
          <w:p w:rsidR="00520BDF" w:rsidRDefault="00520BDF" w:rsidP="00520BDF">
            <w:pPr>
              <w:rPr>
                <w:sz w:val="23"/>
                <w:szCs w:val="23"/>
              </w:rPr>
            </w:pPr>
          </w:p>
        </w:tc>
        <w:tc>
          <w:tcPr>
            <w:tcW w:w="620" w:type="dxa"/>
            <w:tcBorders>
              <w:bottom w:val="single" w:sz="8" w:space="0" w:color="auto"/>
            </w:tcBorders>
            <w:shd w:val="clear" w:color="auto" w:fill="92D050"/>
            <w:vAlign w:val="bottom"/>
          </w:tcPr>
          <w:p w:rsidR="00520BDF" w:rsidRDefault="00520BDF" w:rsidP="00520BDF">
            <w:pPr>
              <w:spacing w:line="264" w:lineRule="exact"/>
              <w:jc w:val="center"/>
              <w:rPr>
                <w:sz w:val="20"/>
                <w:szCs w:val="20"/>
              </w:rPr>
            </w:pPr>
            <w:r>
              <w:rPr>
                <w:rFonts w:eastAsia="Times New Roman"/>
                <w:b/>
                <w:bCs/>
                <w:w w:val="99"/>
                <w:sz w:val="24"/>
                <w:szCs w:val="24"/>
              </w:rPr>
              <w:t>2491</w:t>
            </w:r>
          </w:p>
        </w:tc>
        <w:tc>
          <w:tcPr>
            <w:tcW w:w="14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80" w:type="dxa"/>
            <w:tcBorders>
              <w:bottom w:val="single" w:sz="8" w:space="0" w:color="auto"/>
            </w:tcBorders>
            <w:shd w:val="clear" w:color="auto" w:fill="92D050"/>
            <w:vAlign w:val="bottom"/>
          </w:tcPr>
          <w:p w:rsidR="00520BDF" w:rsidRDefault="00520BDF" w:rsidP="00520BDF">
            <w:pPr>
              <w:rPr>
                <w:sz w:val="23"/>
                <w:szCs w:val="23"/>
              </w:rPr>
            </w:pPr>
          </w:p>
        </w:tc>
        <w:tc>
          <w:tcPr>
            <w:tcW w:w="920" w:type="dxa"/>
            <w:tcBorders>
              <w:bottom w:val="single" w:sz="8" w:space="0" w:color="auto"/>
            </w:tcBorders>
            <w:shd w:val="clear" w:color="auto" w:fill="92D050"/>
            <w:vAlign w:val="bottom"/>
          </w:tcPr>
          <w:p w:rsidR="00520BDF" w:rsidRDefault="00520BDF" w:rsidP="00520BDF">
            <w:pPr>
              <w:spacing w:line="264" w:lineRule="exact"/>
              <w:jc w:val="center"/>
              <w:rPr>
                <w:sz w:val="20"/>
                <w:szCs w:val="20"/>
              </w:rPr>
            </w:pPr>
            <w:r>
              <w:rPr>
                <w:rFonts w:eastAsia="Times New Roman"/>
                <w:b/>
                <w:bCs/>
                <w:w w:val="99"/>
                <w:sz w:val="24"/>
                <w:szCs w:val="24"/>
              </w:rPr>
              <w:t>1303,5</w:t>
            </w: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100" w:type="dxa"/>
            <w:tcBorders>
              <w:bottom w:val="single" w:sz="8" w:space="0" w:color="auto"/>
            </w:tcBorders>
            <w:shd w:val="clear" w:color="auto" w:fill="92D050"/>
            <w:vAlign w:val="bottom"/>
          </w:tcPr>
          <w:p w:rsidR="00520BDF" w:rsidRDefault="00520BDF" w:rsidP="00520BDF">
            <w:pPr>
              <w:rPr>
                <w:sz w:val="23"/>
                <w:szCs w:val="23"/>
              </w:rPr>
            </w:pPr>
          </w:p>
        </w:tc>
        <w:tc>
          <w:tcPr>
            <w:tcW w:w="300" w:type="dxa"/>
            <w:tcBorders>
              <w:bottom w:val="single" w:sz="8" w:space="0" w:color="auto"/>
            </w:tcBorders>
            <w:shd w:val="clear" w:color="auto" w:fill="92D050"/>
            <w:vAlign w:val="bottom"/>
          </w:tcPr>
          <w:p w:rsidR="00520BDF" w:rsidRDefault="00520BDF" w:rsidP="00520BDF">
            <w:pPr>
              <w:rPr>
                <w:sz w:val="23"/>
                <w:szCs w:val="23"/>
              </w:rPr>
            </w:pPr>
          </w:p>
        </w:tc>
        <w:tc>
          <w:tcPr>
            <w:tcW w:w="1420" w:type="dxa"/>
            <w:gridSpan w:val="4"/>
            <w:tcBorders>
              <w:bottom w:val="single" w:sz="8" w:space="0" w:color="auto"/>
            </w:tcBorders>
            <w:shd w:val="clear" w:color="auto" w:fill="92D050"/>
            <w:vAlign w:val="bottom"/>
          </w:tcPr>
          <w:p w:rsidR="00520BDF" w:rsidRDefault="00520BDF" w:rsidP="00520BDF">
            <w:pPr>
              <w:spacing w:line="264" w:lineRule="exact"/>
              <w:ind w:right="158"/>
              <w:jc w:val="center"/>
              <w:rPr>
                <w:sz w:val="20"/>
                <w:szCs w:val="20"/>
              </w:rPr>
            </w:pPr>
            <w:r>
              <w:rPr>
                <w:rFonts w:eastAsia="Times New Roman"/>
                <w:b/>
                <w:bCs/>
                <w:w w:val="99"/>
                <w:sz w:val="24"/>
                <w:szCs w:val="24"/>
              </w:rPr>
              <w:t>1187,5</w:t>
            </w:r>
          </w:p>
        </w:tc>
        <w:tc>
          <w:tcPr>
            <w:tcW w:w="18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80" w:type="dxa"/>
            <w:tcBorders>
              <w:bottom w:val="single" w:sz="8" w:space="0" w:color="auto"/>
            </w:tcBorders>
            <w:shd w:val="clear" w:color="auto" w:fill="92D050"/>
            <w:vAlign w:val="bottom"/>
          </w:tcPr>
          <w:p w:rsidR="00520BDF" w:rsidRDefault="00520BDF" w:rsidP="00520BDF">
            <w:pPr>
              <w:rPr>
                <w:sz w:val="23"/>
                <w:szCs w:val="23"/>
              </w:rPr>
            </w:pPr>
          </w:p>
        </w:tc>
        <w:tc>
          <w:tcPr>
            <w:tcW w:w="640" w:type="dxa"/>
            <w:tcBorders>
              <w:bottom w:val="single" w:sz="8" w:space="0" w:color="auto"/>
            </w:tcBorders>
            <w:shd w:val="clear" w:color="auto" w:fill="92D050"/>
            <w:vAlign w:val="bottom"/>
          </w:tcPr>
          <w:p w:rsidR="00520BDF" w:rsidRDefault="00520BDF" w:rsidP="00520BDF">
            <w:pPr>
              <w:rPr>
                <w:sz w:val="23"/>
                <w:szCs w:val="2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100" w:type="dxa"/>
            <w:tcBorders>
              <w:bottom w:val="single" w:sz="8" w:space="0" w:color="auto"/>
            </w:tcBorders>
            <w:shd w:val="clear" w:color="auto" w:fill="92D050"/>
            <w:vAlign w:val="bottom"/>
          </w:tcPr>
          <w:p w:rsidR="00520BDF" w:rsidRDefault="00520BDF" w:rsidP="00520BDF">
            <w:pPr>
              <w:rPr>
                <w:sz w:val="23"/>
                <w:szCs w:val="23"/>
              </w:rPr>
            </w:pPr>
          </w:p>
        </w:tc>
        <w:tc>
          <w:tcPr>
            <w:tcW w:w="260" w:type="dxa"/>
            <w:tcBorders>
              <w:bottom w:val="single" w:sz="8" w:space="0" w:color="auto"/>
            </w:tcBorders>
            <w:shd w:val="clear" w:color="auto" w:fill="92D050"/>
            <w:vAlign w:val="bottom"/>
          </w:tcPr>
          <w:p w:rsidR="00520BDF" w:rsidRDefault="00520BDF" w:rsidP="00520BDF">
            <w:pPr>
              <w:rPr>
                <w:sz w:val="23"/>
                <w:szCs w:val="23"/>
              </w:rPr>
            </w:pPr>
          </w:p>
        </w:tc>
        <w:tc>
          <w:tcPr>
            <w:tcW w:w="80" w:type="dxa"/>
            <w:tcBorders>
              <w:bottom w:val="single" w:sz="8" w:space="0" w:color="auto"/>
            </w:tcBorders>
            <w:shd w:val="clear" w:color="auto" w:fill="92D050"/>
            <w:vAlign w:val="bottom"/>
          </w:tcPr>
          <w:p w:rsidR="00520BDF" w:rsidRDefault="00520BDF" w:rsidP="00520BDF">
            <w:pPr>
              <w:rPr>
                <w:sz w:val="23"/>
                <w:szCs w:val="23"/>
              </w:rPr>
            </w:pPr>
          </w:p>
        </w:tc>
        <w:tc>
          <w:tcPr>
            <w:tcW w:w="14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260" w:type="dxa"/>
            <w:tcBorders>
              <w:bottom w:val="single" w:sz="8" w:space="0" w:color="auto"/>
            </w:tcBorders>
            <w:shd w:val="clear" w:color="auto" w:fill="92D050"/>
            <w:vAlign w:val="bottom"/>
          </w:tcPr>
          <w:p w:rsidR="00520BDF" w:rsidRDefault="00520BDF" w:rsidP="00520BDF">
            <w:pPr>
              <w:rPr>
                <w:sz w:val="23"/>
                <w:szCs w:val="23"/>
              </w:rPr>
            </w:pPr>
          </w:p>
        </w:tc>
        <w:tc>
          <w:tcPr>
            <w:tcW w:w="3360" w:type="dxa"/>
            <w:gridSpan w:val="13"/>
            <w:tcBorders>
              <w:bottom w:val="single" w:sz="8" w:space="0" w:color="auto"/>
            </w:tcBorders>
            <w:shd w:val="clear" w:color="auto" w:fill="92D050"/>
            <w:vAlign w:val="bottom"/>
          </w:tcPr>
          <w:p w:rsidR="00520BDF" w:rsidRDefault="00520BDF" w:rsidP="00520BDF">
            <w:pPr>
              <w:spacing w:line="264" w:lineRule="exact"/>
              <w:ind w:left="319"/>
              <w:jc w:val="center"/>
              <w:rPr>
                <w:sz w:val="20"/>
                <w:szCs w:val="20"/>
              </w:rPr>
            </w:pPr>
            <w:r>
              <w:rPr>
                <w:rFonts w:eastAsia="Times New Roman"/>
                <w:w w:val="99"/>
                <w:sz w:val="24"/>
                <w:szCs w:val="24"/>
              </w:rPr>
              <w:t>Недельная нагрузка в часах</w:t>
            </w:r>
          </w:p>
        </w:tc>
        <w:tc>
          <w:tcPr>
            <w:tcW w:w="620" w:type="dxa"/>
            <w:tcBorders>
              <w:bottom w:val="single" w:sz="8" w:space="0" w:color="auto"/>
            </w:tcBorders>
            <w:shd w:val="clear" w:color="auto" w:fill="92D050"/>
            <w:vAlign w:val="bottom"/>
          </w:tcPr>
          <w:p w:rsidR="00520BDF" w:rsidRDefault="00520BDF" w:rsidP="00520BDF">
            <w:pPr>
              <w:rPr>
                <w:sz w:val="23"/>
                <w:szCs w:val="2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23"/>
                <w:szCs w:val="23"/>
              </w:rPr>
            </w:pPr>
          </w:p>
        </w:tc>
        <w:tc>
          <w:tcPr>
            <w:tcW w:w="140" w:type="dxa"/>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DA3528" w:rsidTr="00520BDF">
        <w:trPr>
          <w:trHeight w:val="264"/>
        </w:trPr>
        <w:tc>
          <w:tcPr>
            <w:tcW w:w="120" w:type="dxa"/>
            <w:tcBorders>
              <w:left w:val="single" w:sz="8" w:space="0" w:color="auto"/>
            </w:tcBorders>
            <w:shd w:val="clear" w:color="auto" w:fill="92D050"/>
            <w:vAlign w:val="bottom"/>
          </w:tcPr>
          <w:p w:rsidR="00520BDF" w:rsidRDefault="00520BDF" w:rsidP="00520BDF"/>
        </w:tc>
        <w:tc>
          <w:tcPr>
            <w:tcW w:w="1360" w:type="dxa"/>
            <w:vMerge w:val="restart"/>
            <w:shd w:val="clear" w:color="auto" w:fill="92D050"/>
            <w:vAlign w:val="bottom"/>
          </w:tcPr>
          <w:p w:rsidR="00520BDF" w:rsidRDefault="00520BDF" w:rsidP="00520BDF">
            <w:pPr>
              <w:jc w:val="center"/>
              <w:rPr>
                <w:sz w:val="20"/>
                <w:szCs w:val="20"/>
              </w:rPr>
            </w:pPr>
            <w:r>
              <w:rPr>
                <w:rFonts w:eastAsia="Times New Roman"/>
                <w:b/>
                <w:bCs/>
                <w:sz w:val="24"/>
                <w:szCs w:val="24"/>
              </w:rPr>
              <w:t>ПО.01.</w:t>
            </w:r>
          </w:p>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3040" w:type="dxa"/>
            <w:shd w:val="clear" w:color="auto" w:fill="92D050"/>
            <w:vAlign w:val="bottom"/>
          </w:tcPr>
          <w:p w:rsidR="00520BDF" w:rsidRDefault="00520BDF" w:rsidP="00520BDF">
            <w:pPr>
              <w:spacing w:line="264" w:lineRule="exact"/>
              <w:jc w:val="center"/>
              <w:rPr>
                <w:sz w:val="20"/>
                <w:szCs w:val="20"/>
              </w:rPr>
            </w:pPr>
            <w:r>
              <w:rPr>
                <w:rFonts w:eastAsia="Times New Roman"/>
                <w:b/>
                <w:bCs/>
                <w:sz w:val="24"/>
                <w:szCs w:val="24"/>
              </w:rPr>
              <w:t>Музыкальное</w:t>
            </w:r>
          </w:p>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62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1584</w:t>
            </w:r>
          </w:p>
        </w:tc>
        <w:tc>
          <w:tcPr>
            <w:tcW w:w="140" w:type="dxa"/>
            <w:tcBorders>
              <w:right w:val="single" w:sz="8" w:space="0" w:color="auto"/>
            </w:tcBorders>
            <w:shd w:val="clear" w:color="auto" w:fill="92D050"/>
            <w:vAlign w:val="bottom"/>
          </w:tcPr>
          <w:p w:rsidR="00520BDF" w:rsidRDefault="00520BDF" w:rsidP="00520BDF"/>
        </w:tc>
        <w:tc>
          <w:tcPr>
            <w:tcW w:w="80" w:type="dxa"/>
            <w:shd w:val="clear" w:color="auto" w:fill="92D050"/>
            <w:vAlign w:val="bottom"/>
          </w:tcPr>
          <w:p w:rsidR="00520BDF" w:rsidRDefault="00520BDF" w:rsidP="00520BDF"/>
        </w:tc>
        <w:tc>
          <w:tcPr>
            <w:tcW w:w="92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973,5</w:t>
            </w:r>
          </w:p>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300" w:type="dxa"/>
            <w:shd w:val="clear" w:color="auto" w:fill="92D050"/>
            <w:vAlign w:val="bottom"/>
          </w:tcPr>
          <w:p w:rsidR="00520BDF" w:rsidRDefault="00520BDF" w:rsidP="00520BDF"/>
        </w:tc>
        <w:tc>
          <w:tcPr>
            <w:tcW w:w="900" w:type="dxa"/>
            <w:gridSpan w:val="3"/>
            <w:vMerge w:val="restart"/>
            <w:tcBorders>
              <w:right w:val="single" w:sz="8" w:space="0" w:color="92D050"/>
            </w:tcBorders>
            <w:shd w:val="clear" w:color="auto" w:fill="92D050"/>
            <w:vAlign w:val="bottom"/>
          </w:tcPr>
          <w:p w:rsidR="00520BDF" w:rsidRDefault="00520BDF" w:rsidP="00520BDF">
            <w:pPr>
              <w:ind w:left="167"/>
              <w:jc w:val="center"/>
              <w:rPr>
                <w:sz w:val="20"/>
                <w:szCs w:val="20"/>
              </w:rPr>
            </w:pPr>
            <w:r>
              <w:rPr>
                <w:rFonts w:eastAsia="Times New Roman"/>
                <w:b/>
                <w:bCs/>
                <w:w w:val="99"/>
                <w:sz w:val="24"/>
                <w:szCs w:val="24"/>
              </w:rPr>
              <w:t>610,5</w:t>
            </w:r>
          </w:p>
        </w:tc>
        <w:tc>
          <w:tcPr>
            <w:tcW w:w="520" w:type="dxa"/>
            <w:shd w:val="clear" w:color="auto" w:fill="92D050"/>
            <w:vAlign w:val="bottom"/>
          </w:tcPr>
          <w:p w:rsidR="00520BDF" w:rsidRDefault="00520BDF" w:rsidP="00520BDF"/>
        </w:tc>
        <w:tc>
          <w:tcPr>
            <w:tcW w:w="180" w:type="dxa"/>
            <w:tcBorders>
              <w:right w:val="single" w:sz="8" w:space="0" w:color="auto"/>
            </w:tcBorders>
            <w:shd w:val="clear" w:color="auto" w:fill="92D050"/>
            <w:vAlign w:val="bottom"/>
          </w:tcPr>
          <w:p w:rsidR="00520BDF" w:rsidRDefault="00520BDF" w:rsidP="00520BDF"/>
        </w:tc>
        <w:tc>
          <w:tcPr>
            <w:tcW w:w="80" w:type="dxa"/>
            <w:shd w:val="clear" w:color="auto" w:fill="92D050"/>
            <w:vAlign w:val="bottom"/>
          </w:tcPr>
          <w:p w:rsidR="00520BDF" w:rsidRDefault="00520BDF" w:rsidP="00520BDF"/>
        </w:tc>
        <w:tc>
          <w:tcPr>
            <w:tcW w:w="64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260" w:type="dxa"/>
            <w:shd w:val="clear" w:color="auto" w:fill="92D050"/>
            <w:vAlign w:val="bottom"/>
          </w:tcPr>
          <w:p w:rsidR="00520BDF" w:rsidRDefault="00520BDF" w:rsidP="00520BDF"/>
        </w:tc>
        <w:tc>
          <w:tcPr>
            <w:tcW w:w="80" w:type="dxa"/>
            <w:shd w:val="clear" w:color="auto" w:fill="92D050"/>
            <w:vAlign w:val="bottom"/>
          </w:tcPr>
          <w:p w:rsidR="00520BDF" w:rsidRDefault="00520BDF" w:rsidP="00520BDF"/>
        </w:tc>
        <w:tc>
          <w:tcPr>
            <w:tcW w:w="140" w:type="dxa"/>
            <w:tcBorders>
              <w:right w:val="single" w:sz="8" w:space="0" w:color="auto"/>
            </w:tcBorders>
            <w:shd w:val="clear" w:color="auto" w:fill="92D050"/>
            <w:vAlign w:val="bottom"/>
          </w:tcPr>
          <w:p w:rsidR="00520BDF" w:rsidRDefault="00520BDF" w:rsidP="00520BDF"/>
        </w:tc>
        <w:tc>
          <w:tcPr>
            <w:tcW w:w="260" w:type="dxa"/>
            <w:shd w:val="clear" w:color="auto" w:fill="92D050"/>
            <w:vAlign w:val="bottom"/>
          </w:tcPr>
          <w:p w:rsidR="00520BDF" w:rsidRDefault="00520BDF" w:rsidP="00520BDF"/>
        </w:tc>
        <w:tc>
          <w:tcPr>
            <w:tcW w:w="60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260" w:type="dxa"/>
            <w:shd w:val="clear" w:color="auto" w:fill="92D050"/>
            <w:vAlign w:val="bottom"/>
          </w:tcPr>
          <w:p w:rsidR="00520BDF" w:rsidRDefault="00520BDF" w:rsidP="00520BDF"/>
        </w:tc>
        <w:tc>
          <w:tcPr>
            <w:tcW w:w="260" w:type="dxa"/>
            <w:shd w:val="clear" w:color="auto" w:fill="92D050"/>
            <w:vAlign w:val="bottom"/>
          </w:tcPr>
          <w:p w:rsidR="00520BDF" w:rsidRDefault="00520BDF" w:rsidP="00520BDF"/>
        </w:tc>
        <w:tc>
          <w:tcPr>
            <w:tcW w:w="3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460" w:type="dxa"/>
            <w:shd w:val="clear" w:color="auto" w:fill="92D050"/>
            <w:vAlign w:val="bottom"/>
          </w:tcPr>
          <w:p w:rsidR="00520BDF" w:rsidRDefault="00520BDF" w:rsidP="00520BDF"/>
        </w:tc>
        <w:tc>
          <w:tcPr>
            <w:tcW w:w="160" w:type="dxa"/>
            <w:shd w:val="clear" w:color="auto" w:fill="92D050"/>
            <w:vAlign w:val="bottom"/>
          </w:tcPr>
          <w:p w:rsidR="00520BDF" w:rsidRDefault="00520BDF" w:rsidP="00520BDF"/>
        </w:tc>
        <w:tc>
          <w:tcPr>
            <w:tcW w:w="140" w:type="dxa"/>
            <w:tcBorders>
              <w:right w:val="single" w:sz="8" w:space="0" w:color="auto"/>
            </w:tcBorders>
            <w:shd w:val="clear" w:color="auto" w:fill="92D050"/>
            <w:vAlign w:val="bottom"/>
          </w:tcPr>
          <w:p w:rsidR="00520BDF" w:rsidRDefault="00520BDF" w:rsidP="00520BDF"/>
        </w:tc>
        <w:tc>
          <w:tcPr>
            <w:tcW w:w="240" w:type="dxa"/>
            <w:shd w:val="clear" w:color="auto" w:fill="92D050"/>
            <w:vAlign w:val="bottom"/>
          </w:tcPr>
          <w:p w:rsidR="00520BDF" w:rsidRDefault="00520BDF" w:rsidP="00520BDF"/>
        </w:tc>
        <w:tc>
          <w:tcPr>
            <w:tcW w:w="48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62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140" w:type="dxa"/>
            <w:vAlign w:val="bottom"/>
          </w:tcPr>
          <w:p w:rsidR="00520BDF" w:rsidRDefault="00520BDF" w:rsidP="00520BDF"/>
        </w:tc>
        <w:tc>
          <w:tcPr>
            <w:tcW w:w="0" w:type="dxa"/>
            <w:vAlign w:val="bottom"/>
          </w:tcPr>
          <w:p w:rsidR="00520BDF" w:rsidRDefault="00520BDF" w:rsidP="00520BDF">
            <w:pPr>
              <w:rPr>
                <w:sz w:val="1"/>
                <w:szCs w:val="1"/>
              </w:rPr>
            </w:pPr>
          </w:p>
        </w:tc>
      </w:tr>
      <w:tr w:rsidR="00DA3528" w:rsidTr="00520BDF">
        <w:trPr>
          <w:trHeight w:val="118"/>
        </w:trPr>
        <w:tc>
          <w:tcPr>
            <w:tcW w:w="120" w:type="dxa"/>
            <w:tcBorders>
              <w:left w:val="single" w:sz="8" w:space="0" w:color="auto"/>
            </w:tcBorders>
            <w:shd w:val="clear" w:color="auto" w:fill="92D050"/>
            <w:vAlign w:val="bottom"/>
          </w:tcPr>
          <w:p w:rsidR="00520BDF" w:rsidRDefault="00520BDF" w:rsidP="00520BDF">
            <w:pPr>
              <w:rPr>
                <w:sz w:val="10"/>
                <w:szCs w:val="10"/>
              </w:rPr>
            </w:pPr>
          </w:p>
        </w:tc>
        <w:tc>
          <w:tcPr>
            <w:tcW w:w="136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3040" w:type="dxa"/>
            <w:vMerge w:val="restart"/>
            <w:shd w:val="clear" w:color="auto" w:fill="92D050"/>
            <w:vAlign w:val="bottom"/>
          </w:tcPr>
          <w:p w:rsidR="00520BDF" w:rsidRDefault="00520BDF" w:rsidP="00520BDF">
            <w:pPr>
              <w:spacing w:line="274" w:lineRule="exact"/>
              <w:jc w:val="center"/>
              <w:rPr>
                <w:sz w:val="20"/>
                <w:szCs w:val="20"/>
              </w:rPr>
            </w:pPr>
            <w:r>
              <w:rPr>
                <w:rFonts w:eastAsia="Times New Roman"/>
                <w:b/>
                <w:bCs/>
                <w:sz w:val="24"/>
                <w:szCs w:val="24"/>
              </w:rPr>
              <w:t>исполнительство</w:t>
            </w: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620" w:type="dxa"/>
            <w:vMerge/>
            <w:shd w:val="clear" w:color="auto" w:fill="92D050"/>
            <w:vAlign w:val="bottom"/>
          </w:tcPr>
          <w:p w:rsidR="00520BDF" w:rsidRDefault="00520BDF" w:rsidP="00520BDF">
            <w:pPr>
              <w:rPr>
                <w:sz w:val="10"/>
                <w:szCs w:val="10"/>
              </w:rPr>
            </w:pPr>
          </w:p>
        </w:tc>
        <w:tc>
          <w:tcPr>
            <w:tcW w:w="14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92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300" w:type="dxa"/>
            <w:shd w:val="clear" w:color="auto" w:fill="92D050"/>
            <w:vAlign w:val="bottom"/>
          </w:tcPr>
          <w:p w:rsidR="00520BDF" w:rsidRDefault="00520BDF" w:rsidP="00520BDF">
            <w:pPr>
              <w:rPr>
                <w:sz w:val="10"/>
                <w:szCs w:val="10"/>
              </w:rPr>
            </w:pPr>
          </w:p>
        </w:tc>
        <w:tc>
          <w:tcPr>
            <w:tcW w:w="900" w:type="dxa"/>
            <w:gridSpan w:val="3"/>
            <w:vMerge/>
            <w:tcBorders>
              <w:right w:val="single" w:sz="8" w:space="0" w:color="92D050"/>
            </w:tcBorders>
            <w:shd w:val="clear" w:color="auto" w:fill="92D050"/>
            <w:vAlign w:val="bottom"/>
          </w:tcPr>
          <w:p w:rsidR="00520BDF" w:rsidRDefault="00520BDF" w:rsidP="00520BDF">
            <w:pPr>
              <w:rPr>
                <w:sz w:val="10"/>
                <w:szCs w:val="10"/>
              </w:rPr>
            </w:pPr>
          </w:p>
        </w:tc>
        <w:tc>
          <w:tcPr>
            <w:tcW w:w="520" w:type="dxa"/>
            <w:shd w:val="clear" w:color="auto" w:fill="92D050"/>
            <w:vAlign w:val="bottom"/>
          </w:tcPr>
          <w:p w:rsidR="00520BDF" w:rsidRDefault="00520BDF" w:rsidP="00520BDF">
            <w:pPr>
              <w:rPr>
                <w:sz w:val="10"/>
                <w:szCs w:val="10"/>
              </w:rPr>
            </w:pPr>
          </w:p>
        </w:tc>
        <w:tc>
          <w:tcPr>
            <w:tcW w:w="18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64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260" w:type="dxa"/>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140" w:type="dxa"/>
            <w:tcBorders>
              <w:right w:val="single" w:sz="8" w:space="0" w:color="auto"/>
            </w:tcBorders>
            <w:shd w:val="clear" w:color="auto" w:fill="92D050"/>
            <w:vAlign w:val="bottom"/>
          </w:tcPr>
          <w:p w:rsidR="00520BDF" w:rsidRDefault="00520BDF" w:rsidP="00520BDF">
            <w:pPr>
              <w:rPr>
                <w:sz w:val="10"/>
                <w:szCs w:val="10"/>
              </w:rPr>
            </w:pPr>
          </w:p>
        </w:tc>
        <w:tc>
          <w:tcPr>
            <w:tcW w:w="260" w:type="dxa"/>
            <w:shd w:val="clear" w:color="auto" w:fill="92D050"/>
            <w:vAlign w:val="bottom"/>
          </w:tcPr>
          <w:p w:rsidR="00520BDF" w:rsidRDefault="00520BDF" w:rsidP="00520BDF">
            <w:pPr>
              <w:rPr>
                <w:sz w:val="10"/>
                <w:szCs w:val="10"/>
              </w:rPr>
            </w:pPr>
          </w:p>
        </w:tc>
        <w:tc>
          <w:tcPr>
            <w:tcW w:w="60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260" w:type="dxa"/>
            <w:shd w:val="clear" w:color="auto" w:fill="92D050"/>
            <w:vAlign w:val="bottom"/>
          </w:tcPr>
          <w:p w:rsidR="00520BDF" w:rsidRDefault="00520BDF" w:rsidP="00520BDF">
            <w:pPr>
              <w:rPr>
                <w:sz w:val="10"/>
                <w:szCs w:val="10"/>
              </w:rPr>
            </w:pPr>
          </w:p>
        </w:tc>
        <w:tc>
          <w:tcPr>
            <w:tcW w:w="260" w:type="dxa"/>
            <w:shd w:val="clear" w:color="auto" w:fill="92D050"/>
            <w:vAlign w:val="bottom"/>
          </w:tcPr>
          <w:p w:rsidR="00520BDF" w:rsidRDefault="00520BDF" w:rsidP="00520BDF">
            <w:pPr>
              <w:rPr>
                <w:sz w:val="10"/>
                <w:szCs w:val="10"/>
              </w:rPr>
            </w:pPr>
          </w:p>
        </w:tc>
        <w:tc>
          <w:tcPr>
            <w:tcW w:w="3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460" w:type="dxa"/>
            <w:shd w:val="clear" w:color="auto" w:fill="92D050"/>
            <w:vAlign w:val="bottom"/>
          </w:tcPr>
          <w:p w:rsidR="00520BDF" w:rsidRDefault="00520BDF" w:rsidP="00520BDF">
            <w:pPr>
              <w:rPr>
                <w:sz w:val="10"/>
                <w:szCs w:val="10"/>
              </w:rPr>
            </w:pPr>
          </w:p>
        </w:tc>
        <w:tc>
          <w:tcPr>
            <w:tcW w:w="160" w:type="dxa"/>
            <w:shd w:val="clear" w:color="auto" w:fill="92D050"/>
            <w:vAlign w:val="bottom"/>
          </w:tcPr>
          <w:p w:rsidR="00520BDF" w:rsidRDefault="00520BDF" w:rsidP="00520BDF">
            <w:pPr>
              <w:rPr>
                <w:sz w:val="10"/>
                <w:szCs w:val="10"/>
              </w:rPr>
            </w:pPr>
          </w:p>
        </w:tc>
        <w:tc>
          <w:tcPr>
            <w:tcW w:w="140" w:type="dxa"/>
            <w:tcBorders>
              <w:right w:val="single" w:sz="8" w:space="0" w:color="auto"/>
            </w:tcBorders>
            <w:shd w:val="clear" w:color="auto" w:fill="92D050"/>
            <w:vAlign w:val="bottom"/>
          </w:tcPr>
          <w:p w:rsidR="00520BDF" w:rsidRDefault="00520BDF" w:rsidP="00520BDF">
            <w:pPr>
              <w:rPr>
                <w:sz w:val="10"/>
                <w:szCs w:val="10"/>
              </w:rPr>
            </w:pPr>
          </w:p>
        </w:tc>
        <w:tc>
          <w:tcPr>
            <w:tcW w:w="240" w:type="dxa"/>
            <w:shd w:val="clear" w:color="auto" w:fill="92D050"/>
            <w:vAlign w:val="bottom"/>
          </w:tcPr>
          <w:p w:rsidR="00520BDF" w:rsidRDefault="00520BDF" w:rsidP="00520BDF">
            <w:pPr>
              <w:rPr>
                <w:sz w:val="10"/>
                <w:szCs w:val="10"/>
              </w:rPr>
            </w:pPr>
          </w:p>
        </w:tc>
        <w:tc>
          <w:tcPr>
            <w:tcW w:w="48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62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40" w:type="dxa"/>
            <w:vAlign w:val="bottom"/>
          </w:tcPr>
          <w:p w:rsidR="00520BDF" w:rsidRDefault="00520BDF" w:rsidP="00520BDF">
            <w:pPr>
              <w:rPr>
                <w:sz w:val="10"/>
                <w:szCs w:val="10"/>
              </w:rPr>
            </w:pPr>
          </w:p>
        </w:tc>
        <w:tc>
          <w:tcPr>
            <w:tcW w:w="0" w:type="dxa"/>
            <w:vAlign w:val="bottom"/>
          </w:tcPr>
          <w:p w:rsidR="00520BDF" w:rsidRDefault="00520BDF" w:rsidP="00520BDF">
            <w:pPr>
              <w:rPr>
                <w:sz w:val="1"/>
                <w:szCs w:val="1"/>
              </w:rPr>
            </w:pPr>
          </w:p>
        </w:tc>
      </w:tr>
      <w:tr w:rsidR="00DA3528" w:rsidTr="00520BDF">
        <w:trPr>
          <w:trHeight w:val="159"/>
        </w:trPr>
        <w:tc>
          <w:tcPr>
            <w:tcW w:w="120" w:type="dxa"/>
            <w:tcBorders>
              <w:left w:val="single" w:sz="8" w:space="0" w:color="auto"/>
              <w:bottom w:val="single" w:sz="8" w:space="0" w:color="auto"/>
            </w:tcBorders>
            <w:shd w:val="clear" w:color="auto" w:fill="92D050"/>
            <w:vAlign w:val="bottom"/>
          </w:tcPr>
          <w:p w:rsidR="00520BDF" w:rsidRDefault="00520BDF" w:rsidP="00520BDF">
            <w:pPr>
              <w:rPr>
                <w:sz w:val="13"/>
                <w:szCs w:val="13"/>
              </w:rPr>
            </w:pPr>
          </w:p>
        </w:tc>
        <w:tc>
          <w:tcPr>
            <w:tcW w:w="13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3040" w:type="dxa"/>
            <w:vMerge/>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620" w:type="dxa"/>
            <w:tcBorders>
              <w:bottom w:val="single" w:sz="8" w:space="0" w:color="auto"/>
            </w:tcBorders>
            <w:shd w:val="clear" w:color="auto" w:fill="92D050"/>
            <w:vAlign w:val="bottom"/>
          </w:tcPr>
          <w:p w:rsidR="00520BDF" w:rsidRDefault="00520BDF" w:rsidP="00520BDF">
            <w:pPr>
              <w:rPr>
                <w:sz w:val="13"/>
                <w:szCs w:val="13"/>
              </w:rPr>
            </w:pPr>
          </w:p>
        </w:tc>
        <w:tc>
          <w:tcPr>
            <w:tcW w:w="14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92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300" w:type="dxa"/>
            <w:tcBorders>
              <w:bottom w:val="single" w:sz="8" w:space="0" w:color="auto"/>
            </w:tcBorders>
            <w:shd w:val="clear" w:color="auto" w:fill="92D050"/>
            <w:vAlign w:val="bottom"/>
          </w:tcPr>
          <w:p w:rsidR="00520BDF" w:rsidRDefault="00520BDF" w:rsidP="00520BDF">
            <w:pPr>
              <w:rPr>
                <w:sz w:val="13"/>
                <w:szCs w:val="13"/>
              </w:rPr>
            </w:pPr>
          </w:p>
        </w:tc>
        <w:tc>
          <w:tcPr>
            <w:tcW w:w="320" w:type="dxa"/>
            <w:tcBorders>
              <w:bottom w:val="single" w:sz="8" w:space="0" w:color="auto"/>
              <w:right w:val="single" w:sz="8" w:space="0" w:color="92D050"/>
            </w:tcBorders>
            <w:shd w:val="clear" w:color="auto" w:fill="92D050"/>
            <w:vAlign w:val="bottom"/>
          </w:tcPr>
          <w:p w:rsidR="00520BDF" w:rsidRDefault="00520BDF" w:rsidP="00520BDF">
            <w:pPr>
              <w:rPr>
                <w:sz w:val="13"/>
                <w:szCs w:val="13"/>
              </w:rPr>
            </w:pPr>
          </w:p>
        </w:tc>
        <w:tc>
          <w:tcPr>
            <w:tcW w:w="320" w:type="dxa"/>
            <w:tcBorders>
              <w:bottom w:val="single" w:sz="8" w:space="0" w:color="auto"/>
            </w:tcBorders>
            <w:shd w:val="clear" w:color="auto" w:fill="92D050"/>
            <w:vAlign w:val="bottom"/>
          </w:tcPr>
          <w:p w:rsidR="00520BDF" w:rsidRDefault="00520BDF" w:rsidP="00520BDF">
            <w:pPr>
              <w:rPr>
                <w:sz w:val="13"/>
                <w:szCs w:val="13"/>
              </w:rPr>
            </w:pPr>
          </w:p>
        </w:tc>
        <w:tc>
          <w:tcPr>
            <w:tcW w:w="260" w:type="dxa"/>
            <w:tcBorders>
              <w:bottom w:val="single" w:sz="8" w:space="0" w:color="auto"/>
              <w:right w:val="single" w:sz="8" w:space="0" w:color="92D050"/>
            </w:tcBorders>
            <w:shd w:val="clear" w:color="auto" w:fill="92D050"/>
            <w:vAlign w:val="bottom"/>
          </w:tcPr>
          <w:p w:rsidR="00520BDF" w:rsidRDefault="00520BDF" w:rsidP="00520BDF">
            <w:pPr>
              <w:rPr>
                <w:sz w:val="13"/>
                <w:szCs w:val="13"/>
              </w:rPr>
            </w:pPr>
          </w:p>
        </w:tc>
        <w:tc>
          <w:tcPr>
            <w:tcW w:w="520" w:type="dxa"/>
            <w:tcBorders>
              <w:bottom w:val="single" w:sz="8" w:space="0" w:color="auto"/>
            </w:tcBorders>
            <w:shd w:val="clear" w:color="auto" w:fill="92D050"/>
            <w:vAlign w:val="bottom"/>
          </w:tcPr>
          <w:p w:rsidR="00520BDF" w:rsidRDefault="00520BDF" w:rsidP="00520BDF">
            <w:pPr>
              <w:rPr>
                <w:sz w:val="13"/>
                <w:szCs w:val="13"/>
              </w:rPr>
            </w:pPr>
          </w:p>
        </w:tc>
        <w:tc>
          <w:tcPr>
            <w:tcW w:w="18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6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260" w:type="dxa"/>
            <w:tcBorders>
              <w:bottom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14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260" w:type="dxa"/>
            <w:tcBorders>
              <w:bottom w:val="single" w:sz="8" w:space="0" w:color="auto"/>
            </w:tcBorders>
            <w:shd w:val="clear" w:color="auto" w:fill="92D050"/>
            <w:vAlign w:val="bottom"/>
          </w:tcPr>
          <w:p w:rsidR="00520BDF" w:rsidRDefault="00520BDF" w:rsidP="00520BDF">
            <w:pPr>
              <w:rPr>
                <w:sz w:val="13"/>
                <w:szCs w:val="13"/>
              </w:rPr>
            </w:pPr>
          </w:p>
        </w:tc>
        <w:tc>
          <w:tcPr>
            <w:tcW w:w="6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260" w:type="dxa"/>
            <w:tcBorders>
              <w:bottom w:val="single" w:sz="8" w:space="0" w:color="auto"/>
            </w:tcBorders>
            <w:shd w:val="clear" w:color="auto" w:fill="92D050"/>
            <w:vAlign w:val="bottom"/>
          </w:tcPr>
          <w:p w:rsidR="00520BDF" w:rsidRDefault="00520BDF" w:rsidP="00520BDF">
            <w:pPr>
              <w:rPr>
                <w:sz w:val="13"/>
                <w:szCs w:val="13"/>
              </w:rPr>
            </w:pPr>
          </w:p>
        </w:tc>
        <w:tc>
          <w:tcPr>
            <w:tcW w:w="260" w:type="dxa"/>
            <w:tcBorders>
              <w:bottom w:val="single" w:sz="8" w:space="0" w:color="auto"/>
            </w:tcBorders>
            <w:shd w:val="clear" w:color="auto" w:fill="92D050"/>
            <w:vAlign w:val="bottom"/>
          </w:tcPr>
          <w:p w:rsidR="00520BDF" w:rsidRDefault="00520BDF" w:rsidP="00520BDF">
            <w:pPr>
              <w:rPr>
                <w:sz w:val="13"/>
                <w:szCs w:val="13"/>
              </w:rPr>
            </w:pPr>
          </w:p>
        </w:tc>
        <w:tc>
          <w:tcPr>
            <w:tcW w:w="3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460" w:type="dxa"/>
            <w:tcBorders>
              <w:bottom w:val="single" w:sz="8" w:space="0" w:color="auto"/>
            </w:tcBorders>
            <w:shd w:val="clear" w:color="auto" w:fill="92D050"/>
            <w:vAlign w:val="bottom"/>
          </w:tcPr>
          <w:p w:rsidR="00520BDF" w:rsidRDefault="00520BDF" w:rsidP="00520BDF">
            <w:pPr>
              <w:rPr>
                <w:sz w:val="13"/>
                <w:szCs w:val="13"/>
              </w:rPr>
            </w:pPr>
          </w:p>
        </w:tc>
        <w:tc>
          <w:tcPr>
            <w:tcW w:w="160" w:type="dxa"/>
            <w:tcBorders>
              <w:bottom w:val="single" w:sz="8" w:space="0" w:color="auto"/>
            </w:tcBorders>
            <w:shd w:val="clear" w:color="auto" w:fill="92D050"/>
            <w:vAlign w:val="bottom"/>
          </w:tcPr>
          <w:p w:rsidR="00520BDF" w:rsidRDefault="00520BDF" w:rsidP="00520BDF">
            <w:pPr>
              <w:rPr>
                <w:sz w:val="13"/>
                <w:szCs w:val="13"/>
              </w:rPr>
            </w:pPr>
          </w:p>
        </w:tc>
        <w:tc>
          <w:tcPr>
            <w:tcW w:w="14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240" w:type="dxa"/>
            <w:tcBorders>
              <w:bottom w:val="single" w:sz="8" w:space="0" w:color="auto"/>
            </w:tcBorders>
            <w:shd w:val="clear" w:color="auto" w:fill="92D050"/>
            <w:vAlign w:val="bottom"/>
          </w:tcPr>
          <w:p w:rsidR="00520BDF" w:rsidRDefault="00520BDF" w:rsidP="00520BDF">
            <w:pPr>
              <w:rPr>
                <w:sz w:val="13"/>
                <w:szCs w:val="13"/>
              </w:rPr>
            </w:pPr>
          </w:p>
        </w:tc>
        <w:tc>
          <w:tcPr>
            <w:tcW w:w="48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62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40" w:type="dxa"/>
            <w:vAlign w:val="bottom"/>
          </w:tcPr>
          <w:p w:rsidR="00520BDF" w:rsidRDefault="00520BDF" w:rsidP="00520BDF">
            <w:pPr>
              <w:rPr>
                <w:sz w:val="13"/>
                <w:szCs w:val="13"/>
              </w:rPr>
            </w:pPr>
          </w:p>
        </w:tc>
        <w:tc>
          <w:tcPr>
            <w:tcW w:w="0" w:type="dxa"/>
            <w:vAlign w:val="bottom"/>
          </w:tcPr>
          <w:p w:rsidR="00520BDF" w:rsidRDefault="00520BDF" w:rsidP="00520BDF">
            <w:pPr>
              <w:rPr>
                <w:sz w:val="1"/>
                <w:szCs w:val="1"/>
              </w:rPr>
            </w:pPr>
          </w:p>
        </w:tc>
      </w:tr>
      <w:tr w:rsidR="00520BDF" w:rsidTr="00520BDF">
        <w:trPr>
          <w:trHeight w:val="259"/>
        </w:trPr>
        <w:tc>
          <w:tcPr>
            <w:tcW w:w="120" w:type="dxa"/>
            <w:tcBorders>
              <w:left w:val="single" w:sz="8" w:space="0" w:color="auto"/>
            </w:tcBorders>
            <w:vAlign w:val="bottom"/>
          </w:tcPr>
          <w:p w:rsidR="00520BDF" w:rsidRDefault="00520BDF" w:rsidP="00520BDF"/>
        </w:tc>
        <w:tc>
          <w:tcPr>
            <w:tcW w:w="136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3160" w:type="dxa"/>
            <w:gridSpan w:val="2"/>
            <w:vMerge w:val="restart"/>
            <w:tcBorders>
              <w:right w:val="single" w:sz="8" w:space="0" w:color="auto"/>
            </w:tcBorders>
            <w:vAlign w:val="bottom"/>
          </w:tcPr>
          <w:p w:rsidR="00520BDF" w:rsidRDefault="00520BDF" w:rsidP="00520BDF">
            <w:pPr>
              <w:rPr>
                <w:sz w:val="20"/>
                <w:szCs w:val="20"/>
              </w:rPr>
            </w:pPr>
            <w:r>
              <w:rPr>
                <w:rFonts w:eastAsia="Times New Roman"/>
                <w:sz w:val="24"/>
                <w:szCs w:val="24"/>
              </w:rPr>
              <w:t xml:space="preserve">Специальность </w:t>
            </w:r>
            <w:r>
              <w:rPr>
                <w:rFonts w:eastAsia="Times New Roman"/>
                <w:b/>
                <w:bCs/>
                <w:sz w:val="31"/>
                <w:szCs w:val="31"/>
                <w:vertAlign w:val="superscript"/>
              </w:rPr>
              <w:t>1</w:t>
            </w:r>
            <w:r>
              <w:rPr>
                <w:rFonts w:eastAsia="Times New Roman"/>
                <w:sz w:val="31"/>
                <w:szCs w:val="31"/>
                <w:vertAlign w:val="superscript"/>
              </w:rPr>
              <w:t>)</w:t>
            </w:r>
          </w:p>
        </w:tc>
        <w:tc>
          <w:tcPr>
            <w:tcW w:w="100" w:type="dxa"/>
            <w:vAlign w:val="bottom"/>
          </w:tcPr>
          <w:p w:rsidR="00520BDF" w:rsidRDefault="00520BDF" w:rsidP="00520BDF"/>
        </w:tc>
        <w:tc>
          <w:tcPr>
            <w:tcW w:w="620" w:type="dxa"/>
            <w:vAlign w:val="bottom"/>
          </w:tcPr>
          <w:p w:rsidR="00520BDF" w:rsidRDefault="00520BDF" w:rsidP="00520BDF"/>
        </w:tc>
        <w:tc>
          <w:tcPr>
            <w:tcW w:w="140" w:type="dxa"/>
            <w:tcBorders>
              <w:right w:val="single" w:sz="8" w:space="0" w:color="auto"/>
            </w:tcBorders>
            <w:vAlign w:val="bottom"/>
          </w:tcPr>
          <w:p w:rsidR="00520BDF" w:rsidRDefault="00520BDF" w:rsidP="00520BDF"/>
        </w:tc>
        <w:tc>
          <w:tcPr>
            <w:tcW w:w="80" w:type="dxa"/>
            <w:vAlign w:val="bottom"/>
          </w:tcPr>
          <w:p w:rsidR="00520BDF" w:rsidRDefault="00520BDF" w:rsidP="00520BDF"/>
        </w:tc>
        <w:tc>
          <w:tcPr>
            <w:tcW w:w="92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300" w:type="dxa"/>
            <w:vAlign w:val="bottom"/>
          </w:tcPr>
          <w:p w:rsidR="00520BDF" w:rsidRDefault="00520BDF" w:rsidP="00520BDF"/>
        </w:tc>
        <w:tc>
          <w:tcPr>
            <w:tcW w:w="320" w:type="dxa"/>
            <w:tcBorders>
              <w:right w:val="single" w:sz="8" w:space="0" w:color="auto"/>
            </w:tcBorders>
            <w:vAlign w:val="bottom"/>
          </w:tcPr>
          <w:p w:rsidR="00520BDF" w:rsidRDefault="00520BDF" w:rsidP="00520BDF"/>
        </w:tc>
        <w:tc>
          <w:tcPr>
            <w:tcW w:w="320" w:type="dxa"/>
            <w:vAlign w:val="bottom"/>
          </w:tcPr>
          <w:p w:rsidR="00520BDF" w:rsidRDefault="00520BDF" w:rsidP="00520BDF"/>
        </w:tc>
        <w:tc>
          <w:tcPr>
            <w:tcW w:w="260" w:type="dxa"/>
            <w:tcBorders>
              <w:right w:val="single" w:sz="8" w:space="0" w:color="auto"/>
            </w:tcBorders>
            <w:vAlign w:val="bottom"/>
          </w:tcPr>
          <w:p w:rsidR="00520BDF" w:rsidRDefault="00520BDF" w:rsidP="00520BDF"/>
        </w:tc>
        <w:tc>
          <w:tcPr>
            <w:tcW w:w="520" w:type="dxa"/>
            <w:vAlign w:val="bottom"/>
          </w:tcPr>
          <w:p w:rsidR="00520BDF" w:rsidRDefault="00520BDF" w:rsidP="00520BDF"/>
        </w:tc>
        <w:tc>
          <w:tcPr>
            <w:tcW w:w="180" w:type="dxa"/>
            <w:tcBorders>
              <w:right w:val="single" w:sz="8" w:space="0" w:color="auto"/>
            </w:tcBorders>
            <w:vAlign w:val="bottom"/>
          </w:tcPr>
          <w:p w:rsidR="00520BDF" w:rsidRDefault="00520BDF" w:rsidP="00520BDF"/>
        </w:tc>
        <w:tc>
          <w:tcPr>
            <w:tcW w:w="80" w:type="dxa"/>
            <w:shd w:val="clear" w:color="auto" w:fill="E6E6E6"/>
            <w:vAlign w:val="bottom"/>
          </w:tcPr>
          <w:p w:rsidR="00520BDF" w:rsidRDefault="00520BDF" w:rsidP="00520BDF"/>
        </w:tc>
        <w:tc>
          <w:tcPr>
            <w:tcW w:w="640" w:type="dxa"/>
            <w:vMerge w:val="restart"/>
            <w:shd w:val="clear" w:color="auto" w:fill="E6E6E6"/>
            <w:vAlign w:val="bottom"/>
          </w:tcPr>
          <w:p w:rsidR="00520BDF" w:rsidRDefault="00520BDF" w:rsidP="00520BDF">
            <w:pPr>
              <w:jc w:val="center"/>
              <w:rPr>
                <w:sz w:val="20"/>
                <w:szCs w:val="20"/>
              </w:rPr>
            </w:pPr>
            <w:r>
              <w:rPr>
                <w:rFonts w:eastAsia="Times New Roman"/>
                <w:w w:val="99"/>
                <w:sz w:val="24"/>
                <w:szCs w:val="24"/>
                <w:shd w:val="clear" w:color="auto" w:fill="E6E6E6"/>
              </w:rPr>
              <w:t>1,3,5,</w:t>
            </w:r>
          </w:p>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340" w:type="dxa"/>
            <w:gridSpan w:val="2"/>
            <w:shd w:val="clear" w:color="auto" w:fill="E6E6E6"/>
            <w:vAlign w:val="bottom"/>
          </w:tcPr>
          <w:p w:rsidR="00520BDF" w:rsidRDefault="00520BDF" w:rsidP="00520BDF">
            <w:pPr>
              <w:spacing w:line="259" w:lineRule="exact"/>
              <w:jc w:val="center"/>
              <w:rPr>
                <w:sz w:val="20"/>
                <w:szCs w:val="20"/>
              </w:rPr>
            </w:pPr>
            <w:r>
              <w:rPr>
                <w:rFonts w:eastAsia="Times New Roman"/>
                <w:w w:val="99"/>
                <w:sz w:val="24"/>
                <w:szCs w:val="24"/>
                <w:shd w:val="clear" w:color="auto" w:fill="E6E6E6"/>
              </w:rPr>
              <w:t>2,4</w:t>
            </w:r>
          </w:p>
        </w:tc>
        <w:tc>
          <w:tcPr>
            <w:tcW w:w="140" w:type="dxa"/>
            <w:tcBorders>
              <w:right w:val="single" w:sz="8" w:space="0" w:color="auto"/>
            </w:tcBorders>
            <w:shd w:val="clear" w:color="auto" w:fill="E6E6E6"/>
            <w:vAlign w:val="bottom"/>
          </w:tcPr>
          <w:p w:rsidR="00520BDF" w:rsidRDefault="00520BDF" w:rsidP="00520BDF"/>
        </w:tc>
        <w:tc>
          <w:tcPr>
            <w:tcW w:w="260" w:type="dxa"/>
            <w:vAlign w:val="bottom"/>
          </w:tcPr>
          <w:p w:rsidR="00520BDF" w:rsidRDefault="00520BDF" w:rsidP="00520BDF"/>
        </w:tc>
        <w:tc>
          <w:tcPr>
            <w:tcW w:w="720" w:type="dxa"/>
            <w:gridSpan w:val="2"/>
            <w:vMerge w:val="restart"/>
            <w:tcBorders>
              <w:right w:val="single" w:sz="8" w:space="0" w:color="auto"/>
            </w:tcBorders>
            <w:vAlign w:val="bottom"/>
          </w:tcPr>
          <w:p w:rsidR="00520BDF" w:rsidRDefault="00520BDF" w:rsidP="00520BDF">
            <w:pPr>
              <w:ind w:right="320"/>
              <w:jc w:val="center"/>
              <w:rPr>
                <w:sz w:val="20"/>
                <w:szCs w:val="20"/>
              </w:rPr>
            </w:pPr>
            <w:r>
              <w:rPr>
                <w:rFonts w:ascii="Symbol" w:eastAsia="Symbol" w:hAnsi="Symbol" w:cs="Symbol"/>
                <w:w w:val="99"/>
                <w:sz w:val="24"/>
                <w:szCs w:val="24"/>
              </w:rPr>
              <w:t></w:t>
            </w:r>
          </w:p>
        </w:tc>
        <w:tc>
          <w:tcPr>
            <w:tcW w:w="260" w:type="dxa"/>
            <w:vAlign w:val="bottom"/>
          </w:tcPr>
          <w:p w:rsidR="00520BDF" w:rsidRDefault="00520BDF" w:rsidP="00520BDF"/>
        </w:tc>
        <w:tc>
          <w:tcPr>
            <w:tcW w:w="260" w:type="dxa"/>
            <w:vAlign w:val="bottom"/>
          </w:tcPr>
          <w:p w:rsidR="00520BDF" w:rsidRDefault="00520BDF" w:rsidP="00520BDF"/>
        </w:tc>
        <w:tc>
          <w:tcPr>
            <w:tcW w:w="3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460" w:type="dxa"/>
            <w:vAlign w:val="bottom"/>
          </w:tcPr>
          <w:p w:rsidR="00520BDF" w:rsidRDefault="00520BDF" w:rsidP="00520BDF"/>
        </w:tc>
        <w:tc>
          <w:tcPr>
            <w:tcW w:w="160" w:type="dxa"/>
            <w:vAlign w:val="bottom"/>
          </w:tcPr>
          <w:p w:rsidR="00520BDF" w:rsidRDefault="00520BDF" w:rsidP="00520BDF"/>
        </w:tc>
        <w:tc>
          <w:tcPr>
            <w:tcW w:w="140" w:type="dxa"/>
            <w:tcBorders>
              <w:right w:val="single" w:sz="8" w:space="0" w:color="auto"/>
            </w:tcBorders>
            <w:vAlign w:val="bottom"/>
          </w:tcPr>
          <w:p w:rsidR="00520BDF" w:rsidRDefault="00520BDF" w:rsidP="00520BDF"/>
        </w:tc>
        <w:tc>
          <w:tcPr>
            <w:tcW w:w="240" w:type="dxa"/>
            <w:vAlign w:val="bottom"/>
          </w:tcPr>
          <w:p w:rsidR="00520BDF" w:rsidRDefault="00520BDF" w:rsidP="00520BDF"/>
        </w:tc>
        <w:tc>
          <w:tcPr>
            <w:tcW w:w="48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62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40" w:type="dx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139"/>
        </w:trPr>
        <w:tc>
          <w:tcPr>
            <w:tcW w:w="120" w:type="dxa"/>
            <w:tcBorders>
              <w:left w:val="single" w:sz="8" w:space="0" w:color="auto"/>
            </w:tcBorders>
            <w:vAlign w:val="bottom"/>
          </w:tcPr>
          <w:p w:rsidR="00520BDF" w:rsidRDefault="00520BDF" w:rsidP="00520BDF">
            <w:pPr>
              <w:rPr>
                <w:sz w:val="12"/>
                <w:szCs w:val="12"/>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sz w:val="24"/>
                <w:szCs w:val="24"/>
              </w:rPr>
              <w:t>ПО.01.УП.01</w:t>
            </w: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924</w:t>
            </w:r>
          </w:p>
        </w:tc>
        <w:tc>
          <w:tcPr>
            <w:tcW w:w="140" w:type="dxa"/>
            <w:tcBorders>
              <w:right w:val="single" w:sz="8" w:space="0" w:color="auto"/>
            </w:tcBorders>
            <w:vAlign w:val="bottom"/>
          </w:tcPr>
          <w:p w:rsidR="00520BDF" w:rsidRDefault="00520BDF" w:rsidP="00520BDF">
            <w:pPr>
              <w:rPr>
                <w:sz w:val="12"/>
                <w:szCs w:val="12"/>
              </w:rPr>
            </w:pPr>
          </w:p>
        </w:tc>
        <w:tc>
          <w:tcPr>
            <w:tcW w:w="1000" w:type="dxa"/>
            <w:gridSpan w:val="2"/>
            <w:vMerge w:val="restart"/>
            <w:vAlign w:val="bottom"/>
          </w:tcPr>
          <w:p w:rsidR="00520BDF" w:rsidRDefault="00520BDF" w:rsidP="00520BDF">
            <w:pPr>
              <w:jc w:val="center"/>
              <w:rPr>
                <w:sz w:val="20"/>
                <w:szCs w:val="20"/>
              </w:rPr>
            </w:pPr>
            <w:r>
              <w:rPr>
                <w:rFonts w:eastAsia="Times New Roman"/>
                <w:w w:val="99"/>
                <w:sz w:val="24"/>
                <w:szCs w:val="24"/>
              </w:rPr>
              <w:t>561</w:t>
            </w: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00" w:type="dxa"/>
            <w:vAlign w:val="bottom"/>
          </w:tcPr>
          <w:p w:rsidR="00520BDF" w:rsidRDefault="00520BDF" w:rsidP="00520BDF">
            <w:pPr>
              <w:rPr>
                <w:sz w:val="12"/>
                <w:szCs w:val="12"/>
              </w:rPr>
            </w:pPr>
          </w:p>
        </w:tc>
        <w:tc>
          <w:tcPr>
            <w:tcW w:w="320" w:type="dxa"/>
            <w:tcBorders>
              <w:right w:val="single" w:sz="8" w:space="0" w:color="auto"/>
            </w:tcBorders>
            <w:vAlign w:val="bottom"/>
          </w:tcPr>
          <w:p w:rsidR="00520BDF" w:rsidRDefault="00520BDF" w:rsidP="00520BDF">
            <w:pPr>
              <w:rPr>
                <w:sz w:val="12"/>
                <w:szCs w:val="12"/>
              </w:rPr>
            </w:pPr>
          </w:p>
        </w:tc>
        <w:tc>
          <w:tcPr>
            <w:tcW w:w="320" w:type="dxa"/>
            <w:vAlign w:val="bottom"/>
          </w:tcPr>
          <w:p w:rsidR="00520BDF" w:rsidRDefault="00520BDF" w:rsidP="00520BDF">
            <w:pPr>
              <w:rPr>
                <w:sz w:val="12"/>
                <w:szCs w:val="12"/>
              </w:rPr>
            </w:pPr>
          </w:p>
        </w:tc>
        <w:tc>
          <w:tcPr>
            <w:tcW w:w="260" w:type="dxa"/>
            <w:tcBorders>
              <w:right w:val="single" w:sz="8" w:space="0" w:color="auto"/>
            </w:tcBorders>
            <w:vAlign w:val="bottom"/>
          </w:tcPr>
          <w:p w:rsidR="00520BDF" w:rsidRDefault="00520BDF" w:rsidP="00520BDF">
            <w:pPr>
              <w:rPr>
                <w:sz w:val="12"/>
                <w:szCs w:val="12"/>
              </w:rPr>
            </w:pPr>
          </w:p>
        </w:tc>
        <w:tc>
          <w:tcPr>
            <w:tcW w:w="520" w:type="dxa"/>
            <w:vMerge w:val="restart"/>
            <w:vAlign w:val="bottom"/>
          </w:tcPr>
          <w:p w:rsidR="00520BDF" w:rsidRDefault="00520BDF" w:rsidP="00520BDF">
            <w:pPr>
              <w:jc w:val="right"/>
              <w:rPr>
                <w:sz w:val="20"/>
                <w:szCs w:val="20"/>
              </w:rPr>
            </w:pPr>
            <w:r>
              <w:rPr>
                <w:rFonts w:eastAsia="Times New Roman"/>
                <w:sz w:val="24"/>
                <w:szCs w:val="24"/>
              </w:rPr>
              <w:t>363</w:t>
            </w:r>
          </w:p>
        </w:tc>
        <w:tc>
          <w:tcPr>
            <w:tcW w:w="18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vMerge/>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gridSpan w:val="2"/>
            <w:vMerge w:val="restart"/>
            <w:shd w:val="clear" w:color="auto" w:fill="E6E6E6"/>
            <w:vAlign w:val="bottom"/>
          </w:tcPr>
          <w:p w:rsidR="00520BDF" w:rsidRDefault="00520BDF" w:rsidP="00520BDF">
            <w:pPr>
              <w:jc w:val="center"/>
              <w:rPr>
                <w:sz w:val="20"/>
                <w:szCs w:val="20"/>
              </w:rPr>
            </w:pPr>
            <w:r>
              <w:rPr>
                <w:rFonts w:eastAsia="Times New Roman"/>
                <w:w w:val="99"/>
                <w:sz w:val="24"/>
                <w:szCs w:val="24"/>
              </w:rPr>
              <w:t>,6,</w:t>
            </w: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260" w:type="dxa"/>
            <w:vAlign w:val="bottom"/>
          </w:tcPr>
          <w:p w:rsidR="00520BDF" w:rsidRDefault="00520BDF" w:rsidP="00520BDF">
            <w:pPr>
              <w:rPr>
                <w:sz w:val="12"/>
                <w:szCs w:val="12"/>
              </w:rPr>
            </w:pPr>
          </w:p>
        </w:tc>
        <w:tc>
          <w:tcPr>
            <w:tcW w:w="720" w:type="dxa"/>
            <w:gridSpan w:val="2"/>
            <w:vMerge/>
            <w:tcBorders>
              <w:right w:val="single" w:sz="8" w:space="0" w:color="auto"/>
            </w:tcBorders>
            <w:vAlign w:val="bottom"/>
          </w:tcPr>
          <w:p w:rsidR="00520BDF" w:rsidRDefault="00520BDF" w:rsidP="00520BDF">
            <w:pPr>
              <w:rPr>
                <w:sz w:val="12"/>
                <w:szCs w:val="12"/>
              </w:rPr>
            </w:pPr>
          </w:p>
        </w:tc>
        <w:tc>
          <w:tcPr>
            <w:tcW w:w="260" w:type="dxa"/>
            <w:vAlign w:val="bottom"/>
          </w:tcPr>
          <w:p w:rsidR="00520BDF" w:rsidRDefault="00520BDF" w:rsidP="00520BDF">
            <w:pPr>
              <w:rPr>
                <w:sz w:val="12"/>
                <w:szCs w:val="12"/>
              </w:rPr>
            </w:pPr>
          </w:p>
        </w:tc>
        <w:tc>
          <w:tcPr>
            <w:tcW w:w="260" w:type="dxa"/>
            <w:vMerge w:val="restart"/>
            <w:vAlign w:val="bottom"/>
          </w:tcPr>
          <w:p w:rsidR="00520BDF" w:rsidRDefault="00520BDF" w:rsidP="00520BDF">
            <w:pPr>
              <w:jc w:val="center"/>
              <w:rPr>
                <w:sz w:val="20"/>
                <w:szCs w:val="20"/>
              </w:rPr>
            </w:pPr>
            <w:r>
              <w:rPr>
                <w:rFonts w:eastAsia="Times New Roman"/>
                <w:w w:val="99"/>
                <w:sz w:val="24"/>
                <w:szCs w:val="24"/>
              </w:rPr>
              <w:t>2</w:t>
            </w:r>
          </w:p>
        </w:tc>
        <w:tc>
          <w:tcPr>
            <w:tcW w:w="320" w:type="dxa"/>
            <w:tcBorders>
              <w:right w:val="single" w:sz="8" w:space="0" w:color="auto"/>
            </w:tcBorders>
            <w:vAlign w:val="bottom"/>
          </w:tcPr>
          <w:p w:rsidR="00520BDF" w:rsidRDefault="00520BDF" w:rsidP="00520BDF">
            <w:pPr>
              <w:rPr>
                <w:sz w:val="12"/>
                <w:szCs w:val="12"/>
              </w:rPr>
            </w:pPr>
          </w:p>
        </w:tc>
        <w:tc>
          <w:tcPr>
            <w:tcW w:w="560" w:type="dxa"/>
            <w:gridSpan w:val="2"/>
            <w:vMerge w:val="restart"/>
            <w:vAlign w:val="bottom"/>
          </w:tcPr>
          <w:p w:rsidR="00520BDF" w:rsidRDefault="00520BDF" w:rsidP="00520BDF">
            <w:pPr>
              <w:ind w:left="134"/>
              <w:jc w:val="center"/>
              <w:rPr>
                <w:sz w:val="20"/>
                <w:szCs w:val="20"/>
              </w:rPr>
            </w:pPr>
            <w:r>
              <w:rPr>
                <w:rFonts w:eastAsia="Times New Roman"/>
                <w:w w:val="99"/>
                <w:sz w:val="24"/>
                <w:szCs w:val="24"/>
              </w:rPr>
              <w:t>2</w:t>
            </w:r>
          </w:p>
        </w:tc>
        <w:tc>
          <w:tcPr>
            <w:tcW w:w="16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240" w:type="dxa"/>
            <w:vAlign w:val="bottom"/>
          </w:tcPr>
          <w:p w:rsidR="00520BDF" w:rsidRDefault="00520BDF" w:rsidP="00520BDF">
            <w:pPr>
              <w:rPr>
                <w:sz w:val="12"/>
                <w:szCs w:val="12"/>
              </w:rPr>
            </w:pPr>
          </w:p>
        </w:tc>
        <w:tc>
          <w:tcPr>
            <w:tcW w:w="480" w:type="dxa"/>
            <w:vMerge w:val="restart"/>
            <w:vAlign w:val="bottom"/>
          </w:tcPr>
          <w:p w:rsidR="00520BDF" w:rsidRDefault="00520BDF" w:rsidP="00520BDF">
            <w:pPr>
              <w:ind w:right="71"/>
              <w:jc w:val="right"/>
              <w:rPr>
                <w:sz w:val="20"/>
                <w:szCs w:val="20"/>
              </w:rPr>
            </w:pPr>
            <w:r>
              <w:rPr>
                <w:rFonts w:eastAsia="Times New Roman"/>
                <w:w w:val="99"/>
                <w:sz w:val="24"/>
                <w:szCs w:val="24"/>
              </w:rPr>
              <w:t>2,5</w:t>
            </w: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Merge w:val="restart"/>
            <w:vAlign w:val="bottom"/>
          </w:tcPr>
          <w:p w:rsidR="00520BDF" w:rsidRDefault="00520BDF" w:rsidP="00520BDF">
            <w:pPr>
              <w:ind w:right="71"/>
              <w:jc w:val="right"/>
              <w:rPr>
                <w:sz w:val="20"/>
                <w:szCs w:val="20"/>
              </w:rPr>
            </w:pPr>
            <w:r>
              <w:rPr>
                <w:rFonts w:eastAsia="Times New Roman"/>
                <w:sz w:val="24"/>
                <w:szCs w:val="24"/>
              </w:rPr>
              <w:t>2,5</w:t>
            </w:r>
          </w:p>
        </w:tc>
        <w:tc>
          <w:tcPr>
            <w:tcW w:w="120" w:type="dxa"/>
            <w:tcBorders>
              <w:right w:val="single" w:sz="8" w:space="0" w:color="auto"/>
            </w:tcBorders>
            <w:vAlign w:val="bottom"/>
          </w:tcPr>
          <w:p w:rsidR="00520BDF" w:rsidRDefault="00520BDF" w:rsidP="00520BDF">
            <w:pPr>
              <w:rPr>
                <w:sz w:val="12"/>
                <w:szCs w:val="12"/>
              </w:rPr>
            </w:pPr>
          </w:p>
        </w:tc>
        <w:tc>
          <w:tcPr>
            <w:tcW w:w="140" w:type="dx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47"/>
        </w:trPr>
        <w:tc>
          <w:tcPr>
            <w:tcW w:w="120" w:type="dxa"/>
            <w:tcBorders>
              <w:left w:val="single" w:sz="8" w:space="0" w:color="auto"/>
            </w:tcBorders>
            <w:vAlign w:val="bottom"/>
          </w:tcPr>
          <w:p w:rsidR="00520BDF" w:rsidRDefault="00520BDF" w:rsidP="00520BDF">
            <w:pPr>
              <w:rPr>
                <w:sz w:val="12"/>
                <w:szCs w:val="12"/>
              </w:rPr>
            </w:pPr>
          </w:p>
        </w:tc>
        <w:tc>
          <w:tcPr>
            <w:tcW w:w="148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00" w:type="dxa"/>
            <w:vAlign w:val="bottom"/>
          </w:tcPr>
          <w:p w:rsidR="00520BDF" w:rsidRDefault="00520BDF" w:rsidP="00520BDF">
            <w:pPr>
              <w:rPr>
                <w:sz w:val="12"/>
                <w:szCs w:val="12"/>
              </w:rPr>
            </w:pPr>
          </w:p>
        </w:tc>
        <w:tc>
          <w:tcPr>
            <w:tcW w:w="320" w:type="dxa"/>
            <w:tcBorders>
              <w:right w:val="single" w:sz="8" w:space="0" w:color="auto"/>
            </w:tcBorders>
            <w:vAlign w:val="bottom"/>
          </w:tcPr>
          <w:p w:rsidR="00520BDF" w:rsidRDefault="00520BDF" w:rsidP="00520BDF">
            <w:pPr>
              <w:rPr>
                <w:sz w:val="12"/>
                <w:szCs w:val="12"/>
              </w:rPr>
            </w:pPr>
          </w:p>
        </w:tc>
        <w:tc>
          <w:tcPr>
            <w:tcW w:w="320" w:type="dxa"/>
            <w:vAlign w:val="bottom"/>
          </w:tcPr>
          <w:p w:rsidR="00520BDF" w:rsidRDefault="00520BDF" w:rsidP="00520BDF">
            <w:pPr>
              <w:rPr>
                <w:sz w:val="12"/>
                <w:szCs w:val="12"/>
              </w:rPr>
            </w:pPr>
          </w:p>
        </w:tc>
        <w:tc>
          <w:tcPr>
            <w:tcW w:w="260" w:type="dxa"/>
            <w:tcBorders>
              <w:right w:val="single" w:sz="8" w:space="0" w:color="auto"/>
            </w:tcBorders>
            <w:vAlign w:val="bottom"/>
          </w:tcPr>
          <w:p w:rsidR="00520BDF" w:rsidRDefault="00520BDF" w:rsidP="00520BDF">
            <w:pPr>
              <w:rPr>
                <w:sz w:val="12"/>
                <w:szCs w:val="12"/>
              </w:rPr>
            </w:pPr>
          </w:p>
        </w:tc>
        <w:tc>
          <w:tcPr>
            <w:tcW w:w="520" w:type="dxa"/>
            <w:vMerge/>
            <w:vAlign w:val="bottom"/>
          </w:tcPr>
          <w:p w:rsidR="00520BDF" w:rsidRDefault="00520BDF" w:rsidP="00520BDF">
            <w:pPr>
              <w:rPr>
                <w:sz w:val="12"/>
                <w:szCs w:val="12"/>
              </w:rPr>
            </w:pPr>
          </w:p>
        </w:tc>
        <w:tc>
          <w:tcPr>
            <w:tcW w:w="18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vMerge w:val="restart"/>
            <w:shd w:val="clear" w:color="auto" w:fill="E6E6E6"/>
            <w:vAlign w:val="bottom"/>
          </w:tcPr>
          <w:p w:rsidR="00520BDF" w:rsidRDefault="00520BDF" w:rsidP="00520BDF">
            <w:pPr>
              <w:spacing w:line="273" w:lineRule="exact"/>
              <w:jc w:val="center"/>
              <w:rPr>
                <w:sz w:val="20"/>
                <w:szCs w:val="20"/>
              </w:rPr>
            </w:pPr>
            <w:r>
              <w:rPr>
                <w:rFonts w:eastAsia="Times New Roman"/>
                <w:w w:val="99"/>
                <w:sz w:val="24"/>
                <w:szCs w:val="24"/>
              </w:rPr>
              <w:t>7</w:t>
            </w: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gridSpan w:val="2"/>
            <w:vMerge/>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260" w:type="dxa"/>
            <w:vAlign w:val="bottom"/>
          </w:tcPr>
          <w:p w:rsidR="00520BDF" w:rsidRDefault="00520BDF" w:rsidP="00520BDF">
            <w:pPr>
              <w:rPr>
                <w:sz w:val="12"/>
                <w:szCs w:val="12"/>
              </w:rPr>
            </w:pPr>
          </w:p>
        </w:tc>
        <w:tc>
          <w:tcPr>
            <w:tcW w:w="720" w:type="dxa"/>
            <w:gridSpan w:val="2"/>
            <w:vMerge/>
            <w:tcBorders>
              <w:right w:val="single" w:sz="8" w:space="0" w:color="auto"/>
            </w:tcBorders>
            <w:vAlign w:val="bottom"/>
          </w:tcPr>
          <w:p w:rsidR="00520BDF" w:rsidRDefault="00520BDF" w:rsidP="00520BDF">
            <w:pPr>
              <w:rPr>
                <w:sz w:val="12"/>
                <w:szCs w:val="12"/>
              </w:rPr>
            </w:pPr>
          </w:p>
        </w:tc>
        <w:tc>
          <w:tcPr>
            <w:tcW w:w="260" w:type="dxa"/>
            <w:vAlign w:val="bottom"/>
          </w:tcPr>
          <w:p w:rsidR="00520BDF" w:rsidRDefault="00520BDF" w:rsidP="00520BDF">
            <w:pPr>
              <w:rPr>
                <w:sz w:val="12"/>
                <w:szCs w:val="12"/>
              </w:rPr>
            </w:pPr>
          </w:p>
        </w:tc>
        <w:tc>
          <w:tcPr>
            <w:tcW w:w="260" w:type="dxa"/>
            <w:vMerge/>
            <w:vAlign w:val="bottom"/>
          </w:tcPr>
          <w:p w:rsidR="00520BDF" w:rsidRDefault="00520BDF" w:rsidP="00520BDF">
            <w:pPr>
              <w:rPr>
                <w:sz w:val="12"/>
                <w:szCs w:val="12"/>
              </w:rPr>
            </w:pPr>
          </w:p>
        </w:tc>
        <w:tc>
          <w:tcPr>
            <w:tcW w:w="320" w:type="dxa"/>
            <w:tcBorders>
              <w:right w:val="single" w:sz="8" w:space="0" w:color="auto"/>
            </w:tcBorders>
            <w:vAlign w:val="bottom"/>
          </w:tcPr>
          <w:p w:rsidR="00520BDF" w:rsidRDefault="00520BDF" w:rsidP="00520BDF">
            <w:pPr>
              <w:rPr>
                <w:sz w:val="12"/>
                <w:szCs w:val="12"/>
              </w:rPr>
            </w:pPr>
          </w:p>
        </w:tc>
        <w:tc>
          <w:tcPr>
            <w:tcW w:w="560" w:type="dxa"/>
            <w:gridSpan w:val="2"/>
            <w:vMerge/>
            <w:vAlign w:val="bottom"/>
          </w:tcPr>
          <w:p w:rsidR="00520BDF" w:rsidRDefault="00520BDF" w:rsidP="00520BDF">
            <w:pPr>
              <w:rPr>
                <w:sz w:val="12"/>
                <w:szCs w:val="12"/>
              </w:rPr>
            </w:pPr>
          </w:p>
        </w:tc>
        <w:tc>
          <w:tcPr>
            <w:tcW w:w="16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240" w:type="dxa"/>
            <w:vAlign w:val="bottom"/>
          </w:tcPr>
          <w:p w:rsidR="00520BDF" w:rsidRDefault="00520BDF" w:rsidP="00520BDF">
            <w:pPr>
              <w:rPr>
                <w:sz w:val="12"/>
                <w:szCs w:val="12"/>
              </w:rPr>
            </w:pPr>
          </w:p>
        </w:tc>
        <w:tc>
          <w:tcPr>
            <w:tcW w:w="48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40" w:type="dx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27"/>
        </w:trPr>
        <w:tc>
          <w:tcPr>
            <w:tcW w:w="120" w:type="dxa"/>
            <w:tcBorders>
              <w:left w:val="single" w:sz="8" w:space="0" w:color="auto"/>
            </w:tcBorders>
            <w:vAlign w:val="bottom"/>
          </w:tcPr>
          <w:p w:rsidR="00520BDF" w:rsidRDefault="00520BDF" w:rsidP="00520BDF">
            <w:pPr>
              <w:rPr>
                <w:sz w:val="11"/>
                <w:szCs w:val="11"/>
              </w:rPr>
            </w:pPr>
          </w:p>
        </w:tc>
        <w:tc>
          <w:tcPr>
            <w:tcW w:w="136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04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620" w:type="dxa"/>
            <w:vAlign w:val="bottom"/>
          </w:tcPr>
          <w:p w:rsidR="00520BDF" w:rsidRDefault="00520BDF" w:rsidP="00520BDF">
            <w:pPr>
              <w:rPr>
                <w:sz w:val="11"/>
                <w:szCs w:val="11"/>
              </w:rPr>
            </w:pPr>
          </w:p>
        </w:tc>
        <w:tc>
          <w:tcPr>
            <w:tcW w:w="140" w:type="dxa"/>
            <w:tcBorders>
              <w:right w:val="single" w:sz="8" w:space="0" w:color="auto"/>
            </w:tcBorders>
            <w:vAlign w:val="bottom"/>
          </w:tcPr>
          <w:p w:rsidR="00520BDF" w:rsidRDefault="00520BDF" w:rsidP="00520BDF">
            <w:pPr>
              <w:rPr>
                <w:sz w:val="11"/>
                <w:szCs w:val="11"/>
              </w:rPr>
            </w:pPr>
          </w:p>
        </w:tc>
        <w:tc>
          <w:tcPr>
            <w:tcW w:w="80" w:type="dxa"/>
            <w:vAlign w:val="bottom"/>
          </w:tcPr>
          <w:p w:rsidR="00520BDF" w:rsidRDefault="00520BDF" w:rsidP="00520BDF">
            <w:pPr>
              <w:rPr>
                <w:sz w:val="11"/>
                <w:szCs w:val="11"/>
              </w:rPr>
            </w:pPr>
          </w:p>
        </w:tc>
        <w:tc>
          <w:tcPr>
            <w:tcW w:w="92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00" w:type="dxa"/>
            <w:vAlign w:val="bottom"/>
          </w:tcPr>
          <w:p w:rsidR="00520BDF" w:rsidRDefault="00520BDF" w:rsidP="00520BDF">
            <w:pPr>
              <w:rPr>
                <w:sz w:val="11"/>
                <w:szCs w:val="11"/>
              </w:rPr>
            </w:pPr>
          </w:p>
        </w:tc>
        <w:tc>
          <w:tcPr>
            <w:tcW w:w="320" w:type="dxa"/>
            <w:tcBorders>
              <w:right w:val="single" w:sz="8" w:space="0" w:color="auto"/>
            </w:tcBorders>
            <w:vAlign w:val="bottom"/>
          </w:tcPr>
          <w:p w:rsidR="00520BDF" w:rsidRDefault="00520BDF" w:rsidP="00520BDF">
            <w:pPr>
              <w:rPr>
                <w:sz w:val="11"/>
                <w:szCs w:val="11"/>
              </w:rPr>
            </w:pPr>
          </w:p>
        </w:tc>
        <w:tc>
          <w:tcPr>
            <w:tcW w:w="320" w:type="dxa"/>
            <w:vAlign w:val="bottom"/>
          </w:tcPr>
          <w:p w:rsidR="00520BDF" w:rsidRDefault="00520BDF" w:rsidP="00520BDF">
            <w:pPr>
              <w:rPr>
                <w:sz w:val="11"/>
                <w:szCs w:val="11"/>
              </w:rPr>
            </w:pPr>
          </w:p>
        </w:tc>
        <w:tc>
          <w:tcPr>
            <w:tcW w:w="260" w:type="dxa"/>
            <w:tcBorders>
              <w:right w:val="single" w:sz="8" w:space="0" w:color="auto"/>
            </w:tcBorders>
            <w:vAlign w:val="bottom"/>
          </w:tcPr>
          <w:p w:rsidR="00520BDF" w:rsidRDefault="00520BDF" w:rsidP="00520BDF">
            <w:pPr>
              <w:rPr>
                <w:sz w:val="11"/>
                <w:szCs w:val="11"/>
              </w:rPr>
            </w:pPr>
          </w:p>
        </w:tc>
        <w:tc>
          <w:tcPr>
            <w:tcW w:w="520" w:type="dxa"/>
            <w:vAlign w:val="bottom"/>
          </w:tcPr>
          <w:p w:rsidR="00520BDF" w:rsidRDefault="00520BDF" w:rsidP="00520BDF">
            <w:pPr>
              <w:rPr>
                <w:sz w:val="11"/>
                <w:szCs w:val="11"/>
              </w:rPr>
            </w:pPr>
          </w:p>
        </w:tc>
        <w:tc>
          <w:tcPr>
            <w:tcW w:w="180" w:type="dxa"/>
            <w:tcBorders>
              <w:right w:val="single" w:sz="8" w:space="0" w:color="auto"/>
            </w:tcBorders>
            <w:vAlign w:val="bottom"/>
          </w:tcPr>
          <w:p w:rsidR="00520BDF" w:rsidRDefault="00520BDF" w:rsidP="00520BDF">
            <w:pPr>
              <w:rPr>
                <w:sz w:val="11"/>
                <w:szCs w:val="11"/>
              </w:rPr>
            </w:pPr>
          </w:p>
        </w:tc>
        <w:tc>
          <w:tcPr>
            <w:tcW w:w="80" w:type="dxa"/>
            <w:shd w:val="clear" w:color="auto" w:fill="E6E6E6"/>
            <w:vAlign w:val="bottom"/>
          </w:tcPr>
          <w:p w:rsidR="00520BDF" w:rsidRDefault="00520BDF" w:rsidP="00520BDF">
            <w:pPr>
              <w:rPr>
                <w:sz w:val="11"/>
                <w:szCs w:val="11"/>
              </w:rPr>
            </w:pPr>
          </w:p>
        </w:tc>
        <w:tc>
          <w:tcPr>
            <w:tcW w:w="640" w:type="dxa"/>
            <w:vMerge/>
            <w:shd w:val="clear" w:color="auto" w:fill="E6E6E6"/>
            <w:vAlign w:val="bottom"/>
          </w:tcPr>
          <w:p w:rsidR="00520BDF" w:rsidRDefault="00520BDF" w:rsidP="00520BDF">
            <w:pPr>
              <w:rPr>
                <w:sz w:val="11"/>
                <w:szCs w:val="11"/>
              </w:rPr>
            </w:pPr>
          </w:p>
        </w:tc>
        <w:tc>
          <w:tcPr>
            <w:tcW w:w="120" w:type="dxa"/>
            <w:tcBorders>
              <w:right w:val="single" w:sz="8" w:space="0" w:color="auto"/>
            </w:tcBorders>
            <w:shd w:val="clear" w:color="auto" w:fill="E6E6E6"/>
            <w:vAlign w:val="bottom"/>
          </w:tcPr>
          <w:p w:rsidR="00520BDF" w:rsidRDefault="00520BDF" w:rsidP="00520BDF">
            <w:pPr>
              <w:rPr>
                <w:sz w:val="11"/>
                <w:szCs w:val="11"/>
              </w:rPr>
            </w:pPr>
          </w:p>
        </w:tc>
        <w:tc>
          <w:tcPr>
            <w:tcW w:w="100" w:type="dxa"/>
            <w:shd w:val="clear" w:color="auto" w:fill="E6E6E6"/>
            <w:vAlign w:val="bottom"/>
          </w:tcPr>
          <w:p w:rsidR="00520BDF" w:rsidRDefault="00520BDF" w:rsidP="00520BDF">
            <w:pPr>
              <w:rPr>
                <w:sz w:val="11"/>
                <w:szCs w:val="11"/>
              </w:rPr>
            </w:pPr>
          </w:p>
        </w:tc>
        <w:tc>
          <w:tcPr>
            <w:tcW w:w="260" w:type="dxa"/>
            <w:vMerge w:val="restart"/>
            <w:shd w:val="clear" w:color="auto" w:fill="E6E6E6"/>
            <w:vAlign w:val="bottom"/>
          </w:tcPr>
          <w:p w:rsidR="00520BDF" w:rsidRDefault="00520BDF" w:rsidP="00520BDF">
            <w:pPr>
              <w:spacing w:line="266" w:lineRule="exact"/>
              <w:jc w:val="center"/>
              <w:rPr>
                <w:sz w:val="20"/>
                <w:szCs w:val="20"/>
              </w:rPr>
            </w:pPr>
            <w:r>
              <w:rPr>
                <w:rFonts w:eastAsia="Times New Roman"/>
                <w:w w:val="99"/>
                <w:sz w:val="24"/>
                <w:szCs w:val="24"/>
              </w:rPr>
              <w:t>8</w:t>
            </w:r>
          </w:p>
        </w:tc>
        <w:tc>
          <w:tcPr>
            <w:tcW w:w="80" w:type="dxa"/>
            <w:shd w:val="clear" w:color="auto" w:fill="E6E6E6"/>
            <w:vAlign w:val="bottom"/>
          </w:tcPr>
          <w:p w:rsidR="00520BDF" w:rsidRDefault="00520BDF" w:rsidP="00520BDF">
            <w:pPr>
              <w:rPr>
                <w:sz w:val="11"/>
                <w:szCs w:val="11"/>
              </w:rPr>
            </w:pPr>
          </w:p>
        </w:tc>
        <w:tc>
          <w:tcPr>
            <w:tcW w:w="140" w:type="dxa"/>
            <w:tcBorders>
              <w:right w:val="single" w:sz="8" w:space="0" w:color="auto"/>
            </w:tcBorders>
            <w:shd w:val="clear" w:color="auto" w:fill="E6E6E6"/>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60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260" w:type="dxa"/>
            <w:vAlign w:val="bottom"/>
          </w:tcPr>
          <w:p w:rsidR="00520BDF" w:rsidRDefault="00520BDF" w:rsidP="00520BDF">
            <w:pPr>
              <w:rPr>
                <w:sz w:val="11"/>
                <w:szCs w:val="11"/>
              </w:rPr>
            </w:pPr>
          </w:p>
        </w:tc>
        <w:tc>
          <w:tcPr>
            <w:tcW w:w="3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460" w:type="dxa"/>
            <w:vAlign w:val="bottom"/>
          </w:tcPr>
          <w:p w:rsidR="00520BDF" w:rsidRDefault="00520BDF" w:rsidP="00520BDF">
            <w:pPr>
              <w:rPr>
                <w:sz w:val="11"/>
                <w:szCs w:val="11"/>
              </w:rPr>
            </w:pPr>
          </w:p>
        </w:tc>
        <w:tc>
          <w:tcPr>
            <w:tcW w:w="160" w:type="dxa"/>
            <w:vAlign w:val="bottom"/>
          </w:tcPr>
          <w:p w:rsidR="00520BDF" w:rsidRDefault="00520BDF" w:rsidP="00520BDF">
            <w:pPr>
              <w:rPr>
                <w:sz w:val="11"/>
                <w:szCs w:val="11"/>
              </w:rPr>
            </w:pPr>
          </w:p>
        </w:tc>
        <w:tc>
          <w:tcPr>
            <w:tcW w:w="140" w:type="dxa"/>
            <w:tcBorders>
              <w:right w:val="single" w:sz="8" w:space="0" w:color="auto"/>
            </w:tcBorders>
            <w:vAlign w:val="bottom"/>
          </w:tcPr>
          <w:p w:rsidR="00520BDF" w:rsidRDefault="00520BDF" w:rsidP="00520BDF">
            <w:pPr>
              <w:rPr>
                <w:sz w:val="11"/>
                <w:szCs w:val="11"/>
              </w:rPr>
            </w:pPr>
          </w:p>
        </w:tc>
        <w:tc>
          <w:tcPr>
            <w:tcW w:w="240" w:type="dxa"/>
            <w:vAlign w:val="bottom"/>
          </w:tcPr>
          <w:p w:rsidR="00520BDF" w:rsidRDefault="00520BDF" w:rsidP="00520BDF">
            <w:pPr>
              <w:rPr>
                <w:sz w:val="11"/>
                <w:szCs w:val="11"/>
              </w:rPr>
            </w:pPr>
          </w:p>
        </w:tc>
        <w:tc>
          <w:tcPr>
            <w:tcW w:w="48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62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40" w:type="dx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45"/>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136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30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9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300" w:type="dxa"/>
            <w:tcBorders>
              <w:bottom w:val="single" w:sz="8" w:space="0" w:color="auto"/>
            </w:tcBorders>
            <w:vAlign w:val="bottom"/>
          </w:tcPr>
          <w:p w:rsidR="00520BDF" w:rsidRDefault="00520BDF" w:rsidP="00520BDF">
            <w:pPr>
              <w:rPr>
                <w:sz w:val="12"/>
                <w:szCs w:val="12"/>
              </w:rPr>
            </w:pPr>
          </w:p>
        </w:tc>
        <w:tc>
          <w:tcPr>
            <w:tcW w:w="320" w:type="dxa"/>
            <w:tcBorders>
              <w:bottom w:val="single" w:sz="8" w:space="0" w:color="auto"/>
              <w:right w:val="single" w:sz="8" w:space="0" w:color="auto"/>
            </w:tcBorders>
            <w:vAlign w:val="bottom"/>
          </w:tcPr>
          <w:p w:rsidR="00520BDF" w:rsidRDefault="00520BDF" w:rsidP="00520BDF">
            <w:pPr>
              <w:rPr>
                <w:sz w:val="12"/>
                <w:szCs w:val="12"/>
              </w:rPr>
            </w:pPr>
          </w:p>
        </w:tc>
        <w:tc>
          <w:tcPr>
            <w:tcW w:w="320" w:type="dxa"/>
            <w:tcBorders>
              <w:bottom w:val="single" w:sz="8" w:space="0" w:color="auto"/>
            </w:tcBorders>
            <w:vAlign w:val="bottom"/>
          </w:tcPr>
          <w:p w:rsidR="00520BDF" w:rsidRDefault="00520BDF" w:rsidP="00520BDF">
            <w:pPr>
              <w:rPr>
                <w:sz w:val="12"/>
                <w:szCs w:val="12"/>
              </w:rPr>
            </w:pPr>
          </w:p>
        </w:tc>
        <w:tc>
          <w:tcPr>
            <w:tcW w:w="260" w:type="dxa"/>
            <w:tcBorders>
              <w:bottom w:val="single" w:sz="8" w:space="0" w:color="auto"/>
              <w:right w:val="single" w:sz="8" w:space="0" w:color="auto"/>
            </w:tcBorders>
            <w:vAlign w:val="bottom"/>
          </w:tcPr>
          <w:p w:rsidR="00520BDF" w:rsidRDefault="00520BDF" w:rsidP="00520BDF">
            <w:pPr>
              <w:rPr>
                <w:sz w:val="12"/>
                <w:szCs w:val="12"/>
              </w:rPr>
            </w:pPr>
          </w:p>
        </w:tc>
        <w:tc>
          <w:tcPr>
            <w:tcW w:w="520" w:type="dxa"/>
            <w:tcBorders>
              <w:bottom w:val="single" w:sz="8" w:space="0" w:color="auto"/>
            </w:tcBorders>
            <w:vAlign w:val="bottom"/>
          </w:tcPr>
          <w:p w:rsidR="00520BDF" w:rsidRDefault="00520BDF" w:rsidP="00520BDF">
            <w:pPr>
              <w:rPr>
                <w:sz w:val="12"/>
                <w:szCs w:val="12"/>
              </w:rPr>
            </w:pPr>
          </w:p>
        </w:tc>
        <w:tc>
          <w:tcPr>
            <w:tcW w:w="18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64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260" w:type="dxa"/>
            <w:vMerge/>
            <w:tcBorders>
              <w:bottom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260" w:type="dxa"/>
            <w:tcBorders>
              <w:bottom w:val="single" w:sz="8" w:space="0" w:color="auto"/>
            </w:tcBorders>
            <w:vAlign w:val="bottom"/>
          </w:tcPr>
          <w:p w:rsidR="00520BDF" w:rsidRDefault="00520BDF" w:rsidP="00520BDF">
            <w:pPr>
              <w:rPr>
                <w:sz w:val="12"/>
                <w:szCs w:val="12"/>
              </w:rPr>
            </w:pPr>
          </w:p>
        </w:tc>
        <w:tc>
          <w:tcPr>
            <w:tcW w:w="6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260" w:type="dxa"/>
            <w:tcBorders>
              <w:bottom w:val="single" w:sz="8" w:space="0" w:color="auto"/>
            </w:tcBorders>
            <w:vAlign w:val="bottom"/>
          </w:tcPr>
          <w:p w:rsidR="00520BDF" w:rsidRDefault="00520BDF" w:rsidP="00520BDF">
            <w:pPr>
              <w:rPr>
                <w:sz w:val="12"/>
                <w:szCs w:val="12"/>
              </w:rPr>
            </w:pPr>
          </w:p>
        </w:tc>
        <w:tc>
          <w:tcPr>
            <w:tcW w:w="260" w:type="dxa"/>
            <w:tcBorders>
              <w:bottom w:val="single" w:sz="8" w:space="0" w:color="auto"/>
            </w:tcBorders>
            <w:vAlign w:val="bottom"/>
          </w:tcPr>
          <w:p w:rsidR="00520BDF" w:rsidRDefault="00520BDF" w:rsidP="00520BDF">
            <w:pPr>
              <w:rPr>
                <w:sz w:val="12"/>
                <w:szCs w:val="12"/>
              </w:rPr>
            </w:pPr>
          </w:p>
        </w:tc>
        <w:tc>
          <w:tcPr>
            <w:tcW w:w="3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460" w:type="dxa"/>
            <w:tcBorders>
              <w:bottom w:val="single" w:sz="8" w:space="0" w:color="auto"/>
            </w:tcBorders>
            <w:vAlign w:val="bottom"/>
          </w:tcPr>
          <w:p w:rsidR="00520BDF" w:rsidRDefault="00520BDF" w:rsidP="00520BDF">
            <w:pPr>
              <w:rPr>
                <w:sz w:val="12"/>
                <w:szCs w:val="12"/>
              </w:rPr>
            </w:pPr>
          </w:p>
        </w:tc>
        <w:tc>
          <w:tcPr>
            <w:tcW w:w="16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240" w:type="dxa"/>
            <w:tcBorders>
              <w:bottom w:val="single" w:sz="8" w:space="0" w:color="auto"/>
            </w:tcBorders>
            <w:vAlign w:val="bottom"/>
          </w:tcPr>
          <w:p w:rsidR="00520BDF" w:rsidRDefault="00520BDF" w:rsidP="00520BDF">
            <w:pPr>
              <w:rPr>
                <w:sz w:val="12"/>
                <w:szCs w:val="12"/>
              </w:rPr>
            </w:pPr>
          </w:p>
        </w:tc>
        <w:tc>
          <w:tcPr>
            <w:tcW w:w="48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40" w:type="dx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396"/>
        </w:trPr>
        <w:tc>
          <w:tcPr>
            <w:tcW w:w="120" w:type="dxa"/>
            <w:vAlign w:val="bottom"/>
          </w:tcPr>
          <w:p w:rsidR="00520BDF" w:rsidRDefault="00520BDF" w:rsidP="00520BDF">
            <w:pPr>
              <w:rPr>
                <w:sz w:val="24"/>
                <w:szCs w:val="24"/>
              </w:rPr>
            </w:pPr>
          </w:p>
        </w:tc>
        <w:tc>
          <w:tcPr>
            <w:tcW w:w="136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92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0" w:type="dxa"/>
            <w:vAlign w:val="bottom"/>
          </w:tcPr>
          <w:p w:rsidR="00520BDF" w:rsidRDefault="00520BDF" w:rsidP="00520BDF">
            <w:pPr>
              <w:rPr>
                <w:sz w:val="24"/>
                <w:szCs w:val="24"/>
              </w:rPr>
            </w:pPr>
          </w:p>
        </w:tc>
        <w:tc>
          <w:tcPr>
            <w:tcW w:w="320" w:type="dxa"/>
            <w:vAlign w:val="bottom"/>
          </w:tcPr>
          <w:p w:rsidR="00520BDF" w:rsidRDefault="00520BDF" w:rsidP="00520BDF">
            <w:pPr>
              <w:jc w:val="right"/>
              <w:rPr>
                <w:sz w:val="20"/>
                <w:szCs w:val="20"/>
              </w:rPr>
            </w:pPr>
            <w:r>
              <w:rPr>
                <w:rFonts w:ascii="Calibri" w:eastAsia="Calibri" w:hAnsi="Calibri" w:cs="Calibri"/>
              </w:rPr>
              <w:t>16</w:t>
            </w:r>
          </w:p>
        </w:tc>
        <w:tc>
          <w:tcPr>
            <w:tcW w:w="32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520" w:type="dxa"/>
            <w:vAlign w:val="bottom"/>
          </w:tcPr>
          <w:p w:rsidR="00520BDF" w:rsidRDefault="00520BDF" w:rsidP="00520BDF">
            <w:pPr>
              <w:rPr>
                <w:sz w:val="24"/>
                <w:szCs w:val="24"/>
              </w:rPr>
            </w:pPr>
          </w:p>
        </w:tc>
        <w:tc>
          <w:tcPr>
            <w:tcW w:w="18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6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6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260" w:type="dxa"/>
            <w:vAlign w:val="bottom"/>
          </w:tcPr>
          <w:p w:rsidR="00520BDF" w:rsidRDefault="00520BDF" w:rsidP="00520BDF">
            <w:pPr>
              <w:rPr>
                <w:sz w:val="24"/>
                <w:szCs w:val="24"/>
              </w:rPr>
            </w:pPr>
          </w:p>
        </w:tc>
        <w:tc>
          <w:tcPr>
            <w:tcW w:w="3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460" w:type="dxa"/>
            <w:vAlign w:val="bottom"/>
          </w:tcPr>
          <w:p w:rsidR="00520BDF" w:rsidRDefault="00520BDF" w:rsidP="00520BDF">
            <w:pPr>
              <w:rPr>
                <w:sz w:val="24"/>
                <w:szCs w:val="24"/>
              </w:rPr>
            </w:pPr>
          </w:p>
        </w:tc>
        <w:tc>
          <w:tcPr>
            <w:tcW w:w="16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240" w:type="dxa"/>
            <w:vAlign w:val="bottom"/>
          </w:tcPr>
          <w:p w:rsidR="00520BDF" w:rsidRDefault="00520BDF" w:rsidP="00520BDF">
            <w:pPr>
              <w:rPr>
                <w:sz w:val="24"/>
                <w:szCs w:val="24"/>
              </w:rPr>
            </w:pPr>
          </w:p>
        </w:tc>
        <w:tc>
          <w:tcPr>
            <w:tcW w:w="48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bl>
    <w:p w:rsidR="00520BDF" w:rsidRDefault="00520BDF" w:rsidP="00520BDF">
      <w:pPr>
        <w:sectPr w:rsidR="00520BDF">
          <w:pgSz w:w="16840" w:h="11904" w:orient="landscape"/>
          <w:pgMar w:top="1399" w:right="958" w:bottom="409" w:left="1120" w:header="0" w:footer="0" w:gutter="0"/>
          <w:cols w:space="720" w:equalWidth="0">
            <w:col w:w="14760"/>
          </w:cols>
        </w:sectPr>
      </w:pPr>
    </w:p>
    <w:tbl>
      <w:tblPr>
        <w:tblW w:w="14650" w:type="dxa"/>
        <w:tblInd w:w="10" w:type="dxa"/>
        <w:tblLayout w:type="fixed"/>
        <w:tblCellMar>
          <w:left w:w="0" w:type="dxa"/>
          <w:right w:w="0" w:type="dxa"/>
        </w:tblCellMar>
        <w:tblLook w:val="04A0"/>
      </w:tblPr>
      <w:tblGrid>
        <w:gridCol w:w="120"/>
        <w:gridCol w:w="1480"/>
        <w:gridCol w:w="100"/>
        <w:gridCol w:w="3040"/>
        <w:gridCol w:w="120"/>
        <w:gridCol w:w="720"/>
        <w:gridCol w:w="140"/>
        <w:gridCol w:w="1000"/>
        <w:gridCol w:w="120"/>
        <w:gridCol w:w="100"/>
        <w:gridCol w:w="640"/>
        <w:gridCol w:w="560"/>
        <w:gridCol w:w="560"/>
        <w:gridCol w:w="140"/>
        <w:gridCol w:w="80"/>
        <w:gridCol w:w="640"/>
        <w:gridCol w:w="120"/>
        <w:gridCol w:w="100"/>
        <w:gridCol w:w="340"/>
        <w:gridCol w:w="140"/>
        <w:gridCol w:w="80"/>
        <w:gridCol w:w="780"/>
        <w:gridCol w:w="120"/>
        <w:gridCol w:w="100"/>
        <w:gridCol w:w="620"/>
        <w:gridCol w:w="120"/>
        <w:gridCol w:w="100"/>
        <w:gridCol w:w="620"/>
        <w:gridCol w:w="140"/>
        <w:gridCol w:w="80"/>
        <w:gridCol w:w="640"/>
        <w:gridCol w:w="120"/>
        <w:gridCol w:w="100"/>
        <w:gridCol w:w="620"/>
        <w:gridCol w:w="120"/>
        <w:gridCol w:w="30"/>
      </w:tblGrid>
      <w:tr w:rsidR="00520BDF" w:rsidTr="007E2C08">
        <w:trPr>
          <w:trHeight w:val="305"/>
        </w:trPr>
        <w:tc>
          <w:tcPr>
            <w:tcW w:w="120" w:type="dxa"/>
            <w:tcBorders>
              <w:top w:val="single" w:sz="8" w:space="0" w:color="auto"/>
              <w:left w:val="single" w:sz="8" w:space="0" w:color="auto"/>
              <w:bottom w:val="single" w:sz="8" w:space="0" w:color="auto"/>
            </w:tcBorders>
            <w:vAlign w:val="bottom"/>
          </w:tcPr>
          <w:p w:rsidR="00520BDF" w:rsidRDefault="00520BDF" w:rsidP="00520BDF">
            <w:pPr>
              <w:rPr>
                <w:sz w:val="24"/>
                <w:szCs w:val="24"/>
              </w:rPr>
            </w:pPr>
          </w:p>
        </w:tc>
        <w:tc>
          <w:tcPr>
            <w:tcW w:w="1480" w:type="dxa"/>
            <w:tcBorders>
              <w:top w:val="single" w:sz="8" w:space="0" w:color="auto"/>
              <w:bottom w:val="single" w:sz="8" w:space="0" w:color="auto"/>
              <w:right w:val="single" w:sz="8" w:space="0" w:color="auto"/>
            </w:tcBorders>
            <w:vAlign w:val="bottom"/>
          </w:tcPr>
          <w:p w:rsidR="00520BDF" w:rsidRDefault="00520BDF" w:rsidP="00520BDF">
            <w:pPr>
              <w:ind w:right="1"/>
              <w:jc w:val="center"/>
              <w:rPr>
                <w:sz w:val="20"/>
                <w:szCs w:val="20"/>
              </w:rPr>
            </w:pPr>
            <w:r>
              <w:rPr>
                <w:rFonts w:eastAsia="Times New Roman"/>
                <w:sz w:val="24"/>
                <w:szCs w:val="24"/>
              </w:rPr>
              <w:t>ПО.01.УП.02</w:t>
            </w:r>
          </w:p>
        </w:tc>
        <w:tc>
          <w:tcPr>
            <w:tcW w:w="100" w:type="dxa"/>
            <w:tcBorders>
              <w:top w:val="single" w:sz="8" w:space="0" w:color="auto"/>
              <w:bottom w:val="single" w:sz="8" w:space="0" w:color="auto"/>
            </w:tcBorders>
            <w:vAlign w:val="bottom"/>
          </w:tcPr>
          <w:p w:rsidR="00520BDF" w:rsidRDefault="00520BDF" w:rsidP="00520BDF">
            <w:pPr>
              <w:rPr>
                <w:sz w:val="24"/>
                <w:szCs w:val="24"/>
              </w:rPr>
            </w:pPr>
          </w:p>
        </w:tc>
        <w:tc>
          <w:tcPr>
            <w:tcW w:w="3160" w:type="dxa"/>
            <w:gridSpan w:val="2"/>
            <w:tcBorders>
              <w:top w:val="single" w:sz="8" w:space="0" w:color="auto"/>
              <w:bottom w:val="single" w:sz="8" w:space="0" w:color="auto"/>
              <w:right w:val="single" w:sz="8" w:space="0" w:color="auto"/>
            </w:tcBorders>
            <w:vAlign w:val="bottom"/>
          </w:tcPr>
          <w:p w:rsidR="00520BDF" w:rsidRDefault="00520BDF" w:rsidP="00520BDF">
            <w:pPr>
              <w:spacing w:line="305" w:lineRule="exact"/>
              <w:rPr>
                <w:sz w:val="20"/>
                <w:szCs w:val="20"/>
              </w:rPr>
            </w:pPr>
            <w:r>
              <w:rPr>
                <w:rFonts w:eastAsia="Times New Roman"/>
                <w:sz w:val="24"/>
                <w:szCs w:val="24"/>
              </w:rPr>
              <w:t>Ансамбль</w:t>
            </w:r>
            <w:proofErr w:type="gramStart"/>
            <w:r>
              <w:rPr>
                <w:rFonts w:eastAsia="Times New Roman"/>
                <w:b/>
                <w:bCs/>
                <w:sz w:val="31"/>
                <w:szCs w:val="31"/>
                <w:vertAlign w:val="superscript"/>
              </w:rPr>
              <w:t>1</w:t>
            </w:r>
            <w:proofErr w:type="gramEnd"/>
            <w:r>
              <w:rPr>
                <w:rFonts w:eastAsia="Times New Roman"/>
                <w:sz w:val="31"/>
                <w:szCs w:val="31"/>
                <w:vertAlign w:val="superscript"/>
              </w:rPr>
              <w:t>)</w:t>
            </w:r>
          </w:p>
        </w:tc>
        <w:tc>
          <w:tcPr>
            <w:tcW w:w="720" w:type="dxa"/>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w w:val="99"/>
                <w:sz w:val="24"/>
                <w:szCs w:val="24"/>
              </w:rPr>
              <w:t>264</w:t>
            </w:r>
          </w:p>
        </w:tc>
        <w:tc>
          <w:tcPr>
            <w:tcW w:w="14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1000" w:type="dxa"/>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w w:val="99"/>
                <w:sz w:val="24"/>
                <w:szCs w:val="24"/>
              </w:rPr>
              <w:t>132</w:t>
            </w:r>
          </w:p>
        </w:tc>
        <w:tc>
          <w:tcPr>
            <w:tcW w:w="12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bottom w:val="single" w:sz="8" w:space="0" w:color="auto"/>
            </w:tcBorders>
            <w:vAlign w:val="bottom"/>
          </w:tcPr>
          <w:p w:rsidR="00520BDF" w:rsidRDefault="00520BDF" w:rsidP="00520BDF">
            <w:pPr>
              <w:rPr>
                <w:sz w:val="24"/>
                <w:szCs w:val="24"/>
              </w:rPr>
            </w:pPr>
          </w:p>
        </w:tc>
        <w:tc>
          <w:tcPr>
            <w:tcW w:w="64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560" w:type="dxa"/>
            <w:tcBorders>
              <w:top w:val="single" w:sz="8" w:space="0" w:color="auto"/>
              <w:bottom w:val="single" w:sz="8" w:space="0" w:color="auto"/>
              <w:right w:val="single" w:sz="8" w:space="0" w:color="auto"/>
            </w:tcBorders>
            <w:vAlign w:val="bottom"/>
          </w:tcPr>
          <w:p w:rsidR="00520BDF" w:rsidRDefault="00520BDF" w:rsidP="00520BDF">
            <w:pPr>
              <w:ind w:right="80"/>
              <w:jc w:val="right"/>
              <w:rPr>
                <w:sz w:val="20"/>
                <w:szCs w:val="20"/>
              </w:rPr>
            </w:pPr>
            <w:r>
              <w:rPr>
                <w:rFonts w:eastAsia="Times New Roman"/>
                <w:w w:val="94"/>
                <w:sz w:val="24"/>
                <w:szCs w:val="24"/>
              </w:rPr>
              <w:t>132</w:t>
            </w:r>
          </w:p>
        </w:tc>
        <w:tc>
          <w:tcPr>
            <w:tcW w:w="560" w:type="dxa"/>
            <w:tcBorders>
              <w:top w:val="single" w:sz="8" w:space="0" w:color="auto"/>
              <w:bottom w:val="single" w:sz="8" w:space="0" w:color="auto"/>
            </w:tcBorders>
            <w:vAlign w:val="bottom"/>
          </w:tcPr>
          <w:p w:rsidR="00520BDF" w:rsidRDefault="00520BDF" w:rsidP="00520BDF">
            <w:pPr>
              <w:rPr>
                <w:sz w:val="24"/>
                <w:szCs w:val="24"/>
              </w:rPr>
            </w:pPr>
          </w:p>
        </w:tc>
        <w:tc>
          <w:tcPr>
            <w:tcW w:w="14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80" w:type="dxa"/>
            <w:tcBorders>
              <w:top w:val="single" w:sz="8" w:space="0" w:color="auto"/>
              <w:bottom w:val="single" w:sz="8" w:space="0" w:color="auto"/>
            </w:tcBorders>
            <w:shd w:val="clear" w:color="auto" w:fill="E6E6E6"/>
            <w:vAlign w:val="bottom"/>
          </w:tcPr>
          <w:p w:rsidR="00520BDF" w:rsidRDefault="00520BDF" w:rsidP="00520BDF">
            <w:pPr>
              <w:rPr>
                <w:sz w:val="24"/>
                <w:szCs w:val="24"/>
              </w:rPr>
            </w:pPr>
          </w:p>
        </w:tc>
        <w:tc>
          <w:tcPr>
            <w:tcW w:w="640" w:type="dxa"/>
            <w:tcBorders>
              <w:top w:val="single" w:sz="8" w:space="0" w:color="auto"/>
              <w:bottom w:val="single" w:sz="8" w:space="0" w:color="auto"/>
            </w:tcBorders>
            <w:shd w:val="clear" w:color="auto" w:fill="E6E6E6"/>
            <w:vAlign w:val="bottom"/>
          </w:tcPr>
          <w:p w:rsidR="00520BDF" w:rsidRDefault="00520BDF" w:rsidP="00520BDF">
            <w:pPr>
              <w:jc w:val="center"/>
              <w:rPr>
                <w:sz w:val="20"/>
                <w:szCs w:val="20"/>
              </w:rPr>
            </w:pPr>
            <w:r>
              <w:rPr>
                <w:rFonts w:eastAsia="Times New Roman"/>
                <w:w w:val="99"/>
                <w:sz w:val="24"/>
                <w:szCs w:val="24"/>
              </w:rPr>
              <w:t>4,6,8</w:t>
            </w:r>
          </w:p>
        </w:tc>
        <w:tc>
          <w:tcPr>
            <w:tcW w:w="120" w:type="dxa"/>
            <w:tcBorders>
              <w:top w:val="single" w:sz="8" w:space="0" w:color="auto"/>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auto"/>
            </w:tcBorders>
            <w:shd w:val="clear" w:color="auto" w:fill="E6E6E6"/>
            <w:vAlign w:val="bottom"/>
          </w:tcPr>
          <w:p w:rsidR="00520BDF" w:rsidRDefault="00520BDF" w:rsidP="00520BDF">
            <w:pPr>
              <w:rPr>
                <w:sz w:val="24"/>
                <w:szCs w:val="24"/>
              </w:rPr>
            </w:pPr>
          </w:p>
        </w:tc>
        <w:tc>
          <w:tcPr>
            <w:tcW w:w="340" w:type="dxa"/>
            <w:tcBorders>
              <w:top w:val="single" w:sz="8" w:space="0" w:color="auto"/>
              <w:bottom w:val="single" w:sz="8" w:space="0" w:color="auto"/>
            </w:tcBorders>
            <w:shd w:val="clear" w:color="auto" w:fill="E6E6E6"/>
            <w:vAlign w:val="bottom"/>
          </w:tcPr>
          <w:p w:rsidR="00520BDF" w:rsidRDefault="00520BDF" w:rsidP="00520BDF">
            <w:pPr>
              <w:rPr>
                <w:sz w:val="24"/>
                <w:szCs w:val="24"/>
              </w:rPr>
            </w:pPr>
          </w:p>
        </w:tc>
        <w:tc>
          <w:tcPr>
            <w:tcW w:w="140" w:type="dxa"/>
            <w:tcBorders>
              <w:top w:val="single" w:sz="8" w:space="0" w:color="auto"/>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80" w:type="dxa"/>
            <w:tcBorders>
              <w:top w:val="single" w:sz="8" w:space="0" w:color="auto"/>
              <w:bottom w:val="single" w:sz="8" w:space="0" w:color="auto"/>
            </w:tcBorders>
            <w:vAlign w:val="bottom"/>
          </w:tcPr>
          <w:p w:rsidR="00520BDF" w:rsidRDefault="00520BDF" w:rsidP="00520BDF">
            <w:pPr>
              <w:rPr>
                <w:sz w:val="24"/>
                <w:szCs w:val="24"/>
              </w:rPr>
            </w:pPr>
          </w:p>
        </w:tc>
        <w:tc>
          <w:tcPr>
            <w:tcW w:w="900" w:type="dxa"/>
            <w:gridSpan w:val="2"/>
            <w:tcBorders>
              <w:top w:val="single" w:sz="8" w:space="0" w:color="auto"/>
              <w:bottom w:val="single" w:sz="8" w:space="0" w:color="auto"/>
              <w:right w:val="single" w:sz="8" w:space="0" w:color="auto"/>
            </w:tcBorders>
            <w:vAlign w:val="bottom"/>
          </w:tcPr>
          <w:p w:rsidR="00520BDF" w:rsidRDefault="00520BDF" w:rsidP="00520BDF">
            <w:pPr>
              <w:ind w:right="460"/>
              <w:jc w:val="right"/>
              <w:rPr>
                <w:sz w:val="20"/>
                <w:szCs w:val="20"/>
              </w:rPr>
            </w:pPr>
            <w:r>
              <w:rPr>
                <w:rFonts w:ascii="Symbol" w:eastAsia="Symbol" w:hAnsi="Symbol" w:cs="Symbol"/>
                <w:sz w:val="24"/>
                <w:szCs w:val="24"/>
              </w:rPr>
              <w:t></w:t>
            </w:r>
          </w:p>
        </w:tc>
        <w:tc>
          <w:tcPr>
            <w:tcW w:w="100" w:type="dxa"/>
            <w:tcBorders>
              <w:top w:val="single" w:sz="8" w:space="0" w:color="auto"/>
              <w:bottom w:val="single" w:sz="8" w:space="0" w:color="auto"/>
            </w:tcBorders>
            <w:vAlign w:val="bottom"/>
          </w:tcPr>
          <w:p w:rsidR="00520BDF" w:rsidRDefault="00520BDF" w:rsidP="00520BDF">
            <w:pPr>
              <w:rPr>
                <w:sz w:val="24"/>
                <w:szCs w:val="24"/>
              </w:rPr>
            </w:pPr>
          </w:p>
        </w:tc>
        <w:tc>
          <w:tcPr>
            <w:tcW w:w="740" w:type="dxa"/>
            <w:gridSpan w:val="2"/>
            <w:tcBorders>
              <w:top w:val="single" w:sz="8" w:space="0" w:color="auto"/>
              <w:bottom w:val="single" w:sz="8" w:space="0" w:color="auto"/>
              <w:right w:val="single" w:sz="8" w:space="0" w:color="auto"/>
            </w:tcBorders>
            <w:vAlign w:val="bottom"/>
          </w:tcPr>
          <w:p w:rsidR="00520BDF" w:rsidRDefault="00520BDF" w:rsidP="00520BDF">
            <w:pPr>
              <w:ind w:right="80"/>
              <w:jc w:val="center"/>
              <w:rPr>
                <w:sz w:val="20"/>
                <w:szCs w:val="20"/>
              </w:rPr>
            </w:pPr>
            <w:r>
              <w:rPr>
                <w:rFonts w:ascii="Symbol" w:eastAsia="Symbol" w:hAnsi="Symbol" w:cs="Symbol"/>
                <w:w w:val="99"/>
                <w:sz w:val="24"/>
                <w:szCs w:val="24"/>
              </w:rPr>
              <w:t></w:t>
            </w:r>
            <w:r>
              <w:rPr>
                <w:rFonts w:ascii="Symbol" w:eastAsia="Symbol" w:hAnsi="Symbol" w:cs="Symbol"/>
                <w:w w:val="99"/>
                <w:sz w:val="24"/>
                <w:szCs w:val="24"/>
              </w:rPr>
              <w:t></w:t>
            </w:r>
          </w:p>
        </w:tc>
        <w:tc>
          <w:tcPr>
            <w:tcW w:w="720" w:type="dxa"/>
            <w:gridSpan w:val="2"/>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w w:val="99"/>
                <w:sz w:val="24"/>
                <w:szCs w:val="24"/>
              </w:rPr>
              <w:t>1</w:t>
            </w:r>
          </w:p>
        </w:tc>
        <w:tc>
          <w:tcPr>
            <w:tcW w:w="14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w w:val="99"/>
                <w:sz w:val="24"/>
                <w:szCs w:val="24"/>
              </w:rPr>
              <w:t>1</w:t>
            </w:r>
          </w:p>
        </w:tc>
        <w:tc>
          <w:tcPr>
            <w:tcW w:w="12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bottom w:val="single" w:sz="8" w:space="0" w:color="auto"/>
            </w:tcBorders>
            <w:vAlign w:val="bottom"/>
          </w:tcPr>
          <w:p w:rsidR="00520BDF" w:rsidRDefault="00520BDF" w:rsidP="00520BDF">
            <w:pPr>
              <w:jc w:val="center"/>
              <w:rPr>
                <w:sz w:val="20"/>
                <w:szCs w:val="20"/>
              </w:rPr>
            </w:pPr>
            <w:r>
              <w:rPr>
                <w:rFonts w:eastAsia="Times New Roman"/>
                <w:w w:val="99"/>
                <w:sz w:val="24"/>
                <w:szCs w:val="24"/>
              </w:rPr>
              <w:t>1</w:t>
            </w:r>
          </w:p>
        </w:tc>
        <w:tc>
          <w:tcPr>
            <w:tcW w:w="120" w:type="dxa"/>
            <w:tcBorders>
              <w:top w:val="single" w:sz="8" w:space="0" w:color="auto"/>
              <w:bottom w:val="single" w:sz="8" w:space="0" w:color="auto"/>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63"/>
        </w:trPr>
        <w:tc>
          <w:tcPr>
            <w:tcW w:w="120" w:type="dxa"/>
            <w:tcBorders>
              <w:left w:val="single" w:sz="8" w:space="0" w:color="auto"/>
            </w:tcBorders>
            <w:vAlign w:val="bottom"/>
          </w:tcPr>
          <w:p w:rsidR="00520BDF" w:rsidRDefault="00520BDF" w:rsidP="00520BDF"/>
        </w:tc>
        <w:tc>
          <w:tcPr>
            <w:tcW w:w="1480" w:type="dxa"/>
            <w:vMerge w:val="restart"/>
            <w:tcBorders>
              <w:right w:val="single" w:sz="8" w:space="0" w:color="auto"/>
            </w:tcBorders>
            <w:vAlign w:val="bottom"/>
          </w:tcPr>
          <w:p w:rsidR="00520BDF" w:rsidRDefault="00520BDF" w:rsidP="00520BDF">
            <w:pPr>
              <w:ind w:right="1"/>
              <w:jc w:val="center"/>
              <w:rPr>
                <w:sz w:val="20"/>
                <w:szCs w:val="20"/>
              </w:rPr>
            </w:pPr>
            <w:r>
              <w:rPr>
                <w:rFonts w:eastAsia="Times New Roman"/>
                <w:sz w:val="24"/>
                <w:szCs w:val="24"/>
              </w:rPr>
              <w:t>ПО.01.УП.03</w:t>
            </w:r>
          </w:p>
        </w:tc>
        <w:tc>
          <w:tcPr>
            <w:tcW w:w="100" w:type="dxa"/>
            <w:vAlign w:val="bottom"/>
          </w:tcPr>
          <w:p w:rsidR="00520BDF" w:rsidRDefault="00520BDF" w:rsidP="00520BDF"/>
        </w:tc>
        <w:tc>
          <w:tcPr>
            <w:tcW w:w="3160" w:type="dxa"/>
            <w:gridSpan w:val="2"/>
            <w:vMerge w:val="restart"/>
            <w:tcBorders>
              <w:right w:val="single" w:sz="8" w:space="0" w:color="auto"/>
            </w:tcBorders>
            <w:vAlign w:val="bottom"/>
          </w:tcPr>
          <w:p w:rsidR="00520BDF" w:rsidRDefault="00520BDF" w:rsidP="00520BDF">
            <w:pPr>
              <w:rPr>
                <w:sz w:val="20"/>
                <w:szCs w:val="20"/>
              </w:rPr>
            </w:pPr>
            <w:r>
              <w:rPr>
                <w:rFonts w:eastAsia="Times New Roman"/>
                <w:sz w:val="24"/>
                <w:szCs w:val="24"/>
              </w:rPr>
              <w:t>Фортепиано</w:t>
            </w:r>
          </w:p>
        </w:tc>
        <w:tc>
          <w:tcPr>
            <w:tcW w:w="720" w:type="dxa"/>
            <w:vMerge w:val="restart"/>
            <w:vAlign w:val="bottom"/>
          </w:tcPr>
          <w:p w:rsidR="00520BDF" w:rsidRDefault="00520BDF" w:rsidP="00520BDF">
            <w:pPr>
              <w:jc w:val="center"/>
              <w:rPr>
                <w:sz w:val="20"/>
                <w:szCs w:val="20"/>
              </w:rPr>
            </w:pPr>
            <w:r>
              <w:rPr>
                <w:rFonts w:eastAsia="Times New Roman"/>
                <w:w w:val="99"/>
                <w:sz w:val="24"/>
                <w:szCs w:val="24"/>
              </w:rPr>
              <w:t>346,5</w:t>
            </w:r>
          </w:p>
        </w:tc>
        <w:tc>
          <w:tcPr>
            <w:tcW w:w="140" w:type="dxa"/>
            <w:tcBorders>
              <w:right w:val="single" w:sz="8" w:space="0" w:color="auto"/>
            </w:tcBorders>
            <w:vAlign w:val="bottom"/>
          </w:tcPr>
          <w:p w:rsidR="00520BDF" w:rsidRDefault="00520BDF" w:rsidP="00520BDF"/>
        </w:tc>
        <w:tc>
          <w:tcPr>
            <w:tcW w:w="1000" w:type="dxa"/>
            <w:vMerge w:val="restart"/>
            <w:vAlign w:val="bottom"/>
          </w:tcPr>
          <w:p w:rsidR="00520BDF" w:rsidRDefault="00520BDF" w:rsidP="00520BDF">
            <w:pPr>
              <w:jc w:val="center"/>
              <w:rPr>
                <w:sz w:val="20"/>
                <w:szCs w:val="20"/>
              </w:rPr>
            </w:pPr>
            <w:r>
              <w:rPr>
                <w:rFonts w:eastAsia="Times New Roman"/>
                <w:w w:val="99"/>
                <w:sz w:val="24"/>
                <w:szCs w:val="24"/>
              </w:rPr>
              <w:t>264</w:t>
            </w:r>
          </w:p>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640" w:type="dxa"/>
            <w:tcBorders>
              <w:right w:val="single" w:sz="8" w:space="0" w:color="auto"/>
            </w:tcBorders>
            <w:vAlign w:val="bottom"/>
          </w:tcPr>
          <w:p w:rsidR="00520BDF" w:rsidRDefault="00520BDF" w:rsidP="00520BDF"/>
        </w:tc>
        <w:tc>
          <w:tcPr>
            <w:tcW w:w="560" w:type="dxa"/>
            <w:tcBorders>
              <w:right w:val="single" w:sz="8" w:space="0" w:color="auto"/>
            </w:tcBorders>
            <w:vAlign w:val="bottom"/>
          </w:tcPr>
          <w:p w:rsidR="00520BDF" w:rsidRDefault="00520BDF" w:rsidP="00520BDF"/>
        </w:tc>
        <w:tc>
          <w:tcPr>
            <w:tcW w:w="560" w:type="dxa"/>
            <w:vMerge w:val="restart"/>
            <w:vAlign w:val="bottom"/>
          </w:tcPr>
          <w:p w:rsidR="00520BDF" w:rsidRDefault="00520BDF" w:rsidP="00520BDF">
            <w:pPr>
              <w:jc w:val="right"/>
              <w:rPr>
                <w:sz w:val="20"/>
                <w:szCs w:val="20"/>
              </w:rPr>
            </w:pPr>
            <w:r>
              <w:rPr>
                <w:rFonts w:eastAsia="Times New Roman"/>
                <w:sz w:val="24"/>
                <w:szCs w:val="24"/>
              </w:rPr>
              <w:t>82,5</w:t>
            </w:r>
          </w:p>
        </w:tc>
        <w:tc>
          <w:tcPr>
            <w:tcW w:w="140" w:type="dxa"/>
            <w:tcBorders>
              <w:right w:val="single" w:sz="8" w:space="0" w:color="auto"/>
            </w:tcBorders>
            <w:vAlign w:val="bottom"/>
          </w:tcPr>
          <w:p w:rsidR="00520BDF" w:rsidRDefault="00520BDF" w:rsidP="00520BDF"/>
        </w:tc>
        <w:tc>
          <w:tcPr>
            <w:tcW w:w="80" w:type="dxa"/>
            <w:shd w:val="clear" w:color="auto" w:fill="E6E6E6"/>
            <w:vAlign w:val="bottom"/>
          </w:tcPr>
          <w:p w:rsidR="00520BDF" w:rsidRDefault="00520BDF" w:rsidP="00520BDF"/>
        </w:tc>
        <w:tc>
          <w:tcPr>
            <w:tcW w:w="640" w:type="dxa"/>
            <w:shd w:val="clear" w:color="auto" w:fill="E6E6E6"/>
            <w:vAlign w:val="bottom"/>
          </w:tcPr>
          <w:p w:rsidR="00520BDF" w:rsidRDefault="00520BDF" w:rsidP="00520BDF">
            <w:pPr>
              <w:spacing w:line="263" w:lineRule="exact"/>
              <w:jc w:val="center"/>
              <w:rPr>
                <w:sz w:val="20"/>
                <w:szCs w:val="20"/>
              </w:rPr>
            </w:pPr>
            <w:r>
              <w:rPr>
                <w:rFonts w:eastAsia="Times New Roman"/>
                <w:w w:val="99"/>
                <w:sz w:val="24"/>
                <w:szCs w:val="24"/>
                <w:shd w:val="clear" w:color="auto" w:fill="E6E6E6"/>
              </w:rPr>
              <w:t>4,6,8,</w:t>
            </w:r>
          </w:p>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340" w:type="dxa"/>
            <w:shd w:val="clear" w:color="auto" w:fill="E6E6E6"/>
            <w:vAlign w:val="bottom"/>
          </w:tcPr>
          <w:p w:rsidR="00520BDF" w:rsidRDefault="00520BDF" w:rsidP="00520BDF"/>
        </w:tc>
        <w:tc>
          <w:tcPr>
            <w:tcW w:w="140" w:type="dxa"/>
            <w:tcBorders>
              <w:right w:val="single" w:sz="8" w:space="0" w:color="auto"/>
            </w:tcBorders>
            <w:shd w:val="clear" w:color="auto" w:fill="E6E6E6"/>
            <w:vAlign w:val="bottom"/>
          </w:tcPr>
          <w:p w:rsidR="00520BDF" w:rsidRDefault="00520BDF" w:rsidP="00520BDF"/>
        </w:tc>
        <w:tc>
          <w:tcPr>
            <w:tcW w:w="80" w:type="dxa"/>
            <w:vAlign w:val="bottom"/>
          </w:tcPr>
          <w:p w:rsidR="00520BDF" w:rsidRDefault="00520BDF" w:rsidP="00520BDF"/>
        </w:tc>
        <w:tc>
          <w:tcPr>
            <w:tcW w:w="900" w:type="dxa"/>
            <w:gridSpan w:val="2"/>
            <w:vMerge w:val="restart"/>
            <w:tcBorders>
              <w:right w:val="single" w:sz="8" w:space="0" w:color="auto"/>
            </w:tcBorders>
            <w:vAlign w:val="bottom"/>
          </w:tcPr>
          <w:p w:rsidR="00520BDF" w:rsidRDefault="00520BDF" w:rsidP="00520BDF">
            <w:pPr>
              <w:ind w:right="460"/>
              <w:jc w:val="right"/>
              <w:rPr>
                <w:sz w:val="20"/>
                <w:szCs w:val="20"/>
              </w:rPr>
            </w:pPr>
            <w:r>
              <w:rPr>
                <w:rFonts w:ascii="Symbol" w:eastAsia="Symbol" w:hAnsi="Symbol" w:cs="Symbol"/>
                <w:sz w:val="24"/>
                <w:szCs w:val="24"/>
              </w:rPr>
              <w:t></w:t>
            </w:r>
          </w:p>
        </w:tc>
        <w:tc>
          <w:tcPr>
            <w:tcW w:w="100" w:type="dxa"/>
            <w:vAlign w:val="bottom"/>
          </w:tcPr>
          <w:p w:rsidR="00520BDF" w:rsidRDefault="00520BDF" w:rsidP="00520BDF"/>
        </w:tc>
        <w:tc>
          <w:tcPr>
            <w:tcW w:w="740" w:type="dxa"/>
            <w:gridSpan w:val="2"/>
            <w:vMerge w:val="restart"/>
            <w:tcBorders>
              <w:right w:val="single" w:sz="8" w:space="0" w:color="auto"/>
            </w:tcBorders>
            <w:vAlign w:val="bottom"/>
          </w:tcPr>
          <w:p w:rsidR="00520BDF" w:rsidRDefault="00520BDF" w:rsidP="00520BDF">
            <w:pPr>
              <w:ind w:right="60"/>
              <w:jc w:val="center"/>
              <w:rPr>
                <w:sz w:val="20"/>
                <w:szCs w:val="20"/>
              </w:rPr>
            </w:pPr>
            <w:r>
              <w:rPr>
                <w:rFonts w:ascii="Symbol" w:eastAsia="Symbol" w:hAnsi="Symbol" w:cs="Symbol"/>
                <w:w w:val="99"/>
                <w:sz w:val="24"/>
                <w:szCs w:val="24"/>
              </w:rPr>
              <w:t></w:t>
            </w:r>
            <w:r>
              <w:rPr>
                <w:rFonts w:ascii="Symbol" w:eastAsia="Symbol" w:hAnsi="Symbol" w:cs="Symbol"/>
                <w:w w:val="99"/>
                <w:sz w:val="24"/>
                <w:szCs w:val="24"/>
              </w:rPr>
              <w:t></w:t>
            </w:r>
            <w:r>
              <w:rPr>
                <w:rFonts w:ascii="Symbol" w:eastAsia="Symbol" w:hAnsi="Symbol" w:cs="Symbol"/>
                <w:w w:val="99"/>
                <w:sz w:val="24"/>
                <w:szCs w:val="24"/>
              </w:rPr>
              <w:t></w:t>
            </w:r>
            <w:r>
              <w:rPr>
                <w:rFonts w:ascii="Symbol" w:eastAsia="Symbol" w:hAnsi="Symbol" w:cs="Symbol"/>
                <w:w w:val="99"/>
                <w:sz w:val="24"/>
                <w:szCs w:val="24"/>
              </w:rPr>
              <w:t></w:t>
            </w:r>
          </w:p>
        </w:tc>
        <w:tc>
          <w:tcPr>
            <w:tcW w:w="100" w:type="dxa"/>
            <w:vAlign w:val="bottom"/>
          </w:tcPr>
          <w:p w:rsidR="00520BDF" w:rsidRDefault="00520BDF" w:rsidP="00520BDF"/>
        </w:tc>
        <w:tc>
          <w:tcPr>
            <w:tcW w:w="760" w:type="dxa"/>
            <w:gridSpan w:val="2"/>
            <w:vMerge w:val="restart"/>
            <w:tcBorders>
              <w:right w:val="single" w:sz="8" w:space="0" w:color="auto"/>
            </w:tcBorders>
            <w:vAlign w:val="bottom"/>
          </w:tcPr>
          <w:p w:rsidR="00520BDF" w:rsidRDefault="00520BDF" w:rsidP="00520BDF">
            <w:pPr>
              <w:ind w:right="80"/>
              <w:jc w:val="center"/>
              <w:rPr>
                <w:sz w:val="20"/>
                <w:szCs w:val="20"/>
              </w:rPr>
            </w:pPr>
            <w:r>
              <w:rPr>
                <w:rFonts w:ascii="Symbol" w:eastAsia="Symbol" w:hAnsi="Symbol" w:cs="Symbol"/>
                <w:w w:val="99"/>
                <w:sz w:val="24"/>
                <w:szCs w:val="24"/>
              </w:rPr>
              <w:t></w:t>
            </w:r>
            <w:r>
              <w:rPr>
                <w:rFonts w:ascii="Symbol" w:eastAsia="Symbol" w:hAnsi="Symbol" w:cs="Symbol"/>
                <w:w w:val="99"/>
                <w:sz w:val="24"/>
                <w:szCs w:val="24"/>
              </w:rPr>
              <w:t></w:t>
            </w:r>
            <w:r>
              <w:rPr>
                <w:rFonts w:ascii="Symbol" w:eastAsia="Symbol" w:hAnsi="Symbol" w:cs="Symbol"/>
                <w:w w:val="99"/>
                <w:sz w:val="24"/>
                <w:szCs w:val="24"/>
              </w:rPr>
              <w:t></w:t>
            </w:r>
            <w:r>
              <w:rPr>
                <w:rFonts w:ascii="Symbol" w:eastAsia="Symbol" w:hAnsi="Symbol" w:cs="Symbol"/>
                <w:w w:val="99"/>
                <w:sz w:val="24"/>
                <w:szCs w:val="24"/>
              </w:rPr>
              <w:t></w:t>
            </w:r>
          </w:p>
        </w:tc>
        <w:tc>
          <w:tcPr>
            <w:tcW w:w="80" w:type="dxa"/>
            <w:vAlign w:val="bottom"/>
          </w:tcPr>
          <w:p w:rsidR="00520BDF" w:rsidRDefault="00520BDF" w:rsidP="00520BDF"/>
        </w:tc>
        <w:tc>
          <w:tcPr>
            <w:tcW w:w="760" w:type="dxa"/>
            <w:gridSpan w:val="2"/>
            <w:vMerge w:val="restart"/>
            <w:tcBorders>
              <w:right w:val="single" w:sz="8" w:space="0" w:color="auto"/>
            </w:tcBorders>
            <w:vAlign w:val="bottom"/>
          </w:tcPr>
          <w:p w:rsidR="00520BDF" w:rsidRDefault="00520BDF" w:rsidP="00520BDF">
            <w:pPr>
              <w:ind w:left="18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1</w:t>
            </w:r>
          </w:p>
        </w:tc>
        <w:tc>
          <w:tcPr>
            <w:tcW w:w="120" w:type="dxa"/>
            <w:tcBorders>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47"/>
        </w:trPr>
        <w:tc>
          <w:tcPr>
            <w:tcW w:w="120" w:type="dxa"/>
            <w:tcBorders>
              <w:left w:val="single" w:sz="8" w:space="0" w:color="auto"/>
            </w:tcBorders>
            <w:vAlign w:val="bottom"/>
          </w:tcPr>
          <w:p w:rsidR="00520BDF" w:rsidRDefault="00520BDF" w:rsidP="00520BDF">
            <w:pPr>
              <w:rPr>
                <w:sz w:val="12"/>
                <w:szCs w:val="12"/>
              </w:rPr>
            </w:pPr>
          </w:p>
        </w:tc>
        <w:tc>
          <w:tcPr>
            <w:tcW w:w="1480" w:type="dxa"/>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720" w:type="dxa"/>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40" w:type="dxa"/>
            <w:tcBorders>
              <w:right w:val="single" w:sz="8" w:space="0" w:color="auto"/>
            </w:tcBorders>
            <w:vAlign w:val="bottom"/>
          </w:tcPr>
          <w:p w:rsidR="00520BDF" w:rsidRDefault="00520BDF" w:rsidP="00520BDF">
            <w:pPr>
              <w:rPr>
                <w:sz w:val="12"/>
                <w:szCs w:val="12"/>
              </w:rPr>
            </w:pPr>
          </w:p>
        </w:tc>
        <w:tc>
          <w:tcPr>
            <w:tcW w:w="560" w:type="dxa"/>
            <w:tcBorders>
              <w:right w:val="single" w:sz="8" w:space="0" w:color="auto"/>
            </w:tcBorders>
            <w:vAlign w:val="bottom"/>
          </w:tcPr>
          <w:p w:rsidR="00520BDF" w:rsidRDefault="00520BDF" w:rsidP="00520BDF">
            <w:pPr>
              <w:rPr>
                <w:sz w:val="12"/>
                <w:szCs w:val="12"/>
              </w:rPr>
            </w:pPr>
          </w:p>
        </w:tc>
        <w:tc>
          <w:tcPr>
            <w:tcW w:w="560" w:type="dxa"/>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vMerge w:val="restart"/>
            <w:shd w:val="clear" w:color="auto" w:fill="E6E6E6"/>
            <w:vAlign w:val="bottom"/>
          </w:tcPr>
          <w:p w:rsidR="00520BDF" w:rsidRDefault="00520BDF" w:rsidP="00520BDF">
            <w:pPr>
              <w:spacing w:line="273" w:lineRule="exact"/>
              <w:jc w:val="center"/>
              <w:rPr>
                <w:sz w:val="20"/>
                <w:szCs w:val="20"/>
              </w:rPr>
            </w:pPr>
            <w:r>
              <w:rPr>
                <w:rFonts w:eastAsia="Times New Roman"/>
                <w:w w:val="99"/>
                <w:sz w:val="24"/>
                <w:szCs w:val="24"/>
              </w:rPr>
              <w:t>10</w:t>
            </w: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90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74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760" w:type="dxa"/>
            <w:gridSpan w:val="2"/>
            <w:vMerge/>
            <w:tcBorders>
              <w:right w:val="single" w:sz="8" w:space="0" w:color="auto"/>
            </w:tcBorders>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760" w:type="dxa"/>
            <w:gridSpan w:val="2"/>
            <w:vMerge/>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33"/>
        </w:trPr>
        <w:tc>
          <w:tcPr>
            <w:tcW w:w="120" w:type="dxa"/>
            <w:tcBorders>
              <w:left w:val="single" w:sz="8" w:space="0" w:color="auto"/>
              <w:bottom w:val="single" w:sz="8" w:space="0" w:color="auto"/>
            </w:tcBorders>
            <w:vAlign w:val="bottom"/>
          </w:tcPr>
          <w:p w:rsidR="00520BDF" w:rsidRDefault="00520BDF" w:rsidP="00520BDF">
            <w:pPr>
              <w:rPr>
                <w:sz w:val="11"/>
                <w:szCs w:val="11"/>
              </w:rPr>
            </w:pPr>
          </w:p>
        </w:tc>
        <w:tc>
          <w:tcPr>
            <w:tcW w:w="148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30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720" w:type="dxa"/>
            <w:tcBorders>
              <w:bottom w:val="single" w:sz="8" w:space="0" w:color="auto"/>
            </w:tcBorders>
            <w:vAlign w:val="bottom"/>
          </w:tcPr>
          <w:p w:rsidR="00520BDF" w:rsidRDefault="00520BDF" w:rsidP="00520BDF">
            <w:pPr>
              <w:rPr>
                <w:sz w:val="11"/>
                <w:szCs w:val="11"/>
              </w:rPr>
            </w:pPr>
          </w:p>
        </w:tc>
        <w:tc>
          <w:tcPr>
            <w:tcW w:w="140" w:type="dxa"/>
            <w:tcBorders>
              <w:bottom w:val="single" w:sz="8" w:space="0" w:color="auto"/>
              <w:right w:val="single" w:sz="8" w:space="0" w:color="auto"/>
            </w:tcBorders>
            <w:vAlign w:val="bottom"/>
          </w:tcPr>
          <w:p w:rsidR="00520BDF" w:rsidRDefault="00520BDF" w:rsidP="00520BDF">
            <w:pPr>
              <w:rPr>
                <w:sz w:val="11"/>
                <w:szCs w:val="11"/>
              </w:rPr>
            </w:pPr>
          </w:p>
        </w:tc>
        <w:tc>
          <w:tcPr>
            <w:tcW w:w="100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40" w:type="dxa"/>
            <w:tcBorders>
              <w:bottom w:val="single" w:sz="8" w:space="0" w:color="auto"/>
              <w:right w:val="single" w:sz="8" w:space="0" w:color="auto"/>
            </w:tcBorders>
            <w:vAlign w:val="bottom"/>
          </w:tcPr>
          <w:p w:rsidR="00520BDF" w:rsidRDefault="00520BDF" w:rsidP="00520BDF">
            <w:pPr>
              <w:rPr>
                <w:sz w:val="11"/>
                <w:szCs w:val="11"/>
              </w:rPr>
            </w:pPr>
          </w:p>
        </w:tc>
        <w:tc>
          <w:tcPr>
            <w:tcW w:w="560" w:type="dxa"/>
            <w:tcBorders>
              <w:bottom w:val="single" w:sz="8" w:space="0" w:color="auto"/>
              <w:right w:val="single" w:sz="8" w:space="0" w:color="auto"/>
            </w:tcBorders>
            <w:vAlign w:val="bottom"/>
          </w:tcPr>
          <w:p w:rsidR="00520BDF" w:rsidRDefault="00520BDF" w:rsidP="00520BDF">
            <w:pPr>
              <w:rPr>
                <w:sz w:val="11"/>
                <w:szCs w:val="11"/>
              </w:rPr>
            </w:pPr>
          </w:p>
        </w:tc>
        <w:tc>
          <w:tcPr>
            <w:tcW w:w="560" w:type="dxa"/>
            <w:tcBorders>
              <w:bottom w:val="single" w:sz="8" w:space="0" w:color="auto"/>
            </w:tcBorders>
            <w:vAlign w:val="bottom"/>
          </w:tcPr>
          <w:p w:rsidR="00520BDF" w:rsidRDefault="00520BDF" w:rsidP="00520BDF">
            <w:pPr>
              <w:rPr>
                <w:sz w:val="11"/>
                <w:szCs w:val="11"/>
              </w:rPr>
            </w:pPr>
          </w:p>
        </w:tc>
        <w:tc>
          <w:tcPr>
            <w:tcW w:w="140" w:type="dxa"/>
            <w:tcBorders>
              <w:bottom w:val="single" w:sz="8" w:space="0" w:color="auto"/>
              <w:right w:val="single" w:sz="8" w:space="0" w:color="auto"/>
            </w:tcBorders>
            <w:vAlign w:val="bottom"/>
          </w:tcPr>
          <w:p w:rsidR="00520BDF" w:rsidRDefault="00520BDF" w:rsidP="00520BDF">
            <w:pPr>
              <w:rPr>
                <w:sz w:val="11"/>
                <w:szCs w:val="11"/>
              </w:rPr>
            </w:pPr>
          </w:p>
        </w:tc>
        <w:tc>
          <w:tcPr>
            <w:tcW w:w="80" w:type="dxa"/>
            <w:tcBorders>
              <w:bottom w:val="single" w:sz="8" w:space="0" w:color="auto"/>
            </w:tcBorders>
            <w:shd w:val="clear" w:color="auto" w:fill="E6E6E6"/>
            <w:vAlign w:val="bottom"/>
          </w:tcPr>
          <w:p w:rsidR="00520BDF" w:rsidRDefault="00520BDF" w:rsidP="00520BDF">
            <w:pPr>
              <w:rPr>
                <w:sz w:val="11"/>
                <w:szCs w:val="11"/>
              </w:rPr>
            </w:pPr>
          </w:p>
        </w:tc>
        <w:tc>
          <w:tcPr>
            <w:tcW w:w="640" w:type="dxa"/>
            <w:vMerge/>
            <w:tcBorders>
              <w:bottom w:val="single" w:sz="8" w:space="0" w:color="auto"/>
            </w:tcBorders>
            <w:shd w:val="clear" w:color="auto" w:fill="E6E6E6"/>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100" w:type="dxa"/>
            <w:tcBorders>
              <w:bottom w:val="single" w:sz="8" w:space="0" w:color="auto"/>
            </w:tcBorders>
            <w:shd w:val="clear" w:color="auto" w:fill="E6E6E6"/>
            <w:vAlign w:val="bottom"/>
          </w:tcPr>
          <w:p w:rsidR="00520BDF" w:rsidRDefault="00520BDF" w:rsidP="00520BDF">
            <w:pPr>
              <w:rPr>
                <w:sz w:val="11"/>
                <w:szCs w:val="11"/>
              </w:rPr>
            </w:pPr>
          </w:p>
        </w:tc>
        <w:tc>
          <w:tcPr>
            <w:tcW w:w="340" w:type="dxa"/>
            <w:tcBorders>
              <w:bottom w:val="single" w:sz="8" w:space="0" w:color="auto"/>
            </w:tcBorders>
            <w:shd w:val="clear" w:color="auto" w:fill="E6E6E6"/>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80" w:type="dxa"/>
            <w:tcBorders>
              <w:bottom w:val="single" w:sz="8" w:space="0" w:color="auto"/>
            </w:tcBorders>
            <w:vAlign w:val="bottom"/>
          </w:tcPr>
          <w:p w:rsidR="00520BDF" w:rsidRDefault="00520BDF" w:rsidP="00520BDF">
            <w:pPr>
              <w:rPr>
                <w:sz w:val="11"/>
                <w:szCs w:val="11"/>
              </w:rPr>
            </w:pPr>
          </w:p>
        </w:tc>
        <w:tc>
          <w:tcPr>
            <w:tcW w:w="78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2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20" w:type="dxa"/>
            <w:tcBorders>
              <w:bottom w:val="single" w:sz="8" w:space="0" w:color="auto"/>
            </w:tcBorders>
            <w:vAlign w:val="bottom"/>
          </w:tcPr>
          <w:p w:rsidR="00520BDF" w:rsidRDefault="00520BDF" w:rsidP="00520BDF">
            <w:pPr>
              <w:rPr>
                <w:sz w:val="11"/>
                <w:szCs w:val="11"/>
              </w:rPr>
            </w:pPr>
          </w:p>
        </w:tc>
        <w:tc>
          <w:tcPr>
            <w:tcW w:w="140" w:type="dxa"/>
            <w:tcBorders>
              <w:bottom w:val="single" w:sz="8" w:space="0" w:color="auto"/>
              <w:right w:val="single" w:sz="8" w:space="0" w:color="auto"/>
            </w:tcBorders>
            <w:vAlign w:val="bottom"/>
          </w:tcPr>
          <w:p w:rsidR="00520BDF" w:rsidRDefault="00520BDF" w:rsidP="00520BDF">
            <w:pPr>
              <w:rPr>
                <w:sz w:val="11"/>
                <w:szCs w:val="11"/>
              </w:rPr>
            </w:pPr>
          </w:p>
        </w:tc>
        <w:tc>
          <w:tcPr>
            <w:tcW w:w="80" w:type="dxa"/>
            <w:tcBorders>
              <w:bottom w:val="single" w:sz="8" w:space="0" w:color="auto"/>
            </w:tcBorders>
            <w:vAlign w:val="bottom"/>
          </w:tcPr>
          <w:p w:rsidR="00520BDF" w:rsidRDefault="00520BDF" w:rsidP="00520BDF">
            <w:pPr>
              <w:rPr>
                <w:sz w:val="11"/>
                <w:szCs w:val="11"/>
              </w:rPr>
            </w:pPr>
          </w:p>
        </w:tc>
        <w:tc>
          <w:tcPr>
            <w:tcW w:w="6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2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30" w:type="dxa"/>
            <w:vAlign w:val="bottom"/>
          </w:tcPr>
          <w:p w:rsidR="00520BDF" w:rsidRDefault="00520BDF" w:rsidP="00520BDF">
            <w:pPr>
              <w:rPr>
                <w:sz w:val="1"/>
                <w:szCs w:val="1"/>
              </w:rPr>
            </w:pPr>
          </w:p>
        </w:tc>
      </w:tr>
      <w:tr w:rsidR="00520BDF" w:rsidTr="007E2C08">
        <w:trPr>
          <w:trHeight w:val="548"/>
        </w:trPr>
        <w:tc>
          <w:tcPr>
            <w:tcW w:w="120" w:type="dxa"/>
            <w:tcBorders>
              <w:left w:val="single" w:sz="8" w:space="0" w:color="auto"/>
            </w:tcBorders>
            <w:vAlign w:val="bottom"/>
          </w:tcPr>
          <w:p w:rsidR="00520BDF" w:rsidRDefault="00520BDF" w:rsidP="00520BDF">
            <w:pPr>
              <w:rPr>
                <w:sz w:val="24"/>
                <w:szCs w:val="24"/>
              </w:rPr>
            </w:pPr>
          </w:p>
        </w:tc>
        <w:tc>
          <w:tcPr>
            <w:tcW w:w="1480" w:type="dxa"/>
            <w:tcBorders>
              <w:right w:val="single" w:sz="8" w:space="0" w:color="auto"/>
            </w:tcBorders>
            <w:vAlign w:val="bottom"/>
          </w:tcPr>
          <w:p w:rsidR="00520BDF" w:rsidRDefault="00520BDF" w:rsidP="00520BDF">
            <w:pPr>
              <w:ind w:right="1"/>
              <w:jc w:val="center"/>
              <w:rPr>
                <w:sz w:val="20"/>
                <w:szCs w:val="20"/>
              </w:rPr>
            </w:pPr>
            <w:r>
              <w:rPr>
                <w:rFonts w:eastAsia="Times New Roman"/>
                <w:sz w:val="24"/>
                <w:szCs w:val="24"/>
              </w:rPr>
              <w:t>ПО.01.УП.04</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rPr>
                <w:sz w:val="20"/>
                <w:szCs w:val="20"/>
              </w:rPr>
            </w:pPr>
            <w:r>
              <w:rPr>
                <w:rFonts w:eastAsia="Times New Roman"/>
                <w:sz w:val="24"/>
                <w:szCs w:val="24"/>
              </w:rPr>
              <w:t xml:space="preserve">Хоровой класс </w:t>
            </w:r>
            <w:r>
              <w:rPr>
                <w:rFonts w:eastAsia="Times New Roman"/>
                <w:b/>
                <w:bCs/>
                <w:sz w:val="31"/>
                <w:szCs w:val="31"/>
                <w:vertAlign w:val="superscript"/>
              </w:rPr>
              <w:t>1</w:t>
            </w:r>
            <w:r>
              <w:rPr>
                <w:rFonts w:eastAsia="Times New Roman"/>
                <w:sz w:val="31"/>
                <w:szCs w:val="31"/>
                <w:vertAlign w:val="superscript"/>
              </w:rPr>
              <w:t>)</w:t>
            </w:r>
          </w:p>
        </w:tc>
        <w:tc>
          <w:tcPr>
            <w:tcW w:w="720" w:type="dxa"/>
            <w:vAlign w:val="bottom"/>
          </w:tcPr>
          <w:p w:rsidR="00520BDF" w:rsidRDefault="00520BDF" w:rsidP="00520BDF">
            <w:pPr>
              <w:jc w:val="center"/>
              <w:rPr>
                <w:sz w:val="20"/>
                <w:szCs w:val="20"/>
              </w:rPr>
            </w:pPr>
            <w:r>
              <w:rPr>
                <w:rFonts w:eastAsia="Times New Roman"/>
                <w:w w:val="99"/>
                <w:sz w:val="24"/>
                <w:szCs w:val="24"/>
              </w:rPr>
              <w:t>49,5</w:t>
            </w:r>
          </w:p>
        </w:tc>
        <w:tc>
          <w:tcPr>
            <w:tcW w:w="140" w:type="dxa"/>
            <w:tcBorders>
              <w:right w:val="single" w:sz="8" w:space="0" w:color="auto"/>
            </w:tcBorders>
            <w:vAlign w:val="bottom"/>
          </w:tcPr>
          <w:p w:rsidR="00520BDF" w:rsidRDefault="00520BDF" w:rsidP="00520BDF">
            <w:pPr>
              <w:rPr>
                <w:sz w:val="24"/>
                <w:szCs w:val="24"/>
              </w:rPr>
            </w:pPr>
          </w:p>
        </w:tc>
        <w:tc>
          <w:tcPr>
            <w:tcW w:w="1000" w:type="dxa"/>
            <w:vAlign w:val="bottom"/>
          </w:tcPr>
          <w:p w:rsidR="00520BDF" w:rsidRDefault="00520BDF" w:rsidP="00520BDF">
            <w:pPr>
              <w:jc w:val="center"/>
              <w:rPr>
                <w:sz w:val="20"/>
                <w:szCs w:val="20"/>
              </w:rPr>
            </w:pPr>
            <w:r>
              <w:rPr>
                <w:rFonts w:eastAsia="Times New Roman"/>
                <w:w w:val="99"/>
                <w:sz w:val="24"/>
                <w:szCs w:val="24"/>
              </w:rPr>
              <w:t>16,5</w:t>
            </w:r>
          </w:p>
        </w:tc>
        <w:tc>
          <w:tcPr>
            <w:tcW w:w="120" w:type="dxa"/>
            <w:tcBorders>
              <w:right w:val="single" w:sz="8" w:space="0" w:color="auto"/>
            </w:tcBorders>
            <w:vAlign w:val="bottom"/>
          </w:tcPr>
          <w:p w:rsidR="00520BDF" w:rsidRDefault="00520BDF" w:rsidP="00520BDF">
            <w:pPr>
              <w:rPr>
                <w:sz w:val="24"/>
                <w:szCs w:val="24"/>
              </w:rPr>
            </w:pPr>
          </w:p>
        </w:tc>
        <w:tc>
          <w:tcPr>
            <w:tcW w:w="740" w:type="dxa"/>
            <w:gridSpan w:val="2"/>
            <w:tcBorders>
              <w:right w:val="single" w:sz="8" w:space="0" w:color="auto"/>
            </w:tcBorders>
            <w:vAlign w:val="bottom"/>
          </w:tcPr>
          <w:p w:rsidR="00520BDF" w:rsidRDefault="00520BDF" w:rsidP="00520BDF">
            <w:pPr>
              <w:jc w:val="center"/>
              <w:rPr>
                <w:sz w:val="20"/>
                <w:szCs w:val="20"/>
              </w:rPr>
            </w:pPr>
            <w:r>
              <w:rPr>
                <w:rFonts w:eastAsia="Times New Roman"/>
                <w:w w:val="99"/>
                <w:sz w:val="24"/>
                <w:szCs w:val="24"/>
              </w:rPr>
              <w:t>33</w:t>
            </w:r>
          </w:p>
        </w:tc>
        <w:tc>
          <w:tcPr>
            <w:tcW w:w="560" w:type="dxa"/>
            <w:tcBorders>
              <w:right w:val="single" w:sz="8" w:space="0" w:color="auto"/>
            </w:tcBorders>
            <w:vAlign w:val="bottom"/>
          </w:tcPr>
          <w:p w:rsidR="00520BDF" w:rsidRDefault="00520BDF" w:rsidP="00520BDF">
            <w:pPr>
              <w:rPr>
                <w:sz w:val="24"/>
                <w:szCs w:val="24"/>
              </w:rPr>
            </w:pPr>
          </w:p>
        </w:tc>
        <w:tc>
          <w:tcPr>
            <w:tcW w:w="56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80" w:type="dxa"/>
            <w:shd w:val="clear" w:color="auto" w:fill="E6E6E6"/>
            <w:vAlign w:val="bottom"/>
          </w:tcPr>
          <w:p w:rsidR="00520BDF" w:rsidRDefault="00520BDF" w:rsidP="00520BDF">
            <w:pPr>
              <w:rPr>
                <w:sz w:val="24"/>
                <w:szCs w:val="24"/>
              </w:rPr>
            </w:pPr>
          </w:p>
        </w:tc>
        <w:tc>
          <w:tcPr>
            <w:tcW w:w="640" w:type="dxa"/>
            <w:shd w:val="clear" w:color="auto" w:fill="E6E6E6"/>
            <w:vAlign w:val="bottom"/>
          </w:tcPr>
          <w:p w:rsidR="00520BDF" w:rsidRDefault="00520BDF" w:rsidP="00520BDF">
            <w:pPr>
              <w:jc w:val="center"/>
              <w:rPr>
                <w:sz w:val="20"/>
                <w:szCs w:val="20"/>
              </w:rPr>
            </w:pPr>
            <w:r>
              <w:rPr>
                <w:rFonts w:eastAsia="Times New Roman"/>
                <w:w w:val="99"/>
                <w:sz w:val="24"/>
                <w:szCs w:val="24"/>
              </w:rPr>
              <w:t>2</w:t>
            </w:r>
          </w:p>
        </w:tc>
        <w:tc>
          <w:tcPr>
            <w:tcW w:w="120" w:type="dxa"/>
            <w:tcBorders>
              <w:right w:val="single" w:sz="8" w:space="0" w:color="auto"/>
            </w:tcBorders>
            <w:shd w:val="clear" w:color="auto" w:fill="E6E6E6"/>
            <w:vAlign w:val="bottom"/>
          </w:tcPr>
          <w:p w:rsidR="00520BDF" w:rsidRDefault="00520BDF" w:rsidP="00520BDF">
            <w:pPr>
              <w:rPr>
                <w:sz w:val="24"/>
                <w:szCs w:val="24"/>
              </w:rPr>
            </w:pPr>
          </w:p>
        </w:tc>
        <w:tc>
          <w:tcPr>
            <w:tcW w:w="100" w:type="dxa"/>
            <w:shd w:val="clear" w:color="auto" w:fill="E6E6E6"/>
            <w:vAlign w:val="bottom"/>
          </w:tcPr>
          <w:p w:rsidR="00520BDF" w:rsidRDefault="00520BDF" w:rsidP="00520BDF">
            <w:pPr>
              <w:rPr>
                <w:sz w:val="24"/>
                <w:szCs w:val="24"/>
              </w:rPr>
            </w:pPr>
          </w:p>
        </w:tc>
        <w:tc>
          <w:tcPr>
            <w:tcW w:w="340" w:type="dxa"/>
            <w:shd w:val="clear" w:color="auto" w:fill="E6E6E6"/>
            <w:vAlign w:val="bottom"/>
          </w:tcPr>
          <w:p w:rsidR="00520BDF" w:rsidRDefault="00520BDF" w:rsidP="00520BDF">
            <w:pPr>
              <w:rPr>
                <w:sz w:val="24"/>
                <w:szCs w:val="24"/>
              </w:rPr>
            </w:pPr>
          </w:p>
        </w:tc>
        <w:tc>
          <w:tcPr>
            <w:tcW w:w="140" w:type="dxa"/>
            <w:tcBorders>
              <w:right w:val="single" w:sz="8" w:space="0" w:color="auto"/>
            </w:tcBorders>
            <w:shd w:val="clear" w:color="auto" w:fill="E6E6E6"/>
            <w:vAlign w:val="bottom"/>
          </w:tcPr>
          <w:p w:rsidR="00520BDF" w:rsidRDefault="00520BDF" w:rsidP="00520BDF">
            <w:pPr>
              <w:rPr>
                <w:sz w:val="24"/>
                <w:szCs w:val="24"/>
              </w:rPr>
            </w:pPr>
          </w:p>
        </w:tc>
        <w:tc>
          <w:tcPr>
            <w:tcW w:w="860" w:type="dxa"/>
            <w:gridSpan w:val="2"/>
            <w:vAlign w:val="bottom"/>
          </w:tcPr>
          <w:p w:rsidR="00520BDF" w:rsidRDefault="00520BDF" w:rsidP="00520BDF">
            <w:pPr>
              <w:ind w:right="220"/>
              <w:jc w:val="right"/>
              <w:rPr>
                <w:sz w:val="20"/>
                <w:szCs w:val="20"/>
              </w:rPr>
            </w:pPr>
            <w:r>
              <w:rPr>
                <w:rFonts w:eastAsia="Times New Roman"/>
                <w:sz w:val="24"/>
                <w:szCs w:val="24"/>
              </w:rPr>
              <w:t>1</w:t>
            </w: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64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78"/>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48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0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10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40" w:type="dxa"/>
            <w:tcBorders>
              <w:bottom w:val="single" w:sz="8" w:space="0" w:color="auto"/>
              <w:right w:val="single" w:sz="8" w:space="0" w:color="auto"/>
            </w:tcBorders>
            <w:vAlign w:val="bottom"/>
          </w:tcPr>
          <w:p w:rsidR="00520BDF" w:rsidRDefault="00520BDF" w:rsidP="00520BDF">
            <w:pPr>
              <w:rPr>
                <w:sz w:val="24"/>
                <w:szCs w:val="24"/>
              </w:rPr>
            </w:pPr>
          </w:p>
        </w:tc>
        <w:tc>
          <w:tcPr>
            <w:tcW w:w="560" w:type="dxa"/>
            <w:tcBorders>
              <w:bottom w:val="single" w:sz="8" w:space="0" w:color="auto"/>
              <w:right w:val="single" w:sz="8" w:space="0" w:color="auto"/>
            </w:tcBorders>
            <w:vAlign w:val="bottom"/>
          </w:tcPr>
          <w:p w:rsidR="00520BDF" w:rsidRDefault="00520BDF" w:rsidP="00520BDF">
            <w:pPr>
              <w:rPr>
                <w:sz w:val="24"/>
                <w:szCs w:val="24"/>
              </w:rPr>
            </w:pPr>
          </w:p>
        </w:tc>
        <w:tc>
          <w:tcPr>
            <w:tcW w:w="56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shd w:val="clear" w:color="auto" w:fill="E6E6E6"/>
            <w:vAlign w:val="bottom"/>
          </w:tcPr>
          <w:p w:rsidR="00520BDF" w:rsidRDefault="00520BDF" w:rsidP="00520BDF">
            <w:pPr>
              <w:rPr>
                <w:sz w:val="24"/>
                <w:szCs w:val="24"/>
              </w:rPr>
            </w:pPr>
          </w:p>
        </w:tc>
        <w:tc>
          <w:tcPr>
            <w:tcW w:w="640" w:type="dxa"/>
            <w:tcBorders>
              <w:bottom w:val="single" w:sz="8" w:space="0" w:color="auto"/>
            </w:tcBorders>
            <w:shd w:val="clear" w:color="auto" w:fill="E6E6E6"/>
            <w:vAlign w:val="bottom"/>
          </w:tcPr>
          <w:p w:rsidR="00520BDF" w:rsidRDefault="00520BDF" w:rsidP="00520BDF">
            <w:pPr>
              <w:rPr>
                <w:sz w:val="24"/>
                <w:szCs w:val="24"/>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340" w:type="dxa"/>
            <w:tcBorders>
              <w:bottom w:val="single" w:sz="8" w:space="0" w:color="auto"/>
            </w:tcBorders>
            <w:shd w:val="clear" w:color="auto" w:fill="E6E6E6"/>
            <w:vAlign w:val="bottom"/>
          </w:tcPr>
          <w:p w:rsidR="00520BDF" w:rsidRDefault="00520BDF" w:rsidP="00520BDF">
            <w:pPr>
              <w:rPr>
                <w:sz w:val="24"/>
                <w:szCs w:val="24"/>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78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6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307"/>
        </w:trPr>
        <w:tc>
          <w:tcPr>
            <w:tcW w:w="120" w:type="dxa"/>
            <w:tcBorders>
              <w:left w:val="single" w:sz="8" w:space="0" w:color="auto"/>
              <w:bottom w:val="single" w:sz="8" w:space="0" w:color="92D050"/>
            </w:tcBorders>
            <w:shd w:val="clear" w:color="auto" w:fill="92D050"/>
            <w:vAlign w:val="bottom"/>
          </w:tcPr>
          <w:p w:rsidR="00520BDF" w:rsidRDefault="00520BDF" w:rsidP="00520BDF">
            <w:pPr>
              <w:rPr>
                <w:sz w:val="24"/>
                <w:szCs w:val="24"/>
              </w:rPr>
            </w:pPr>
          </w:p>
        </w:tc>
        <w:tc>
          <w:tcPr>
            <w:tcW w:w="1480" w:type="dxa"/>
            <w:tcBorders>
              <w:bottom w:val="single" w:sz="8" w:space="0" w:color="92D050"/>
              <w:right w:val="single" w:sz="8" w:space="0" w:color="auto"/>
            </w:tcBorders>
            <w:shd w:val="clear" w:color="auto" w:fill="92D050"/>
            <w:vAlign w:val="bottom"/>
          </w:tcPr>
          <w:p w:rsidR="00520BDF" w:rsidRDefault="00520BDF" w:rsidP="00520BDF">
            <w:pPr>
              <w:spacing w:line="263" w:lineRule="exact"/>
              <w:jc w:val="center"/>
              <w:rPr>
                <w:sz w:val="20"/>
                <w:szCs w:val="20"/>
              </w:rPr>
            </w:pPr>
            <w:r>
              <w:rPr>
                <w:rFonts w:eastAsia="Times New Roman"/>
                <w:b/>
                <w:bCs/>
                <w:sz w:val="24"/>
                <w:szCs w:val="24"/>
              </w:rPr>
              <w:t>ПО.02.</w:t>
            </w: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04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eastAsia="Times New Roman"/>
                <w:b/>
                <w:bCs/>
                <w:sz w:val="24"/>
                <w:szCs w:val="24"/>
                <w:shd w:val="clear" w:color="auto" w:fill="92D050"/>
              </w:rPr>
              <w:t>Теория и история музыки</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72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eastAsia="Times New Roman"/>
                <w:b/>
                <w:bCs/>
                <w:w w:val="99"/>
                <w:sz w:val="24"/>
                <w:szCs w:val="24"/>
              </w:rPr>
              <w:t>759</w:t>
            </w: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eastAsia="Times New Roman"/>
                <w:b/>
                <w:bCs/>
                <w:w w:val="99"/>
                <w:sz w:val="24"/>
                <w:szCs w:val="24"/>
              </w:rPr>
              <w:t>330</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1200" w:type="dxa"/>
            <w:gridSpan w:val="2"/>
            <w:tcBorders>
              <w:bottom w:val="single" w:sz="8" w:space="0" w:color="92D050"/>
              <w:right w:val="single" w:sz="8" w:space="0" w:color="92D050"/>
            </w:tcBorders>
            <w:shd w:val="clear" w:color="auto" w:fill="92D050"/>
            <w:vAlign w:val="bottom"/>
          </w:tcPr>
          <w:p w:rsidR="00520BDF" w:rsidRDefault="00520BDF" w:rsidP="00520BDF">
            <w:pPr>
              <w:spacing w:line="263" w:lineRule="exact"/>
              <w:ind w:left="440"/>
              <w:jc w:val="center"/>
              <w:rPr>
                <w:sz w:val="20"/>
                <w:szCs w:val="20"/>
              </w:rPr>
            </w:pPr>
            <w:r>
              <w:rPr>
                <w:rFonts w:eastAsia="Times New Roman"/>
                <w:b/>
                <w:bCs/>
                <w:w w:val="99"/>
                <w:sz w:val="24"/>
                <w:szCs w:val="24"/>
              </w:rPr>
              <w:t>429</w:t>
            </w:r>
          </w:p>
        </w:tc>
        <w:tc>
          <w:tcPr>
            <w:tcW w:w="56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6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4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78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6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56"/>
        </w:trPr>
        <w:tc>
          <w:tcPr>
            <w:tcW w:w="120" w:type="dxa"/>
            <w:tcBorders>
              <w:top w:val="single" w:sz="8" w:space="0" w:color="auto"/>
              <w:left w:val="single" w:sz="8" w:space="0" w:color="auto"/>
            </w:tcBorders>
            <w:vAlign w:val="bottom"/>
          </w:tcPr>
          <w:p w:rsidR="00520BDF" w:rsidRDefault="00520BDF" w:rsidP="00520BDF"/>
        </w:tc>
        <w:tc>
          <w:tcPr>
            <w:tcW w:w="1480" w:type="dxa"/>
            <w:vMerge w:val="restart"/>
            <w:tcBorders>
              <w:top w:val="single" w:sz="8" w:space="0" w:color="auto"/>
              <w:right w:val="single" w:sz="8" w:space="0" w:color="auto"/>
            </w:tcBorders>
            <w:vAlign w:val="bottom"/>
          </w:tcPr>
          <w:p w:rsidR="00520BDF" w:rsidRDefault="00520BDF" w:rsidP="00520BDF">
            <w:pPr>
              <w:ind w:right="1"/>
              <w:jc w:val="center"/>
              <w:rPr>
                <w:sz w:val="20"/>
                <w:szCs w:val="20"/>
              </w:rPr>
            </w:pPr>
            <w:r>
              <w:rPr>
                <w:rFonts w:eastAsia="Times New Roman"/>
                <w:sz w:val="24"/>
                <w:szCs w:val="24"/>
              </w:rPr>
              <w:t>ПО.02.УП.01</w:t>
            </w:r>
          </w:p>
        </w:tc>
        <w:tc>
          <w:tcPr>
            <w:tcW w:w="100" w:type="dxa"/>
            <w:tcBorders>
              <w:top w:val="single" w:sz="8" w:space="0" w:color="auto"/>
            </w:tcBorders>
            <w:vAlign w:val="bottom"/>
          </w:tcPr>
          <w:p w:rsidR="00520BDF" w:rsidRDefault="00520BDF" w:rsidP="00520BDF"/>
        </w:tc>
        <w:tc>
          <w:tcPr>
            <w:tcW w:w="3160" w:type="dxa"/>
            <w:gridSpan w:val="2"/>
            <w:vMerge w:val="restart"/>
            <w:tcBorders>
              <w:top w:val="single" w:sz="8" w:space="0" w:color="auto"/>
              <w:right w:val="single" w:sz="8" w:space="0" w:color="auto"/>
            </w:tcBorders>
            <w:vAlign w:val="bottom"/>
          </w:tcPr>
          <w:p w:rsidR="00520BDF" w:rsidRDefault="00520BDF" w:rsidP="00520BDF">
            <w:pPr>
              <w:rPr>
                <w:sz w:val="20"/>
                <w:szCs w:val="20"/>
              </w:rPr>
            </w:pPr>
            <w:r>
              <w:rPr>
                <w:rFonts w:eastAsia="Times New Roman"/>
                <w:sz w:val="24"/>
                <w:szCs w:val="24"/>
              </w:rPr>
              <w:t>Сольфеджио</w:t>
            </w:r>
          </w:p>
        </w:tc>
        <w:tc>
          <w:tcPr>
            <w:tcW w:w="720" w:type="dxa"/>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412,5</w:t>
            </w:r>
          </w:p>
        </w:tc>
        <w:tc>
          <w:tcPr>
            <w:tcW w:w="140" w:type="dxa"/>
            <w:tcBorders>
              <w:top w:val="single" w:sz="8" w:space="0" w:color="auto"/>
              <w:right w:val="single" w:sz="8" w:space="0" w:color="auto"/>
            </w:tcBorders>
            <w:vAlign w:val="bottom"/>
          </w:tcPr>
          <w:p w:rsidR="00520BDF" w:rsidRDefault="00520BDF" w:rsidP="00520BDF"/>
        </w:tc>
        <w:tc>
          <w:tcPr>
            <w:tcW w:w="1000" w:type="dxa"/>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165</w:t>
            </w:r>
          </w:p>
        </w:tc>
        <w:tc>
          <w:tcPr>
            <w:tcW w:w="12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640" w:type="dxa"/>
            <w:tcBorders>
              <w:top w:val="single" w:sz="8" w:space="0" w:color="auto"/>
              <w:right w:val="single" w:sz="8" w:space="0" w:color="auto"/>
            </w:tcBorders>
            <w:vAlign w:val="bottom"/>
          </w:tcPr>
          <w:p w:rsidR="00520BDF" w:rsidRDefault="00520BDF" w:rsidP="00520BDF"/>
        </w:tc>
        <w:tc>
          <w:tcPr>
            <w:tcW w:w="560" w:type="dxa"/>
            <w:vMerge w:val="restart"/>
            <w:tcBorders>
              <w:top w:val="single" w:sz="8" w:space="0" w:color="auto"/>
              <w:right w:val="single" w:sz="8" w:space="0" w:color="auto"/>
            </w:tcBorders>
            <w:vAlign w:val="bottom"/>
          </w:tcPr>
          <w:p w:rsidR="00520BDF" w:rsidRDefault="00520BDF" w:rsidP="00520BDF">
            <w:pPr>
              <w:jc w:val="center"/>
              <w:rPr>
                <w:sz w:val="20"/>
                <w:szCs w:val="20"/>
              </w:rPr>
            </w:pPr>
            <w:r>
              <w:rPr>
                <w:rFonts w:eastAsia="Times New Roman"/>
                <w:w w:val="96"/>
                <w:sz w:val="24"/>
                <w:szCs w:val="24"/>
              </w:rPr>
              <w:t>247,5</w:t>
            </w:r>
          </w:p>
        </w:tc>
        <w:tc>
          <w:tcPr>
            <w:tcW w:w="560" w:type="dxa"/>
            <w:tcBorders>
              <w:top w:val="single" w:sz="8" w:space="0" w:color="auto"/>
            </w:tcBorders>
            <w:vAlign w:val="bottom"/>
          </w:tcPr>
          <w:p w:rsidR="00520BDF" w:rsidRDefault="00520BDF" w:rsidP="00520BDF"/>
        </w:tc>
        <w:tc>
          <w:tcPr>
            <w:tcW w:w="140" w:type="dxa"/>
            <w:tcBorders>
              <w:top w:val="single" w:sz="8" w:space="0" w:color="auto"/>
              <w:right w:val="single" w:sz="8" w:space="0" w:color="auto"/>
            </w:tcBorders>
            <w:vAlign w:val="bottom"/>
          </w:tcPr>
          <w:p w:rsidR="00520BDF" w:rsidRDefault="00520BDF" w:rsidP="00520BDF"/>
        </w:tc>
        <w:tc>
          <w:tcPr>
            <w:tcW w:w="80" w:type="dxa"/>
            <w:tcBorders>
              <w:top w:val="single" w:sz="8" w:space="0" w:color="auto"/>
            </w:tcBorders>
            <w:shd w:val="clear" w:color="auto" w:fill="E6E6E6"/>
            <w:vAlign w:val="bottom"/>
          </w:tcPr>
          <w:p w:rsidR="00520BDF" w:rsidRDefault="00520BDF" w:rsidP="00520BDF"/>
        </w:tc>
        <w:tc>
          <w:tcPr>
            <w:tcW w:w="640" w:type="dxa"/>
            <w:tcBorders>
              <w:top w:val="single" w:sz="8" w:space="0" w:color="auto"/>
            </w:tcBorders>
            <w:shd w:val="clear" w:color="auto" w:fill="E6E6E6"/>
            <w:vAlign w:val="bottom"/>
          </w:tcPr>
          <w:p w:rsidR="00520BDF" w:rsidRDefault="00520BDF" w:rsidP="00520BDF">
            <w:pPr>
              <w:spacing w:line="256" w:lineRule="exact"/>
              <w:jc w:val="center"/>
              <w:rPr>
                <w:sz w:val="20"/>
                <w:szCs w:val="20"/>
              </w:rPr>
            </w:pPr>
            <w:r>
              <w:rPr>
                <w:rFonts w:eastAsia="Times New Roman"/>
                <w:w w:val="99"/>
                <w:sz w:val="24"/>
                <w:szCs w:val="24"/>
                <w:shd w:val="clear" w:color="auto" w:fill="E6E6E6"/>
              </w:rPr>
              <w:t>2,4,8,</w:t>
            </w:r>
          </w:p>
        </w:tc>
        <w:tc>
          <w:tcPr>
            <w:tcW w:w="12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340" w:type="dxa"/>
            <w:vMerge w:val="restart"/>
            <w:tcBorders>
              <w:top w:val="single" w:sz="8" w:space="0" w:color="auto"/>
            </w:tcBorders>
            <w:shd w:val="clear" w:color="auto" w:fill="E6E6E6"/>
            <w:vAlign w:val="bottom"/>
          </w:tcPr>
          <w:p w:rsidR="00520BDF" w:rsidRDefault="00520BDF" w:rsidP="00520BDF">
            <w:pPr>
              <w:jc w:val="right"/>
              <w:rPr>
                <w:sz w:val="20"/>
                <w:szCs w:val="20"/>
              </w:rPr>
            </w:pPr>
            <w:r>
              <w:rPr>
                <w:rFonts w:eastAsia="Times New Roman"/>
                <w:sz w:val="24"/>
                <w:szCs w:val="24"/>
              </w:rPr>
              <w:t>6</w:t>
            </w:r>
          </w:p>
        </w:tc>
        <w:tc>
          <w:tcPr>
            <w:tcW w:w="140" w:type="dxa"/>
            <w:tcBorders>
              <w:top w:val="single" w:sz="8" w:space="0" w:color="auto"/>
              <w:right w:val="single" w:sz="8" w:space="0" w:color="auto"/>
            </w:tcBorders>
            <w:shd w:val="clear" w:color="auto" w:fill="E6E6E6"/>
            <w:vAlign w:val="bottom"/>
          </w:tcPr>
          <w:p w:rsidR="00520BDF" w:rsidRDefault="00520BDF" w:rsidP="00520BDF"/>
        </w:tc>
        <w:tc>
          <w:tcPr>
            <w:tcW w:w="86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1,5</w:t>
            </w:r>
          </w:p>
        </w:tc>
        <w:tc>
          <w:tcPr>
            <w:tcW w:w="120" w:type="dxa"/>
            <w:tcBorders>
              <w:top w:val="single" w:sz="8" w:space="0" w:color="auto"/>
              <w:right w:val="single" w:sz="8" w:space="0" w:color="auto"/>
            </w:tcBorders>
            <w:vAlign w:val="bottom"/>
          </w:tcPr>
          <w:p w:rsidR="00520BDF" w:rsidRDefault="00520BDF" w:rsidP="00520BDF"/>
        </w:tc>
        <w:tc>
          <w:tcPr>
            <w:tcW w:w="72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1,5</w:t>
            </w:r>
          </w:p>
        </w:tc>
        <w:tc>
          <w:tcPr>
            <w:tcW w:w="120" w:type="dxa"/>
            <w:tcBorders>
              <w:top w:val="single" w:sz="8" w:space="0" w:color="auto"/>
              <w:right w:val="single" w:sz="8" w:space="0" w:color="auto"/>
            </w:tcBorders>
            <w:vAlign w:val="bottom"/>
          </w:tcPr>
          <w:p w:rsidR="00520BDF" w:rsidRDefault="00520BDF" w:rsidP="00520BDF"/>
        </w:tc>
        <w:tc>
          <w:tcPr>
            <w:tcW w:w="72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1,5</w:t>
            </w:r>
          </w:p>
        </w:tc>
        <w:tc>
          <w:tcPr>
            <w:tcW w:w="140" w:type="dxa"/>
            <w:tcBorders>
              <w:top w:val="single" w:sz="8" w:space="0" w:color="auto"/>
              <w:right w:val="single" w:sz="8" w:space="0" w:color="auto"/>
            </w:tcBorders>
            <w:vAlign w:val="bottom"/>
          </w:tcPr>
          <w:p w:rsidR="00520BDF" w:rsidRDefault="00520BDF" w:rsidP="00520BDF"/>
        </w:tc>
        <w:tc>
          <w:tcPr>
            <w:tcW w:w="72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1,5</w:t>
            </w:r>
          </w:p>
        </w:tc>
        <w:tc>
          <w:tcPr>
            <w:tcW w:w="120" w:type="dxa"/>
            <w:tcBorders>
              <w:top w:val="single" w:sz="8" w:space="0" w:color="auto"/>
              <w:right w:val="single" w:sz="8" w:space="0" w:color="auto"/>
            </w:tcBorders>
            <w:vAlign w:val="bottom"/>
          </w:tcPr>
          <w:p w:rsidR="00520BDF" w:rsidRDefault="00520BDF" w:rsidP="00520BDF"/>
        </w:tc>
        <w:tc>
          <w:tcPr>
            <w:tcW w:w="72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1,5</w:t>
            </w:r>
          </w:p>
        </w:tc>
        <w:tc>
          <w:tcPr>
            <w:tcW w:w="120" w:type="dxa"/>
            <w:tcBorders>
              <w:top w:val="single" w:sz="8" w:space="0" w:color="auto"/>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vAlign w:val="bottom"/>
          </w:tcPr>
          <w:p w:rsidR="00520BDF" w:rsidRDefault="00520BDF" w:rsidP="00520BDF">
            <w:pPr>
              <w:rPr>
                <w:sz w:val="12"/>
                <w:szCs w:val="12"/>
              </w:rPr>
            </w:pPr>
          </w:p>
        </w:tc>
        <w:tc>
          <w:tcPr>
            <w:tcW w:w="1480" w:type="dxa"/>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720" w:type="dxa"/>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40" w:type="dxa"/>
            <w:gridSpan w:val="2"/>
            <w:tcBorders>
              <w:right w:val="single" w:sz="8" w:space="0" w:color="auto"/>
            </w:tcBorders>
            <w:vAlign w:val="bottom"/>
          </w:tcPr>
          <w:p w:rsidR="00520BDF" w:rsidRDefault="00520BDF" w:rsidP="00520BDF">
            <w:pPr>
              <w:rPr>
                <w:sz w:val="12"/>
                <w:szCs w:val="12"/>
              </w:rPr>
            </w:pPr>
          </w:p>
        </w:tc>
        <w:tc>
          <w:tcPr>
            <w:tcW w:w="560" w:type="dxa"/>
            <w:vMerge/>
            <w:tcBorders>
              <w:right w:val="single" w:sz="8" w:space="0" w:color="auto"/>
            </w:tcBorders>
            <w:vAlign w:val="bottom"/>
          </w:tcPr>
          <w:p w:rsidR="00520BDF" w:rsidRDefault="00520BDF" w:rsidP="00520BDF">
            <w:pPr>
              <w:rPr>
                <w:sz w:val="12"/>
                <w:szCs w:val="12"/>
              </w:rPr>
            </w:pPr>
          </w:p>
        </w:tc>
        <w:tc>
          <w:tcPr>
            <w:tcW w:w="56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vMerge w:val="restart"/>
            <w:shd w:val="clear" w:color="auto" w:fill="E6E6E6"/>
            <w:vAlign w:val="bottom"/>
          </w:tcPr>
          <w:p w:rsidR="00520BDF" w:rsidRDefault="00520BDF" w:rsidP="00520BDF">
            <w:pPr>
              <w:jc w:val="center"/>
              <w:rPr>
                <w:sz w:val="20"/>
                <w:szCs w:val="20"/>
              </w:rPr>
            </w:pPr>
            <w:r>
              <w:rPr>
                <w:rFonts w:eastAsia="Times New Roman"/>
                <w:w w:val="99"/>
                <w:sz w:val="24"/>
                <w:szCs w:val="24"/>
              </w:rPr>
              <w:t>9</w:t>
            </w: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vMerge/>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6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43"/>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148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30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10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40" w:type="dxa"/>
            <w:tcBorders>
              <w:bottom w:val="single" w:sz="8" w:space="0" w:color="auto"/>
              <w:right w:val="single" w:sz="8" w:space="0" w:color="auto"/>
            </w:tcBorders>
            <w:vAlign w:val="bottom"/>
          </w:tcPr>
          <w:p w:rsidR="00520BDF" w:rsidRDefault="00520BDF" w:rsidP="00520BDF">
            <w:pPr>
              <w:rPr>
                <w:sz w:val="12"/>
                <w:szCs w:val="12"/>
              </w:rPr>
            </w:pPr>
          </w:p>
        </w:tc>
        <w:tc>
          <w:tcPr>
            <w:tcW w:w="560" w:type="dxa"/>
            <w:tcBorders>
              <w:bottom w:val="single" w:sz="8" w:space="0" w:color="auto"/>
              <w:right w:val="single" w:sz="8" w:space="0" w:color="auto"/>
            </w:tcBorders>
            <w:vAlign w:val="bottom"/>
          </w:tcPr>
          <w:p w:rsidR="00520BDF" w:rsidRDefault="00520BDF" w:rsidP="00520BDF">
            <w:pPr>
              <w:rPr>
                <w:sz w:val="12"/>
                <w:szCs w:val="12"/>
              </w:rPr>
            </w:pPr>
          </w:p>
        </w:tc>
        <w:tc>
          <w:tcPr>
            <w:tcW w:w="56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640" w:type="dxa"/>
            <w:vMerge/>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34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78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6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432"/>
        </w:trPr>
        <w:tc>
          <w:tcPr>
            <w:tcW w:w="120" w:type="dxa"/>
            <w:tcBorders>
              <w:left w:val="single" w:sz="8" w:space="0" w:color="auto"/>
            </w:tcBorders>
            <w:vAlign w:val="bottom"/>
          </w:tcPr>
          <w:p w:rsidR="00520BDF" w:rsidRDefault="00520BDF" w:rsidP="00520BDF">
            <w:pPr>
              <w:rPr>
                <w:sz w:val="24"/>
                <w:szCs w:val="24"/>
              </w:rPr>
            </w:pPr>
          </w:p>
        </w:tc>
        <w:tc>
          <w:tcPr>
            <w:tcW w:w="1480" w:type="dxa"/>
            <w:vMerge w:val="restart"/>
            <w:tcBorders>
              <w:right w:val="single" w:sz="8" w:space="0" w:color="auto"/>
            </w:tcBorders>
            <w:vAlign w:val="bottom"/>
          </w:tcPr>
          <w:p w:rsidR="00520BDF" w:rsidRDefault="00520BDF" w:rsidP="00520BDF">
            <w:pPr>
              <w:ind w:right="1"/>
              <w:jc w:val="center"/>
              <w:rPr>
                <w:sz w:val="20"/>
                <w:szCs w:val="20"/>
              </w:rPr>
            </w:pPr>
            <w:r>
              <w:rPr>
                <w:rFonts w:eastAsia="Times New Roman"/>
                <w:sz w:val="24"/>
                <w:szCs w:val="24"/>
              </w:rPr>
              <w:t>ПО.02.УП.02</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rPr>
                <w:sz w:val="20"/>
                <w:szCs w:val="20"/>
              </w:rPr>
            </w:pPr>
            <w:r>
              <w:rPr>
                <w:rFonts w:eastAsia="Times New Roman"/>
                <w:sz w:val="24"/>
                <w:szCs w:val="24"/>
              </w:rPr>
              <w:t>Музыкальная литература</w:t>
            </w:r>
          </w:p>
        </w:tc>
        <w:tc>
          <w:tcPr>
            <w:tcW w:w="720" w:type="dxa"/>
            <w:vMerge w:val="restart"/>
            <w:vAlign w:val="bottom"/>
          </w:tcPr>
          <w:p w:rsidR="00520BDF" w:rsidRDefault="00520BDF" w:rsidP="00520BDF">
            <w:pPr>
              <w:jc w:val="center"/>
              <w:rPr>
                <w:sz w:val="20"/>
                <w:szCs w:val="20"/>
              </w:rPr>
            </w:pPr>
            <w:r>
              <w:rPr>
                <w:rFonts w:eastAsia="Times New Roman"/>
                <w:w w:val="99"/>
                <w:sz w:val="24"/>
                <w:szCs w:val="24"/>
              </w:rPr>
              <w:t>346,5</w:t>
            </w:r>
          </w:p>
        </w:tc>
        <w:tc>
          <w:tcPr>
            <w:tcW w:w="140" w:type="dxa"/>
            <w:tcBorders>
              <w:right w:val="single" w:sz="8" w:space="0" w:color="auto"/>
            </w:tcBorders>
            <w:vAlign w:val="bottom"/>
          </w:tcPr>
          <w:p w:rsidR="00520BDF" w:rsidRDefault="00520BDF" w:rsidP="00520BDF">
            <w:pPr>
              <w:rPr>
                <w:sz w:val="24"/>
                <w:szCs w:val="24"/>
              </w:rPr>
            </w:pPr>
          </w:p>
        </w:tc>
        <w:tc>
          <w:tcPr>
            <w:tcW w:w="1000" w:type="dxa"/>
            <w:vMerge w:val="restart"/>
            <w:vAlign w:val="bottom"/>
          </w:tcPr>
          <w:p w:rsidR="00520BDF" w:rsidRDefault="00520BDF" w:rsidP="00520BDF">
            <w:pPr>
              <w:jc w:val="center"/>
              <w:rPr>
                <w:sz w:val="20"/>
                <w:szCs w:val="20"/>
              </w:rPr>
            </w:pPr>
            <w:r>
              <w:rPr>
                <w:rFonts w:eastAsia="Times New Roman"/>
                <w:w w:val="99"/>
                <w:sz w:val="24"/>
                <w:szCs w:val="24"/>
              </w:rPr>
              <w:t>165</w:t>
            </w: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40" w:type="dxa"/>
            <w:tcBorders>
              <w:right w:val="single" w:sz="8" w:space="0" w:color="auto"/>
            </w:tcBorders>
            <w:vAlign w:val="bottom"/>
          </w:tcPr>
          <w:p w:rsidR="00520BDF" w:rsidRDefault="00520BDF" w:rsidP="00520BDF">
            <w:pPr>
              <w:rPr>
                <w:sz w:val="24"/>
                <w:szCs w:val="24"/>
              </w:rPr>
            </w:pPr>
          </w:p>
        </w:tc>
        <w:tc>
          <w:tcPr>
            <w:tcW w:w="560" w:type="dxa"/>
            <w:vMerge w:val="restart"/>
            <w:tcBorders>
              <w:right w:val="single" w:sz="8" w:space="0" w:color="auto"/>
            </w:tcBorders>
            <w:vAlign w:val="bottom"/>
          </w:tcPr>
          <w:p w:rsidR="00520BDF" w:rsidRDefault="00520BDF" w:rsidP="00520BDF">
            <w:pPr>
              <w:jc w:val="center"/>
              <w:rPr>
                <w:sz w:val="20"/>
                <w:szCs w:val="20"/>
              </w:rPr>
            </w:pPr>
            <w:r>
              <w:rPr>
                <w:rFonts w:eastAsia="Times New Roman"/>
                <w:w w:val="96"/>
                <w:sz w:val="24"/>
                <w:szCs w:val="24"/>
              </w:rPr>
              <w:t>181,5</w:t>
            </w:r>
          </w:p>
        </w:tc>
        <w:tc>
          <w:tcPr>
            <w:tcW w:w="56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80" w:type="dxa"/>
            <w:shd w:val="clear" w:color="auto" w:fill="E6E6E6"/>
            <w:vAlign w:val="bottom"/>
          </w:tcPr>
          <w:p w:rsidR="00520BDF" w:rsidRDefault="00520BDF" w:rsidP="00520BDF">
            <w:pPr>
              <w:rPr>
                <w:sz w:val="24"/>
                <w:szCs w:val="24"/>
              </w:rPr>
            </w:pPr>
          </w:p>
        </w:tc>
        <w:tc>
          <w:tcPr>
            <w:tcW w:w="640" w:type="dxa"/>
            <w:vMerge w:val="restart"/>
            <w:shd w:val="clear" w:color="auto" w:fill="E6E6E6"/>
            <w:vAlign w:val="bottom"/>
          </w:tcPr>
          <w:p w:rsidR="00520BDF" w:rsidRDefault="00520BDF" w:rsidP="00520BDF">
            <w:pPr>
              <w:jc w:val="center"/>
              <w:rPr>
                <w:sz w:val="20"/>
                <w:szCs w:val="20"/>
              </w:rPr>
            </w:pPr>
            <w:r>
              <w:rPr>
                <w:rFonts w:eastAsia="Times New Roman"/>
                <w:w w:val="99"/>
                <w:sz w:val="24"/>
                <w:szCs w:val="24"/>
              </w:rPr>
              <w:t>7,9</w:t>
            </w:r>
          </w:p>
        </w:tc>
        <w:tc>
          <w:tcPr>
            <w:tcW w:w="120" w:type="dxa"/>
            <w:tcBorders>
              <w:right w:val="single" w:sz="8" w:space="0" w:color="auto"/>
            </w:tcBorders>
            <w:shd w:val="clear" w:color="auto" w:fill="E6E6E6"/>
            <w:vAlign w:val="bottom"/>
          </w:tcPr>
          <w:p w:rsidR="00520BDF" w:rsidRDefault="00520BDF" w:rsidP="00520BDF">
            <w:pPr>
              <w:rPr>
                <w:sz w:val="24"/>
                <w:szCs w:val="24"/>
              </w:rPr>
            </w:pPr>
          </w:p>
        </w:tc>
        <w:tc>
          <w:tcPr>
            <w:tcW w:w="100" w:type="dxa"/>
            <w:shd w:val="clear" w:color="auto" w:fill="E6E6E6"/>
            <w:vAlign w:val="bottom"/>
          </w:tcPr>
          <w:p w:rsidR="00520BDF" w:rsidRDefault="00520BDF" w:rsidP="00520BDF">
            <w:pPr>
              <w:rPr>
                <w:sz w:val="24"/>
                <w:szCs w:val="24"/>
              </w:rPr>
            </w:pPr>
          </w:p>
        </w:tc>
        <w:tc>
          <w:tcPr>
            <w:tcW w:w="340" w:type="dxa"/>
            <w:vMerge w:val="restart"/>
            <w:shd w:val="clear" w:color="auto" w:fill="E6E6E6"/>
            <w:vAlign w:val="bottom"/>
          </w:tcPr>
          <w:p w:rsidR="00520BDF" w:rsidRDefault="00520BDF" w:rsidP="00520BDF">
            <w:pPr>
              <w:jc w:val="right"/>
              <w:rPr>
                <w:sz w:val="20"/>
                <w:szCs w:val="20"/>
              </w:rPr>
            </w:pPr>
            <w:r>
              <w:rPr>
                <w:rFonts w:eastAsia="Times New Roman"/>
                <w:sz w:val="24"/>
                <w:szCs w:val="24"/>
              </w:rPr>
              <w:t>8</w:t>
            </w:r>
          </w:p>
        </w:tc>
        <w:tc>
          <w:tcPr>
            <w:tcW w:w="140" w:type="dxa"/>
            <w:tcBorders>
              <w:right w:val="single" w:sz="8" w:space="0" w:color="auto"/>
            </w:tcBorders>
            <w:shd w:val="clear" w:color="auto" w:fill="E6E6E6"/>
            <w:vAlign w:val="bottom"/>
          </w:tcPr>
          <w:p w:rsidR="00520BDF" w:rsidRDefault="00520BDF" w:rsidP="00520BDF">
            <w:pPr>
              <w:rPr>
                <w:sz w:val="24"/>
                <w:szCs w:val="24"/>
              </w:rPr>
            </w:pPr>
          </w:p>
        </w:tc>
        <w:tc>
          <w:tcPr>
            <w:tcW w:w="860" w:type="dxa"/>
            <w:gridSpan w:val="2"/>
            <w:vMerge w:val="restart"/>
            <w:vAlign w:val="bottom"/>
          </w:tcPr>
          <w:p w:rsidR="00520BDF" w:rsidRDefault="00520BDF" w:rsidP="00520BDF">
            <w:pPr>
              <w:ind w:right="220"/>
              <w:jc w:val="right"/>
              <w:rPr>
                <w:sz w:val="20"/>
                <w:szCs w:val="20"/>
              </w:rPr>
            </w:pPr>
            <w:r>
              <w:rPr>
                <w:rFonts w:eastAsia="Times New Roman"/>
                <w:sz w:val="24"/>
                <w:szCs w:val="24"/>
              </w:rPr>
              <w:t>1</w:t>
            </w:r>
          </w:p>
        </w:tc>
        <w:tc>
          <w:tcPr>
            <w:tcW w:w="120" w:type="dxa"/>
            <w:tcBorders>
              <w:right w:val="single" w:sz="8" w:space="0" w:color="auto"/>
            </w:tcBorders>
            <w:vAlign w:val="bottom"/>
          </w:tcPr>
          <w:p w:rsidR="00520BDF" w:rsidRDefault="00520BDF" w:rsidP="00520BDF">
            <w:pPr>
              <w:rPr>
                <w:sz w:val="24"/>
                <w:szCs w:val="24"/>
              </w:rPr>
            </w:pP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1</w:t>
            </w:r>
          </w:p>
        </w:tc>
        <w:tc>
          <w:tcPr>
            <w:tcW w:w="120" w:type="dxa"/>
            <w:tcBorders>
              <w:right w:val="single" w:sz="8" w:space="0" w:color="auto"/>
            </w:tcBorders>
            <w:vAlign w:val="bottom"/>
          </w:tcPr>
          <w:p w:rsidR="00520BDF" w:rsidRDefault="00520BDF" w:rsidP="00520BDF">
            <w:pPr>
              <w:rPr>
                <w:sz w:val="24"/>
                <w:szCs w:val="24"/>
              </w:rPr>
            </w:pP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520BDF" w:rsidRDefault="00520BDF" w:rsidP="00520BDF">
            <w:pPr>
              <w:rPr>
                <w:sz w:val="24"/>
                <w:szCs w:val="24"/>
              </w:rPr>
            </w:pP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1</w:t>
            </w:r>
          </w:p>
        </w:tc>
        <w:tc>
          <w:tcPr>
            <w:tcW w:w="120" w:type="dxa"/>
            <w:tcBorders>
              <w:right w:val="single" w:sz="8" w:space="0" w:color="auto"/>
            </w:tcBorders>
            <w:vAlign w:val="bottom"/>
          </w:tcPr>
          <w:p w:rsidR="00520BDF" w:rsidRDefault="00520BDF" w:rsidP="00520BDF">
            <w:pPr>
              <w:rPr>
                <w:sz w:val="24"/>
                <w:szCs w:val="24"/>
              </w:rPr>
            </w:pP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1,5</w:t>
            </w: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vAlign w:val="bottom"/>
          </w:tcPr>
          <w:p w:rsidR="00520BDF" w:rsidRDefault="00520BDF" w:rsidP="00520BDF">
            <w:pPr>
              <w:rPr>
                <w:sz w:val="12"/>
                <w:szCs w:val="12"/>
              </w:rPr>
            </w:pPr>
          </w:p>
        </w:tc>
        <w:tc>
          <w:tcPr>
            <w:tcW w:w="1480" w:type="dxa"/>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val="restart"/>
            <w:tcBorders>
              <w:right w:val="single" w:sz="8" w:space="0" w:color="auto"/>
            </w:tcBorders>
            <w:vAlign w:val="bottom"/>
          </w:tcPr>
          <w:p w:rsidR="00520BDF" w:rsidRDefault="00520BDF" w:rsidP="00520BDF">
            <w:pPr>
              <w:rPr>
                <w:sz w:val="20"/>
                <w:szCs w:val="20"/>
              </w:rPr>
            </w:pPr>
            <w:r>
              <w:rPr>
                <w:rFonts w:eastAsia="Times New Roman"/>
                <w:sz w:val="24"/>
                <w:szCs w:val="24"/>
              </w:rPr>
              <w:t>(зарубежная, отечественная)</w:t>
            </w:r>
          </w:p>
        </w:tc>
        <w:tc>
          <w:tcPr>
            <w:tcW w:w="720" w:type="dxa"/>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40" w:type="dxa"/>
            <w:gridSpan w:val="2"/>
            <w:tcBorders>
              <w:right w:val="single" w:sz="8" w:space="0" w:color="auto"/>
            </w:tcBorders>
            <w:vAlign w:val="bottom"/>
          </w:tcPr>
          <w:p w:rsidR="00520BDF" w:rsidRDefault="00520BDF" w:rsidP="00520BDF">
            <w:pPr>
              <w:rPr>
                <w:sz w:val="12"/>
                <w:szCs w:val="12"/>
              </w:rPr>
            </w:pPr>
          </w:p>
        </w:tc>
        <w:tc>
          <w:tcPr>
            <w:tcW w:w="560" w:type="dxa"/>
            <w:vMerge/>
            <w:tcBorders>
              <w:right w:val="single" w:sz="8" w:space="0" w:color="auto"/>
            </w:tcBorders>
            <w:vAlign w:val="bottom"/>
          </w:tcPr>
          <w:p w:rsidR="00520BDF" w:rsidRDefault="00520BDF" w:rsidP="00520BDF">
            <w:pPr>
              <w:rPr>
                <w:sz w:val="12"/>
                <w:szCs w:val="12"/>
              </w:rPr>
            </w:pPr>
          </w:p>
        </w:tc>
        <w:tc>
          <w:tcPr>
            <w:tcW w:w="56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vMerge/>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vMerge/>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6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vAlign w:val="bottom"/>
          </w:tcPr>
          <w:p w:rsidR="00520BDF" w:rsidRDefault="00520BDF" w:rsidP="00520BDF">
            <w:pPr>
              <w:rPr>
                <w:sz w:val="12"/>
                <w:szCs w:val="12"/>
              </w:rPr>
            </w:pPr>
          </w:p>
        </w:tc>
        <w:tc>
          <w:tcPr>
            <w:tcW w:w="148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72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40" w:type="dxa"/>
            <w:tcBorders>
              <w:right w:val="single" w:sz="8" w:space="0" w:color="auto"/>
            </w:tcBorders>
            <w:vAlign w:val="bottom"/>
          </w:tcPr>
          <w:p w:rsidR="00520BDF" w:rsidRDefault="00520BDF" w:rsidP="00520BDF">
            <w:pPr>
              <w:rPr>
                <w:sz w:val="12"/>
                <w:szCs w:val="12"/>
              </w:rPr>
            </w:pPr>
          </w:p>
        </w:tc>
        <w:tc>
          <w:tcPr>
            <w:tcW w:w="560" w:type="dxa"/>
            <w:tcBorders>
              <w:right w:val="single" w:sz="8" w:space="0" w:color="auto"/>
            </w:tcBorders>
            <w:vAlign w:val="bottom"/>
          </w:tcPr>
          <w:p w:rsidR="00520BDF" w:rsidRDefault="00520BDF" w:rsidP="00520BDF">
            <w:pPr>
              <w:rPr>
                <w:sz w:val="12"/>
                <w:szCs w:val="12"/>
              </w:rPr>
            </w:pPr>
          </w:p>
        </w:tc>
        <w:tc>
          <w:tcPr>
            <w:tcW w:w="56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78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64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80"/>
        </w:trPr>
        <w:tc>
          <w:tcPr>
            <w:tcW w:w="120" w:type="dxa"/>
            <w:tcBorders>
              <w:left w:val="single" w:sz="8" w:space="0" w:color="auto"/>
              <w:bottom w:val="single" w:sz="8" w:space="0" w:color="auto"/>
            </w:tcBorders>
            <w:vAlign w:val="bottom"/>
          </w:tcPr>
          <w:p w:rsidR="00520BDF" w:rsidRDefault="00520BDF" w:rsidP="00520BDF">
            <w:pPr>
              <w:rPr>
                <w:sz w:val="15"/>
                <w:szCs w:val="15"/>
              </w:rPr>
            </w:pPr>
          </w:p>
        </w:tc>
        <w:tc>
          <w:tcPr>
            <w:tcW w:w="1480" w:type="dxa"/>
            <w:tcBorders>
              <w:bottom w:val="single" w:sz="8" w:space="0" w:color="auto"/>
              <w:right w:val="single" w:sz="8" w:space="0" w:color="auto"/>
            </w:tcBorders>
            <w:vAlign w:val="bottom"/>
          </w:tcPr>
          <w:p w:rsidR="00520BDF" w:rsidRDefault="00520BDF" w:rsidP="00520BDF">
            <w:pPr>
              <w:rPr>
                <w:sz w:val="15"/>
                <w:szCs w:val="15"/>
              </w:rPr>
            </w:pPr>
          </w:p>
        </w:tc>
        <w:tc>
          <w:tcPr>
            <w:tcW w:w="100" w:type="dxa"/>
            <w:tcBorders>
              <w:bottom w:val="single" w:sz="8" w:space="0" w:color="auto"/>
            </w:tcBorders>
            <w:vAlign w:val="bottom"/>
          </w:tcPr>
          <w:p w:rsidR="00520BDF" w:rsidRDefault="00520BDF" w:rsidP="00520BDF">
            <w:pPr>
              <w:rPr>
                <w:sz w:val="15"/>
                <w:szCs w:val="15"/>
              </w:rPr>
            </w:pPr>
          </w:p>
        </w:tc>
        <w:tc>
          <w:tcPr>
            <w:tcW w:w="3040" w:type="dxa"/>
            <w:tcBorders>
              <w:bottom w:val="single" w:sz="8" w:space="0" w:color="auto"/>
            </w:tcBorders>
            <w:vAlign w:val="bottom"/>
          </w:tcPr>
          <w:p w:rsidR="00520BDF" w:rsidRDefault="00520BDF" w:rsidP="00520BDF">
            <w:pPr>
              <w:rPr>
                <w:sz w:val="15"/>
                <w:szCs w:val="15"/>
              </w:rPr>
            </w:pPr>
          </w:p>
        </w:tc>
        <w:tc>
          <w:tcPr>
            <w:tcW w:w="120" w:type="dxa"/>
            <w:tcBorders>
              <w:bottom w:val="single" w:sz="8" w:space="0" w:color="auto"/>
              <w:right w:val="single" w:sz="8" w:space="0" w:color="auto"/>
            </w:tcBorders>
            <w:vAlign w:val="bottom"/>
          </w:tcPr>
          <w:p w:rsidR="00520BDF" w:rsidRDefault="00520BDF" w:rsidP="00520BDF">
            <w:pPr>
              <w:rPr>
                <w:sz w:val="15"/>
                <w:szCs w:val="15"/>
              </w:rPr>
            </w:pPr>
          </w:p>
        </w:tc>
        <w:tc>
          <w:tcPr>
            <w:tcW w:w="720" w:type="dxa"/>
            <w:tcBorders>
              <w:bottom w:val="single" w:sz="8" w:space="0" w:color="auto"/>
            </w:tcBorders>
            <w:vAlign w:val="bottom"/>
          </w:tcPr>
          <w:p w:rsidR="00520BDF" w:rsidRDefault="00520BDF" w:rsidP="00520BDF">
            <w:pPr>
              <w:rPr>
                <w:sz w:val="15"/>
                <w:szCs w:val="15"/>
              </w:rPr>
            </w:pPr>
          </w:p>
        </w:tc>
        <w:tc>
          <w:tcPr>
            <w:tcW w:w="140" w:type="dxa"/>
            <w:tcBorders>
              <w:bottom w:val="single" w:sz="8" w:space="0" w:color="auto"/>
              <w:right w:val="single" w:sz="8" w:space="0" w:color="auto"/>
            </w:tcBorders>
            <w:vAlign w:val="bottom"/>
          </w:tcPr>
          <w:p w:rsidR="00520BDF" w:rsidRDefault="00520BDF" w:rsidP="00520BDF">
            <w:pPr>
              <w:rPr>
                <w:sz w:val="15"/>
                <w:szCs w:val="15"/>
              </w:rPr>
            </w:pPr>
          </w:p>
        </w:tc>
        <w:tc>
          <w:tcPr>
            <w:tcW w:w="1000" w:type="dxa"/>
            <w:tcBorders>
              <w:bottom w:val="single" w:sz="8" w:space="0" w:color="auto"/>
            </w:tcBorders>
            <w:vAlign w:val="bottom"/>
          </w:tcPr>
          <w:p w:rsidR="00520BDF" w:rsidRDefault="00520BDF" w:rsidP="00520BDF">
            <w:pPr>
              <w:rPr>
                <w:sz w:val="15"/>
                <w:szCs w:val="15"/>
              </w:rPr>
            </w:pPr>
          </w:p>
        </w:tc>
        <w:tc>
          <w:tcPr>
            <w:tcW w:w="120" w:type="dxa"/>
            <w:tcBorders>
              <w:bottom w:val="single" w:sz="8" w:space="0" w:color="auto"/>
              <w:right w:val="single" w:sz="8" w:space="0" w:color="auto"/>
            </w:tcBorders>
            <w:vAlign w:val="bottom"/>
          </w:tcPr>
          <w:p w:rsidR="00520BDF" w:rsidRDefault="00520BDF" w:rsidP="00520BDF">
            <w:pPr>
              <w:rPr>
                <w:sz w:val="15"/>
                <w:szCs w:val="15"/>
              </w:rPr>
            </w:pPr>
          </w:p>
        </w:tc>
        <w:tc>
          <w:tcPr>
            <w:tcW w:w="100" w:type="dxa"/>
            <w:tcBorders>
              <w:bottom w:val="single" w:sz="8" w:space="0" w:color="auto"/>
            </w:tcBorders>
            <w:vAlign w:val="bottom"/>
          </w:tcPr>
          <w:p w:rsidR="00520BDF" w:rsidRDefault="00520BDF" w:rsidP="00520BDF">
            <w:pPr>
              <w:rPr>
                <w:sz w:val="15"/>
                <w:szCs w:val="15"/>
              </w:rPr>
            </w:pPr>
          </w:p>
        </w:tc>
        <w:tc>
          <w:tcPr>
            <w:tcW w:w="640" w:type="dxa"/>
            <w:tcBorders>
              <w:bottom w:val="single" w:sz="8" w:space="0" w:color="auto"/>
              <w:right w:val="single" w:sz="8" w:space="0" w:color="auto"/>
            </w:tcBorders>
            <w:vAlign w:val="bottom"/>
          </w:tcPr>
          <w:p w:rsidR="00520BDF" w:rsidRDefault="00520BDF" w:rsidP="00520BDF">
            <w:pPr>
              <w:rPr>
                <w:sz w:val="15"/>
                <w:szCs w:val="15"/>
              </w:rPr>
            </w:pPr>
          </w:p>
        </w:tc>
        <w:tc>
          <w:tcPr>
            <w:tcW w:w="560" w:type="dxa"/>
            <w:tcBorders>
              <w:bottom w:val="single" w:sz="8" w:space="0" w:color="auto"/>
              <w:right w:val="single" w:sz="8" w:space="0" w:color="auto"/>
            </w:tcBorders>
            <w:vAlign w:val="bottom"/>
          </w:tcPr>
          <w:p w:rsidR="00520BDF" w:rsidRDefault="00520BDF" w:rsidP="00520BDF">
            <w:pPr>
              <w:rPr>
                <w:sz w:val="15"/>
                <w:szCs w:val="15"/>
              </w:rPr>
            </w:pPr>
          </w:p>
        </w:tc>
        <w:tc>
          <w:tcPr>
            <w:tcW w:w="560" w:type="dxa"/>
            <w:tcBorders>
              <w:bottom w:val="single" w:sz="8" w:space="0" w:color="auto"/>
            </w:tcBorders>
            <w:vAlign w:val="bottom"/>
          </w:tcPr>
          <w:p w:rsidR="00520BDF" w:rsidRDefault="00520BDF" w:rsidP="00520BDF">
            <w:pPr>
              <w:rPr>
                <w:sz w:val="15"/>
                <w:szCs w:val="15"/>
              </w:rPr>
            </w:pPr>
          </w:p>
        </w:tc>
        <w:tc>
          <w:tcPr>
            <w:tcW w:w="140" w:type="dxa"/>
            <w:tcBorders>
              <w:bottom w:val="single" w:sz="8" w:space="0" w:color="auto"/>
              <w:right w:val="single" w:sz="8" w:space="0" w:color="auto"/>
            </w:tcBorders>
            <w:vAlign w:val="bottom"/>
          </w:tcPr>
          <w:p w:rsidR="00520BDF" w:rsidRDefault="00520BDF" w:rsidP="00520BDF">
            <w:pPr>
              <w:rPr>
                <w:sz w:val="15"/>
                <w:szCs w:val="15"/>
              </w:rPr>
            </w:pPr>
          </w:p>
        </w:tc>
        <w:tc>
          <w:tcPr>
            <w:tcW w:w="80" w:type="dxa"/>
            <w:tcBorders>
              <w:bottom w:val="single" w:sz="8" w:space="0" w:color="auto"/>
            </w:tcBorders>
            <w:shd w:val="clear" w:color="auto" w:fill="E6E6E6"/>
            <w:vAlign w:val="bottom"/>
          </w:tcPr>
          <w:p w:rsidR="00520BDF" w:rsidRDefault="00520BDF" w:rsidP="00520BDF">
            <w:pPr>
              <w:rPr>
                <w:sz w:val="15"/>
                <w:szCs w:val="15"/>
              </w:rPr>
            </w:pPr>
          </w:p>
        </w:tc>
        <w:tc>
          <w:tcPr>
            <w:tcW w:w="640" w:type="dxa"/>
            <w:tcBorders>
              <w:bottom w:val="single" w:sz="8" w:space="0" w:color="auto"/>
            </w:tcBorders>
            <w:shd w:val="clear" w:color="auto" w:fill="E6E6E6"/>
            <w:vAlign w:val="bottom"/>
          </w:tcPr>
          <w:p w:rsidR="00520BDF" w:rsidRDefault="00520BDF" w:rsidP="00520BDF">
            <w:pPr>
              <w:rPr>
                <w:sz w:val="15"/>
                <w:szCs w:val="15"/>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5"/>
                <w:szCs w:val="15"/>
              </w:rPr>
            </w:pPr>
          </w:p>
        </w:tc>
        <w:tc>
          <w:tcPr>
            <w:tcW w:w="100" w:type="dxa"/>
            <w:tcBorders>
              <w:bottom w:val="single" w:sz="8" w:space="0" w:color="auto"/>
            </w:tcBorders>
            <w:shd w:val="clear" w:color="auto" w:fill="E6E6E6"/>
            <w:vAlign w:val="bottom"/>
          </w:tcPr>
          <w:p w:rsidR="00520BDF" w:rsidRDefault="00520BDF" w:rsidP="00520BDF">
            <w:pPr>
              <w:rPr>
                <w:sz w:val="15"/>
                <w:szCs w:val="15"/>
              </w:rPr>
            </w:pPr>
          </w:p>
        </w:tc>
        <w:tc>
          <w:tcPr>
            <w:tcW w:w="340" w:type="dxa"/>
            <w:tcBorders>
              <w:bottom w:val="single" w:sz="8" w:space="0" w:color="auto"/>
            </w:tcBorders>
            <w:shd w:val="clear" w:color="auto" w:fill="E6E6E6"/>
            <w:vAlign w:val="bottom"/>
          </w:tcPr>
          <w:p w:rsidR="00520BDF" w:rsidRDefault="00520BDF" w:rsidP="00520BDF">
            <w:pPr>
              <w:rPr>
                <w:sz w:val="15"/>
                <w:szCs w:val="15"/>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5"/>
                <w:szCs w:val="15"/>
              </w:rPr>
            </w:pPr>
          </w:p>
        </w:tc>
        <w:tc>
          <w:tcPr>
            <w:tcW w:w="80" w:type="dxa"/>
            <w:tcBorders>
              <w:bottom w:val="single" w:sz="8" w:space="0" w:color="auto"/>
            </w:tcBorders>
            <w:vAlign w:val="bottom"/>
          </w:tcPr>
          <w:p w:rsidR="00520BDF" w:rsidRDefault="00520BDF" w:rsidP="00520BDF">
            <w:pPr>
              <w:rPr>
                <w:sz w:val="15"/>
                <w:szCs w:val="15"/>
              </w:rPr>
            </w:pPr>
          </w:p>
        </w:tc>
        <w:tc>
          <w:tcPr>
            <w:tcW w:w="780" w:type="dxa"/>
            <w:tcBorders>
              <w:bottom w:val="single" w:sz="8" w:space="0" w:color="auto"/>
            </w:tcBorders>
            <w:vAlign w:val="bottom"/>
          </w:tcPr>
          <w:p w:rsidR="00520BDF" w:rsidRDefault="00520BDF" w:rsidP="00520BDF">
            <w:pPr>
              <w:rPr>
                <w:sz w:val="15"/>
                <w:szCs w:val="15"/>
              </w:rPr>
            </w:pPr>
          </w:p>
        </w:tc>
        <w:tc>
          <w:tcPr>
            <w:tcW w:w="120" w:type="dxa"/>
            <w:tcBorders>
              <w:bottom w:val="single" w:sz="8" w:space="0" w:color="auto"/>
              <w:right w:val="single" w:sz="8" w:space="0" w:color="auto"/>
            </w:tcBorders>
            <w:vAlign w:val="bottom"/>
          </w:tcPr>
          <w:p w:rsidR="00520BDF" w:rsidRDefault="00520BDF" w:rsidP="00520BDF">
            <w:pPr>
              <w:rPr>
                <w:sz w:val="15"/>
                <w:szCs w:val="15"/>
              </w:rPr>
            </w:pPr>
          </w:p>
        </w:tc>
        <w:tc>
          <w:tcPr>
            <w:tcW w:w="100" w:type="dxa"/>
            <w:tcBorders>
              <w:bottom w:val="single" w:sz="8" w:space="0" w:color="auto"/>
            </w:tcBorders>
            <w:vAlign w:val="bottom"/>
          </w:tcPr>
          <w:p w:rsidR="00520BDF" w:rsidRDefault="00520BDF" w:rsidP="00520BDF">
            <w:pPr>
              <w:rPr>
                <w:sz w:val="15"/>
                <w:szCs w:val="15"/>
              </w:rPr>
            </w:pPr>
          </w:p>
        </w:tc>
        <w:tc>
          <w:tcPr>
            <w:tcW w:w="620" w:type="dxa"/>
            <w:tcBorders>
              <w:bottom w:val="single" w:sz="8" w:space="0" w:color="auto"/>
            </w:tcBorders>
            <w:vAlign w:val="bottom"/>
          </w:tcPr>
          <w:p w:rsidR="00520BDF" w:rsidRDefault="00520BDF" w:rsidP="00520BDF">
            <w:pPr>
              <w:rPr>
                <w:sz w:val="15"/>
                <w:szCs w:val="15"/>
              </w:rPr>
            </w:pPr>
          </w:p>
        </w:tc>
        <w:tc>
          <w:tcPr>
            <w:tcW w:w="120" w:type="dxa"/>
            <w:tcBorders>
              <w:bottom w:val="single" w:sz="8" w:space="0" w:color="auto"/>
              <w:right w:val="single" w:sz="8" w:space="0" w:color="auto"/>
            </w:tcBorders>
            <w:vAlign w:val="bottom"/>
          </w:tcPr>
          <w:p w:rsidR="00520BDF" w:rsidRDefault="00520BDF" w:rsidP="00520BDF">
            <w:pPr>
              <w:rPr>
                <w:sz w:val="15"/>
                <w:szCs w:val="15"/>
              </w:rPr>
            </w:pPr>
          </w:p>
        </w:tc>
        <w:tc>
          <w:tcPr>
            <w:tcW w:w="100" w:type="dxa"/>
            <w:tcBorders>
              <w:bottom w:val="single" w:sz="8" w:space="0" w:color="auto"/>
            </w:tcBorders>
            <w:vAlign w:val="bottom"/>
          </w:tcPr>
          <w:p w:rsidR="00520BDF" w:rsidRDefault="00520BDF" w:rsidP="00520BDF">
            <w:pPr>
              <w:rPr>
                <w:sz w:val="15"/>
                <w:szCs w:val="15"/>
              </w:rPr>
            </w:pPr>
          </w:p>
        </w:tc>
        <w:tc>
          <w:tcPr>
            <w:tcW w:w="620" w:type="dxa"/>
            <w:tcBorders>
              <w:bottom w:val="single" w:sz="8" w:space="0" w:color="auto"/>
            </w:tcBorders>
            <w:vAlign w:val="bottom"/>
          </w:tcPr>
          <w:p w:rsidR="00520BDF" w:rsidRDefault="00520BDF" w:rsidP="00520BDF">
            <w:pPr>
              <w:rPr>
                <w:sz w:val="15"/>
                <w:szCs w:val="15"/>
              </w:rPr>
            </w:pPr>
          </w:p>
        </w:tc>
        <w:tc>
          <w:tcPr>
            <w:tcW w:w="140" w:type="dxa"/>
            <w:tcBorders>
              <w:bottom w:val="single" w:sz="8" w:space="0" w:color="auto"/>
              <w:right w:val="single" w:sz="8" w:space="0" w:color="auto"/>
            </w:tcBorders>
            <w:vAlign w:val="bottom"/>
          </w:tcPr>
          <w:p w:rsidR="00520BDF" w:rsidRDefault="00520BDF" w:rsidP="00520BDF">
            <w:pPr>
              <w:rPr>
                <w:sz w:val="15"/>
                <w:szCs w:val="15"/>
              </w:rPr>
            </w:pPr>
          </w:p>
        </w:tc>
        <w:tc>
          <w:tcPr>
            <w:tcW w:w="80" w:type="dxa"/>
            <w:tcBorders>
              <w:bottom w:val="single" w:sz="8" w:space="0" w:color="auto"/>
            </w:tcBorders>
            <w:vAlign w:val="bottom"/>
          </w:tcPr>
          <w:p w:rsidR="00520BDF" w:rsidRDefault="00520BDF" w:rsidP="00520BDF">
            <w:pPr>
              <w:rPr>
                <w:sz w:val="15"/>
                <w:szCs w:val="15"/>
              </w:rPr>
            </w:pPr>
          </w:p>
        </w:tc>
        <w:tc>
          <w:tcPr>
            <w:tcW w:w="640" w:type="dxa"/>
            <w:tcBorders>
              <w:bottom w:val="single" w:sz="8" w:space="0" w:color="auto"/>
            </w:tcBorders>
            <w:vAlign w:val="bottom"/>
          </w:tcPr>
          <w:p w:rsidR="00520BDF" w:rsidRDefault="00520BDF" w:rsidP="00520BDF">
            <w:pPr>
              <w:rPr>
                <w:sz w:val="15"/>
                <w:szCs w:val="15"/>
              </w:rPr>
            </w:pPr>
          </w:p>
        </w:tc>
        <w:tc>
          <w:tcPr>
            <w:tcW w:w="120" w:type="dxa"/>
            <w:tcBorders>
              <w:bottom w:val="single" w:sz="8" w:space="0" w:color="auto"/>
              <w:right w:val="single" w:sz="8" w:space="0" w:color="auto"/>
            </w:tcBorders>
            <w:vAlign w:val="bottom"/>
          </w:tcPr>
          <w:p w:rsidR="00520BDF" w:rsidRDefault="00520BDF" w:rsidP="00520BDF">
            <w:pPr>
              <w:rPr>
                <w:sz w:val="15"/>
                <w:szCs w:val="15"/>
              </w:rPr>
            </w:pPr>
          </w:p>
        </w:tc>
        <w:tc>
          <w:tcPr>
            <w:tcW w:w="100" w:type="dxa"/>
            <w:tcBorders>
              <w:bottom w:val="single" w:sz="8" w:space="0" w:color="auto"/>
            </w:tcBorders>
            <w:vAlign w:val="bottom"/>
          </w:tcPr>
          <w:p w:rsidR="00520BDF" w:rsidRDefault="00520BDF" w:rsidP="00520BDF">
            <w:pPr>
              <w:rPr>
                <w:sz w:val="15"/>
                <w:szCs w:val="15"/>
              </w:rPr>
            </w:pPr>
          </w:p>
        </w:tc>
        <w:tc>
          <w:tcPr>
            <w:tcW w:w="620" w:type="dxa"/>
            <w:tcBorders>
              <w:bottom w:val="single" w:sz="8" w:space="0" w:color="auto"/>
            </w:tcBorders>
            <w:vAlign w:val="bottom"/>
          </w:tcPr>
          <w:p w:rsidR="00520BDF" w:rsidRDefault="00520BDF" w:rsidP="00520BDF">
            <w:pPr>
              <w:rPr>
                <w:sz w:val="15"/>
                <w:szCs w:val="15"/>
              </w:rPr>
            </w:pPr>
          </w:p>
        </w:tc>
        <w:tc>
          <w:tcPr>
            <w:tcW w:w="120" w:type="dxa"/>
            <w:tcBorders>
              <w:bottom w:val="single" w:sz="8" w:space="0" w:color="auto"/>
              <w:right w:val="single" w:sz="8" w:space="0" w:color="auto"/>
            </w:tcBorders>
            <w:vAlign w:val="bottom"/>
          </w:tcPr>
          <w:p w:rsidR="00520BDF" w:rsidRDefault="00520BDF" w:rsidP="00520BDF">
            <w:pPr>
              <w:rPr>
                <w:sz w:val="15"/>
                <w:szCs w:val="15"/>
              </w:rPr>
            </w:pPr>
          </w:p>
        </w:tc>
        <w:tc>
          <w:tcPr>
            <w:tcW w:w="30" w:type="dxa"/>
            <w:vAlign w:val="bottom"/>
          </w:tcPr>
          <w:p w:rsidR="00520BDF" w:rsidRDefault="00520BDF" w:rsidP="00520BDF">
            <w:pPr>
              <w:rPr>
                <w:sz w:val="1"/>
                <w:szCs w:val="1"/>
              </w:rPr>
            </w:pPr>
          </w:p>
        </w:tc>
      </w:tr>
      <w:tr w:rsidR="00520BDF" w:rsidTr="007E2C08">
        <w:trPr>
          <w:trHeight w:val="261"/>
        </w:trPr>
        <w:tc>
          <w:tcPr>
            <w:tcW w:w="120" w:type="dxa"/>
            <w:tcBorders>
              <w:left w:val="single" w:sz="8" w:space="0" w:color="auto"/>
            </w:tcBorders>
            <w:vAlign w:val="bottom"/>
          </w:tcPr>
          <w:p w:rsidR="00520BDF" w:rsidRDefault="00520BDF" w:rsidP="00520BDF"/>
        </w:tc>
        <w:tc>
          <w:tcPr>
            <w:tcW w:w="4740" w:type="dxa"/>
            <w:gridSpan w:val="4"/>
            <w:tcBorders>
              <w:right w:val="single" w:sz="8" w:space="0" w:color="auto"/>
            </w:tcBorders>
            <w:vAlign w:val="bottom"/>
          </w:tcPr>
          <w:p w:rsidR="00520BDF" w:rsidRDefault="00520BDF" w:rsidP="00520BDF">
            <w:pPr>
              <w:spacing w:line="260" w:lineRule="exact"/>
              <w:ind w:right="120"/>
              <w:jc w:val="center"/>
              <w:rPr>
                <w:sz w:val="20"/>
                <w:szCs w:val="20"/>
              </w:rPr>
            </w:pPr>
            <w:r>
              <w:rPr>
                <w:rFonts w:eastAsia="Times New Roman"/>
                <w:b/>
                <w:bCs/>
                <w:w w:val="99"/>
                <w:sz w:val="24"/>
                <w:szCs w:val="24"/>
              </w:rPr>
              <w:t>Аудиторная нагрузка по двум</w:t>
            </w:r>
          </w:p>
        </w:tc>
        <w:tc>
          <w:tcPr>
            <w:tcW w:w="720" w:type="dxa"/>
            <w:vAlign w:val="bottom"/>
          </w:tcPr>
          <w:p w:rsidR="00520BDF" w:rsidRDefault="00520BDF" w:rsidP="00520BDF"/>
        </w:tc>
        <w:tc>
          <w:tcPr>
            <w:tcW w:w="140" w:type="dxa"/>
            <w:tcBorders>
              <w:right w:val="single" w:sz="8" w:space="0" w:color="auto"/>
            </w:tcBorders>
            <w:vAlign w:val="bottom"/>
          </w:tcPr>
          <w:p w:rsidR="00520BDF" w:rsidRDefault="00520BDF" w:rsidP="00520BDF"/>
        </w:tc>
        <w:tc>
          <w:tcPr>
            <w:tcW w:w="100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860" w:type="dxa"/>
            <w:gridSpan w:val="4"/>
            <w:vMerge w:val="restart"/>
            <w:vAlign w:val="bottom"/>
          </w:tcPr>
          <w:p w:rsidR="00520BDF" w:rsidRDefault="00520BDF" w:rsidP="00520BDF">
            <w:pPr>
              <w:ind w:left="2"/>
              <w:jc w:val="center"/>
              <w:rPr>
                <w:sz w:val="20"/>
                <w:szCs w:val="20"/>
              </w:rPr>
            </w:pPr>
            <w:r>
              <w:rPr>
                <w:rFonts w:eastAsia="Times New Roman"/>
                <w:b/>
                <w:bCs/>
                <w:w w:val="99"/>
                <w:sz w:val="24"/>
                <w:szCs w:val="24"/>
              </w:rPr>
              <w:t>1039,5</w:t>
            </w:r>
          </w:p>
        </w:tc>
        <w:tc>
          <w:tcPr>
            <w:tcW w:w="140" w:type="dxa"/>
            <w:tcBorders>
              <w:right w:val="single" w:sz="8" w:space="0" w:color="auto"/>
            </w:tcBorders>
            <w:vAlign w:val="bottom"/>
          </w:tcPr>
          <w:p w:rsidR="00520BDF" w:rsidRDefault="00520BDF" w:rsidP="00520BDF"/>
        </w:tc>
        <w:tc>
          <w:tcPr>
            <w:tcW w:w="80" w:type="dxa"/>
            <w:shd w:val="clear" w:color="auto" w:fill="E6E6E6"/>
            <w:vAlign w:val="bottom"/>
          </w:tcPr>
          <w:p w:rsidR="00520BDF" w:rsidRDefault="00520BDF" w:rsidP="00520BDF"/>
        </w:tc>
        <w:tc>
          <w:tcPr>
            <w:tcW w:w="640" w:type="dxa"/>
            <w:shd w:val="clear" w:color="auto" w:fill="E6E6E6"/>
            <w:vAlign w:val="bottom"/>
          </w:tcPr>
          <w:p w:rsidR="00520BDF" w:rsidRDefault="00520BDF" w:rsidP="00520BDF"/>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340" w:type="dxa"/>
            <w:shd w:val="clear" w:color="auto" w:fill="E6E6E6"/>
            <w:vAlign w:val="bottom"/>
          </w:tcPr>
          <w:p w:rsidR="00520BDF" w:rsidRDefault="00520BDF" w:rsidP="00520BDF"/>
        </w:tc>
        <w:tc>
          <w:tcPr>
            <w:tcW w:w="140" w:type="dxa"/>
            <w:tcBorders>
              <w:right w:val="single" w:sz="8" w:space="0" w:color="auto"/>
            </w:tcBorders>
            <w:shd w:val="clear" w:color="auto" w:fill="E6E6E6"/>
            <w:vAlign w:val="bottom"/>
          </w:tcPr>
          <w:p w:rsidR="00520BDF" w:rsidRDefault="00520BDF" w:rsidP="00520BDF"/>
        </w:tc>
        <w:tc>
          <w:tcPr>
            <w:tcW w:w="80" w:type="dxa"/>
            <w:vAlign w:val="bottom"/>
          </w:tcPr>
          <w:p w:rsidR="00520BDF" w:rsidRDefault="00520BDF" w:rsidP="00520BDF"/>
        </w:tc>
        <w:tc>
          <w:tcPr>
            <w:tcW w:w="90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ascii="Symbol" w:eastAsia="Symbol" w:hAnsi="Symbol" w:cs="Symbol"/>
                <w:b/>
                <w:bCs/>
                <w:w w:val="99"/>
                <w:sz w:val="24"/>
                <w:szCs w:val="24"/>
              </w:rPr>
              <w:t></w:t>
            </w:r>
            <w:r>
              <w:rPr>
                <w:rFonts w:eastAsia="Times New Roman"/>
                <w:b/>
                <w:bCs/>
                <w:w w:val="99"/>
                <w:sz w:val="24"/>
                <w:szCs w:val="24"/>
              </w:rPr>
              <w:t>,5</w:t>
            </w:r>
          </w:p>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6</w:t>
            </w:r>
          </w:p>
        </w:tc>
        <w:tc>
          <w:tcPr>
            <w:tcW w:w="12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6</w:t>
            </w:r>
          </w:p>
        </w:tc>
        <w:tc>
          <w:tcPr>
            <w:tcW w:w="14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6,5</w:t>
            </w:r>
          </w:p>
        </w:tc>
        <w:tc>
          <w:tcPr>
            <w:tcW w:w="12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7,5</w:t>
            </w:r>
          </w:p>
        </w:tc>
        <w:tc>
          <w:tcPr>
            <w:tcW w:w="120" w:type="dxa"/>
            <w:tcBorders>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tcBorders>
            <w:vAlign w:val="bottom"/>
          </w:tcPr>
          <w:p w:rsidR="00520BDF" w:rsidRDefault="00520BDF" w:rsidP="00520BDF">
            <w:pPr>
              <w:rPr>
                <w:sz w:val="12"/>
                <w:szCs w:val="12"/>
              </w:rPr>
            </w:pPr>
          </w:p>
        </w:tc>
        <w:tc>
          <w:tcPr>
            <w:tcW w:w="4740" w:type="dxa"/>
            <w:gridSpan w:val="4"/>
            <w:vMerge w:val="restart"/>
            <w:tcBorders>
              <w:right w:val="single" w:sz="8" w:space="0" w:color="auto"/>
            </w:tcBorders>
            <w:vAlign w:val="bottom"/>
          </w:tcPr>
          <w:p w:rsidR="00520BDF" w:rsidRDefault="00520BDF" w:rsidP="00520BDF">
            <w:pPr>
              <w:spacing w:line="273" w:lineRule="exact"/>
              <w:ind w:right="120"/>
              <w:jc w:val="center"/>
              <w:rPr>
                <w:sz w:val="20"/>
                <w:szCs w:val="20"/>
              </w:rPr>
            </w:pPr>
            <w:r>
              <w:rPr>
                <w:rFonts w:eastAsia="Times New Roman"/>
                <w:b/>
                <w:bCs/>
                <w:sz w:val="24"/>
                <w:szCs w:val="24"/>
              </w:rPr>
              <w:t>предметным областям:</w:t>
            </w:r>
          </w:p>
        </w:tc>
        <w:tc>
          <w:tcPr>
            <w:tcW w:w="72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860" w:type="dxa"/>
            <w:gridSpan w:val="4"/>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900" w:type="dxa"/>
            <w:gridSpan w:val="2"/>
            <w:vMerge/>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37"/>
        </w:trPr>
        <w:tc>
          <w:tcPr>
            <w:tcW w:w="120" w:type="dxa"/>
            <w:tcBorders>
              <w:left w:val="single" w:sz="8" w:space="0" w:color="auto"/>
              <w:bottom w:val="single" w:sz="8" w:space="0" w:color="auto"/>
            </w:tcBorders>
            <w:vAlign w:val="bottom"/>
          </w:tcPr>
          <w:p w:rsidR="00520BDF" w:rsidRDefault="00520BDF" w:rsidP="00520BDF">
            <w:pPr>
              <w:rPr>
                <w:sz w:val="11"/>
                <w:szCs w:val="11"/>
              </w:rPr>
            </w:pPr>
          </w:p>
        </w:tc>
        <w:tc>
          <w:tcPr>
            <w:tcW w:w="4740" w:type="dxa"/>
            <w:gridSpan w:val="4"/>
            <w:vMerge/>
            <w:tcBorders>
              <w:bottom w:val="single" w:sz="8" w:space="0" w:color="auto"/>
              <w:right w:val="single" w:sz="8" w:space="0" w:color="auto"/>
            </w:tcBorders>
            <w:vAlign w:val="bottom"/>
          </w:tcPr>
          <w:p w:rsidR="00520BDF" w:rsidRDefault="00520BDF" w:rsidP="00520BDF">
            <w:pPr>
              <w:rPr>
                <w:sz w:val="11"/>
                <w:szCs w:val="11"/>
              </w:rPr>
            </w:pPr>
          </w:p>
        </w:tc>
        <w:tc>
          <w:tcPr>
            <w:tcW w:w="720" w:type="dxa"/>
            <w:tcBorders>
              <w:bottom w:val="single" w:sz="8" w:space="0" w:color="auto"/>
            </w:tcBorders>
            <w:vAlign w:val="bottom"/>
          </w:tcPr>
          <w:p w:rsidR="00520BDF" w:rsidRDefault="00520BDF" w:rsidP="00520BDF">
            <w:pPr>
              <w:rPr>
                <w:sz w:val="11"/>
                <w:szCs w:val="11"/>
              </w:rPr>
            </w:pPr>
          </w:p>
        </w:tc>
        <w:tc>
          <w:tcPr>
            <w:tcW w:w="140" w:type="dxa"/>
            <w:tcBorders>
              <w:bottom w:val="single" w:sz="8" w:space="0" w:color="auto"/>
              <w:right w:val="single" w:sz="8" w:space="0" w:color="auto"/>
            </w:tcBorders>
            <w:vAlign w:val="bottom"/>
          </w:tcPr>
          <w:p w:rsidR="00520BDF" w:rsidRDefault="00520BDF" w:rsidP="00520BDF">
            <w:pPr>
              <w:rPr>
                <w:sz w:val="11"/>
                <w:szCs w:val="11"/>
              </w:rPr>
            </w:pPr>
          </w:p>
        </w:tc>
        <w:tc>
          <w:tcPr>
            <w:tcW w:w="100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40" w:type="dxa"/>
            <w:tcBorders>
              <w:bottom w:val="single" w:sz="8" w:space="0" w:color="auto"/>
            </w:tcBorders>
            <w:vAlign w:val="bottom"/>
          </w:tcPr>
          <w:p w:rsidR="00520BDF" w:rsidRDefault="00520BDF" w:rsidP="00520BDF">
            <w:pPr>
              <w:rPr>
                <w:sz w:val="11"/>
                <w:szCs w:val="11"/>
              </w:rPr>
            </w:pPr>
          </w:p>
        </w:tc>
        <w:tc>
          <w:tcPr>
            <w:tcW w:w="560" w:type="dxa"/>
            <w:tcBorders>
              <w:bottom w:val="single" w:sz="8" w:space="0" w:color="auto"/>
            </w:tcBorders>
            <w:vAlign w:val="bottom"/>
          </w:tcPr>
          <w:p w:rsidR="00520BDF" w:rsidRDefault="00520BDF" w:rsidP="00520BDF">
            <w:pPr>
              <w:rPr>
                <w:sz w:val="11"/>
                <w:szCs w:val="11"/>
              </w:rPr>
            </w:pPr>
          </w:p>
        </w:tc>
        <w:tc>
          <w:tcPr>
            <w:tcW w:w="560" w:type="dxa"/>
            <w:tcBorders>
              <w:bottom w:val="single" w:sz="8" w:space="0" w:color="auto"/>
            </w:tcBorders>
            <w:vAlign w:val="bottom"/>
          </w:tcPr>
          <w:p w:rsidR="00520BDF" w:rsidRDefault="00520BDF" w:rsidP="00520BDF">
            <w:pPr>
              <w:rPr>
                <w:sz w:val="11"/>
                <w:szCs w:val="11"/>
              </w:rPr>
            </w:pPr>
          </w:p>
        </w:tc>
        <w:tc>
          <w:tcPr>
            <w:tcW w:w="140" w:type="dxa"/>
            <w:tcBorders>
              <w:bottom w:val="single" w:sz="8" w:space="0" w:color="auto"/>
              <w:right w:val="single" w:sz="8" w:space="0" w:color="auto"/>
            </w:tcBorders>
            <w:vAlign w:val="bottom"/>
          </w:tcPr>
          <w:p w:rsidR="00520BDF" w:rsidRDefault="00520BDF" w:rsidP="00520BDF">
            <w:pPr>
              <w:rPr>
                <w:sz w:val="11"/>
                <w:szCs w:val="11"/>
              </w:rPr>
            </w:pPr>
          </w:p>
        </w:tc>
        <w:tc>
          <w:tcPr>
            <w:tcW w:w="80" w:type="dxa"/>
            <w:tcBorders>
              <w:bottom w:val="single" w:sz="8" w:space="0" w:color="auto"/>
            </w:tcBorders>
            <w:shd w:val="clear" w:color="auto" w:fill="E6E6E6"/>
            <w:vAlign w:val="bottom"/>
          </w:tcPr>
          <w:p w:rsidR="00520BDF" w:rsidRDefault="00520BDF" w:rsidP="00520BDF">
            <w:pPr>
              <w:rPr>
                <w:sz w:val="11"/>
                <w:szCs w:val="11"/>
              </w:rPr>
            </w:pPr>
          </w:p>
        </w:tc>
        <w:tc>
          <w:tcPr>
            <w:tcW w:w="640" w:type="dxa"/>
            <w:tcBorders>
              <w:bottom w:val="single" w:sz="8" w:space="0" w:color="auto"/>
            </w:tcBorders>
            <w:shd w:val="clear" w:color="auto" w:fill="E6E6E6"/>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100" w:type="dxa"/>
            <w:tcBorders>
              <w:bottom w:val="single" w:sz="8" w:space="0" w:color="auto"/>
            </w:tcBorders>
            <w:shd w:val="clear" w:color="auto" w:fill="E6E6E6"/>
            <w:vAlign w:val="bottom"/>
          </w:tcPr>
          <w:p w:rsidR="00520BDF" w:rsidRDefault="00520BDF" w:rsidP="00520BDF">
            <w:pPr>
              <w:rPr>
                <w:sz w:val="11"/>
                <w:szCs w:val="11"/>
              </w:rPr>
            </w:pPr>
          </w:p>
        </w:tc>
        <w:tc>
          <w:tcPr>
            <w:tcW w:w="340" w:type="dxa"/>
            <w:tcBorders>
              <w:bottom w:val="single" w:sz="8" w:space="0" w:color="auto"/>
            </w:tcBorders>
            <w:shd w:val="clear" w:color="auto" w:fill="E6E6E6"/>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80" w:type="dxa"/>
            <w:tcBorders>
              <w:bottom w:val="single" w:sz="8" w:space="0" w:color="auto"/>
            </w:tcBorders>
            <w:vAlign w:val="bottom"/>
          </w:tcPr>
          <w:p w:rsidR="00520BDF" w:rsidRDefault="00520BDF" w:rsidP="00520BDF">
            <w:pPr>
              <w:rPr>
                <w:sz w:val="11"/>
                <w:szCs w:val="11"/>
              </w:rPr>
            </w:pPr>
          </w:p>
        </w:tc>
        <w:tc>
          <w:tcPr>
            <w:tcW w:w="78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2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20" w:type="dxa"/>
            <w:tcBorders>
              <w:bottom w:val="single" w:sz="8" w:space="0" w:color="auto"/>
            </w:tcBorders>
            <w:vAlign w:val="bottom"/>
          </w:tcPr>
          <w:p w:rsidR="00520BDF" w:rsidRDefault="00520BDF" w:rsidP="00520BDF">
            <w:pPr>
              <w:rPr>
                <w:sz w:val="11"/>
                <w:szCs w:val="11"/>
              </w:rPr>
            </w:pPr>
          </w:p>
        </w:tc>
        <w:tc>
          <w:tcPr>
            <w:tcW w:w="140" w:type="dxa"/>
            <w:tcBorders>
              <w:bottom w:val="single" w:sz="8" w:space="0" w:color="auto"/>
              <w:right w:val="single" w:sz="8" w:space="0" w:color="auto"/>
            </w:tcBorders>
            <w:vAlign w:val="bottom"/>
          </w:tcPr>
          <w:p w:rsidR="00520BDF" w:rsidRDefault="00520BDF" w:rsidP="00520BDF">
            <w:pPr>
              <w:rPr>
                <w:sz w:val="11"/>
                <w:szCs w:val="11"/>
              </w:rPr>
            </w:pPr>
          </w:p>
        </w:tc>
        <w:tc>
          <w:tcPr>
            <w:tcW w:w="80" w:type="dxa"/>
            <w:tcBorders>
              <w:bottom w:val="single" w:sz="8" w:space="0" w:color="auto"/>
            </w:tcBorders>
            <w:vAlign w:val="bottom"/>
          </w:tcPr>
          <w:p w:rsidR="00520BDF" w:rsidRDefault="00520BDF" w:rsidP="00520BDF">
            <w:pPr>
              <w:rPr>
                <w:sz w:val="11"/>
                <w:szCs w:val="11"/>
              </w:rPr>
            </w:pPr>
          </w:p>
        </w:tc>
        <w:tc>
          <w:tcPr>
            <w:tcW w:w="6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62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30" w:type="dxa"/>
            <w:vAlign w:val="bottom"/>
          </w:tcPr>
          <w:p w:rsidR="00520BDF" w:rsidRDefault="00520BDF" w:rsidP="00520BDF">
            <w:pPr>
              <w:rPr>
                <w:sz w:val="1"/>
                <w:szCs w:val="1"/>
              </w:rPr>
            </w:pPr>
          </w:p>
        </w:tc>
      </w:tr>
      <w:tr w:rsidR="00520BDF" w:rsidTr="007E2C08">
        <w:trPr>
          <w:trHeight w:val="262"/>
        </w:trPr>
        <w:tc>
          <w:tcPr>
            <w:tcW w:w="120" w:type="dxa"/>
            <w:tcBorders>
              <w:left w:val="single" w:sz="8" w:space="0" w:color="auto"/>
            </w:tcBorders>
            <w:vAlign w:val="bottom"/>
          </w:tcPr>
          <w:p w:rsidR="00520BDF" w:rsidRDefault="00520BDF" w:rsidP="00520BDF"/>
        </w:tc>
        <w:tc>
          <w:tcPr>
            <w:tcW w:w="4740" w:type="dxa"/>
            <w:gridSpan w:val="4"/>
            <w:tcBorders>
              <w:right w:val="single" w:sz="8" w:space="0" w:color="auto"/>
            </w:tcBorders>
            <w:vAlign w:val="bottom"/>
          </w:tcPr>
          <w:p w:rsidR="00520BDF" w:rsidRDefault="00520BDF" w:rsidP="00520BDF">
            <w:pPr>
              <w:spacing w:line="263" w:lineRule="exact"/>
              <w:ind w:right="120"/>
              <w:jc w:val="center"/>
              <w:rPr>
                <w:sz w:val="20"/>
                <w:szCs w:val="20"/>
              </w:rPr>
            </w:pPr>
            <w:r>
              <w:rPr>
                <w:rFonts w:eastAsia="Times New Roman"/>
                <w:b/>
                <w:bCs/>
                <w:sz w:val="24"/>
                <w:szCs w:val="24"/>
              </w:rPr>
              <w:t>Максимальная нагрузка по двум</w:t>
            </w:r>
          </w:p>
        </w:tc>
        <w:tc>
          <w:tcPr>
            <w:tcW w:w="720" w:type="dxa"/>
            <w:vMerge w:val="restart"/>
            <w:vAlign w:val="bottom"/>
          </w:tcPr>
          <w:p w:rsidR="00520BDF" w:rsidRDefault="00520BDF" w:rsidP="00520BDF">
            <w:pPr>
              <w:jc w:val="center"/>
              <w:rPr>
                <w:sz w:val="20"/>
                <w:szCs w:val="20"/>
              </w:rPr>
            </w:pPr>
            <w:r>
              <w:rPr>
                <w:rFonts w:eastAsia="Times New Roman"/>
                <w:b/>
                <w:bCs/>
                <w:w w:val="99"/>
                <w:sz w:val="24"/>
                <w:szCs w:val="24"/>
              </w:rPr>
              <w:t>2343</w:t>
            </w:r>
          </w:p>
        </w:tc>
        <w:tc>
          <w:tcPr>
            <w:tcW w:w="140" w:type="dxa"/>
            <w:tcBorders>
              <w:right w:val="single" w:sz="8" w:space="0" w:color="auto"/>
            </w:tcBorders>
            <w:vAlign w:val="bottom"/>
          </w:tcPr>
          <w:p w:rsidR="00520BDF" w:rsidRDefault="00520BDF" w:rsidP="00520BDF"/>
        </w:tc>
        <w:tc>
          <w:tcPr>
            <w:tcW w:w="1000" w:type="dxa"/>
            <w:vMerge w:val="restart"/>
            <w:vAlign w:val="bottom"/>
          </w:tcPr>
          <w:p w:rsidR="00520BDF" w:rsidRDefault="00520BDF" w:rsidP="00520BDF">
            <w:pPr>
              <w:jc w:val="center"/>
              <w:rPr>
                <w:sz w:val="20"/>
                <w:szCs w:val="20"/>
              </w:rPr>
            </w:pPr>
            <w:r>
              <w:rPr>
                <w:rFonts w:eastAsia="Times New Roman"/>
                <w:b/>
                <w:bCs/>
                <w:w w:val="99"/>
                <w:sz w:val="24"/>
                <w:szCs w:val="24"/>
              </w:rPr>
              <w:t>1303,5</w:t>
            </w:r>
          </w:p>
        </w:tc>
        <w:tc>
          <w:tcPr>
            <w:tcW w:w="120" w:type="dxa"/>
            <w:tcBorders>
              <w:right w:val="single" w:sz="8" w:space="0" w:color="auto"/>
            </w:tcBorders>
            <w:vAlign w:val="bottom"/>
          </w:tcPr>
          <w:p w:rsidR="00520BDF" w:rsidRDefault="00520BDF" w:rsidP="00520BDF"/>
        </w:tc>
        <w:tc>
          <w:tcPr>
            <w:tcW w:w="1860" w:type="dxa"/>
            <w:gridSpan w:val="4"/>
            <w:vMerge w:val="restart"/>
            <w:vAlign w:val="bottom"/>
          </w:tcPr>
          <w:p w:rsidR="00520BDF" w:rsidRDefault="00520BDF" w:rsidP="00520BDF">
            <w:pPr>
              <w:ind w:left="2"/>
              <w:jc w:val="center"/>
              <w:rPr>
                <w:sz w:val="20"/>
                <w:szCs w:val="20"/>
              </w:rPr>
            </w:pPr>
            <w:r>
              <w:rPr>
                <w:rFonts w:eastAsia="Times New Roman"/>
                <w:b/>
                <w:bCs/>
                <w:w w:val="99"/>
                <w:sz w:val="24"/>
                <w:szCs w:val="24"/>
              </w:rPr>
              <w:t>1039,5</w:t>
            </w:r>
          </w:p>
        </w:tc>
        <w:tc>
          <w:tcPr>
            <w:tcW w:w="140" w:type="dxa"/>
            <w:tcBorders>
              <w:right w:val="single" w:sz="8" w:space="0" w:color="auto"/>
            </w:tcBorders>
            <w:vAlign w:val="bottom"/>
          </w:tcPr>
          <w:p w:rsidR="00520BDF" w:rsidRDefault="00520BDF" w:rsidP="00520BDF"/>
        </w:tc>
        <w:tc>
          <w:tcPr>
            <w:tcW w:w="80" w:type="dxa"/>
            <w:shd w:val="clear" w:color="auto" w:fill="E6E6E6"/>
            <w:vAlign w:val="bottom"/>
          </w:tcPr>
          <w:p w:rsidR="00520BDF" w:rsidRDefault="00520BDF" w:rsidP="00520BDF"/>
        </w:tc>
        <w:tc>
          <w:tcPr>
            <w:tcW w:w="640" w:type="dxa"/>
            <w:shd w:val="clear" w:color="auto" w:fill="E6E6E6"/>
            <w:vAlign w:val="bottom"/>
          </w:tcPr>
          <w:p w:rsidR="00520BDF" w:rsidRDefault="00520BDF" w:rsidP="00520BDF"/>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340" w:type="dxa"/>
            <w:shd w:val="clear" w:color="auto" w:fill="E6E6E6"/>
            <w:vAlign w:val="bottom"/>
          </w:tcPr>
          <w:p w:rsidR="00520BDF" w:rsidRDefault="00520BDF" w:rsidP="00520BDF"/>
        </w:tc>
        <w:tc>
          <w:tcPr>
            <w:tcW w:w="140" w:type="dxa"/>
            <w:tcBorders>
              <w:right w:val="single" w:sz="8" w:space="0" w:color="auto"/>
            </w:tcBorders>
            <w:shd w:val="clear" w:color="auto" w:fill="E6E6E6"/>
            <w:vAlign w:val="bottom"/>
          </w:tcPr>
          <w:p w:rsidR="00520BDF" w:rsidRDefault="00520BDF" w:rsidP="00520BDF"/>
        </w:tc>
        <w:tc>
          <w:tcPr>
            <w:tcW w:w="860" w:type="dxa"/>
            <w:gridSpan w:val="2"/>
            <w:vMerge w:val="restart"/>
            <w:vAlign w:val="bottom"/>
          </w:tcPr>
          <w:p w:rsidR="00520BDF" w:rsidRDefault="00520BDF" w:rsidP="00520BDF">
            <w:pPr>
              <w:jc w:val="center"/>
              <w:rPr>
                <w:sz w:val="20"/>
                <w:szCs w:val="20"/>
              </w:rPr>
            </w:pPr>
            <w:r>
              <w:rPr>
                <w:rFonts w:eastAsia="Times New Roman"/>
                <w:b/>
                <w:bCs/>
                <w:w w:val="99"/>
                <w:sz w:val="24"/>
                <w:szCs w:val="24"/>
              </w:rPr>
              <w:t>11</w:t>
            </w:r>
          </w:p>
        </w:tc>
        <w:tc>
          <w:tcPr>
            <w:tcW w:w="12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14</w:t>
            </w:r>
          </w:p>
        </w:tc>
        <w:tc>
          <w:tcPr>
            <w:tcW w:w="12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14</w:t>
            </w:r>
          </w:p>
        </w:tc>
        <w:tc>
          <w:tcPr>
            <w:tcW w:w="14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15,5</w:t>
            </w:r>
          </w:p>
        </w:tc>
        <w:tc>
          <w:tcPr>
            <w:tcW w:w="12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jc w:val="center"/>
              <w:rPr>
                <w:sz w:val="20"/>
                <w:szCs w:val="20"/>
              </w:rPr>
            </w:pPr>
            <w:r>
              <w:rPr>
                <w:rFonts w:eastAsia="Times New Roman"/>
                <w:b/>
                <w:bCs/>
                <w:w w:val="99"/>
                <w:sz w:val="24"/>
                <w:szCs w:val="24"/>
              </w:rPr>
              <w:t>16,5</w:t>
            </w:r>
          </w:p>
        </w:tc>
        <w:tc>
          <w:tcPr>
            <w:tcW w:w="120" w:type="dxa"/>
            <w:tcBorders>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vAlign w:val="bottom"/>
          </w:tcPr>
          <w:p w:rsidR="00520BDF" w:rsidRDefault="00520BDF" w:rsidP="00520BDF">
            <w:pPr>
              <w:rPr>
                <w:sz w:val="12"/>
                <w:szCs w:val="12"/>
              </w:rPr>
            </w:pPr>
          </w:p>
        </w:tc>
        <w:tc>
          <w:tcPr>
            <w:tcW w:w="4740" w:type="dxa"/>
            <w:gridSpan w:val="4"/>
            <w:vMerge w:val="restart"/>
            <w:tcBorders>
              <w:right w:val="single" w:sz="8" w:space="0" w:color="auto"/>
            </w:tcBorders>
            <w:vAlign w:val="bottom"/>
          </w:tcPr>
          <w:p w:rsidR="00520BDF" w:rsidRDefault="00520BDF" w:rsidP="00520BDF">
            <w:pPr>
              <w:spacing w:line="273" w:lineRule="exact"/>
              <w:ind w:right="120"/>
              <w:jc w:val="center"/>
              <w:rPr>
                <w:sz w:val="20"/>
                <w:szCs w:val="20"/>
              </w:rPr>
            </w:pPr>
            <w:r>
              <w:rPr>
                <w:rFonts w:eastAsia="Times New Roman"/>
                <w:b/>
                <w:bCs/>
                <w:sz w:val="24"/>
                <w:szCs w:val="24"/>
              </w:rPr>
              <w:t>предметным областям:</w:t>
            </w:r>
          </w:p>
        </w:tc>
        <w:tc>
          <w:tcPr>
            <w:tcW w:w="720" w:type="dxa"/>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00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860" w:type="dxa"/>
            <w:gridSpan w:val="4"/>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6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38"/>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4740" w:type="dxa"/>
            <w:gridSpan w:val="4"/>
            <w:vMerge/>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10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40" w:type="dxa"/>
            <w:tcBorders>
              <w:bottom w:val="single" w:sz="8" w:space="0" w:color="auto"/>
            </w:tcBorders>
            <w:vAlign w:val="bottom"/>
          </w:tcPr>
          <w:p w:rsidR="00520BDF" w:rsidRDefault="00520BDF" w:rsidP="00520BDF">
            <w:pPr>
              <w:rPr>
                <w:sz w:val="12"/>
                <w:szCs w:val="12"/>
              </w:rPr>
            </w:pPr>
          </w:p>
        </w:tc>
        <w:tc>
          <w:tcPr>
            <w:tcW w:w="560" w:type="dxa"/>
            <w:tcBorders>
              <w:bottom w:val="single" w:sz="8" w:space="0" w:color="auto"/>
            </w:tcBorders>
            <w:vAlign w:val="bottom"/>
          </w:tcPr>
          <w:p w:rsidR="00520BDF" w:rsidRDefault="00520BDF" w:rsidP="00520BDF">
            <w:pPr>
              <w:rPr>
                <w:sz w:val="12"/>
                <w:szCs w:val="12"/>
              </w:rPr>
            </w:pPr>
          </w:p>
        </w:tc>
        <w:tc>
          <w:tcPr>
            <w:tcW w:w="56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64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34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78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6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65"/>
        </w:trPr>
        <w:tc>
          <w:tcPr>
            <w:tcW w:w="120" w:type="dxa"/>
            <w:tcBorders>
              <w:left w:val="single" w:sz="8" w:space="0" w:color="auto"/>
            </w:tcBorders>
            <w:vAlign w:val="bottom"/>
          </w:tcPr>
          <w:p w:rsidR="00520BDF" w:rsidRDefault="00520BDF" w:rsidP="00520BDF">
            <w:pPr>
              <w:rPr>
                <w:sz w:val="23"/>
                <w:szCs w:val="23"/>
              </w:rPr>
            </w:pPr>
          </w:p>
        </w:tc>
        <w:tc>
          <w:tcPr>
            <w:tcW w:w="4740" w:type="dxa"/>
            <w:gridSpan w:val="4"/>
            <w:tcBorders>
              <w:right w:val="single" w:sz="8" w:space="0" w:color="auto"/>
            </w:tcBorders>
            <w:vAlign w:val="bottom"/>
          </w:tcPr>
          <w:p w:rsidR="00520BDF" w:rsidRDefault="00520BDF" w:rsidP="00520BDF">
            <w:pPr>
              <w:spacing w:line="265" w:lineRule="exact"/>
              <w:ind w:right="120"/>
              <w:jc w:val="center"/>
              <w:rPr>
                <w:sz w:val="20"/>
                <w:szCs w:val="20"/>
              </w:rPr>
            </w:pPr>
            <w:r>
              <w:rPr>
                <w:rFonts w:eastAsia="Times New Roman"/>
                <w:b/>
                <w:bCs/>
                <w:sz w:val="24"/>
                <w:szCs w:val="24"/>
              </w:rPr>
              <w:t>Количество контрольных уроков,</w:t>
            </w:r>
          </w:p>
        </w:tc>
        <w:tc>
          <w:tcPr>
            <w:tcW w:w="720" w:type="dxa"/>
            <w:vAlign w:val="bottom"/>
          </w:tcPr>
          <w:p w:rsidR="00520BDF" w:rsidRDefault="00520BDF" w:rsidP="00520BDF">
            <w:pPr>
              <w:rPr>
                <w:sz w:val="23"/>
                <w:szCs w:val="23"/>
              </w:rPr>
            </w:pPr>
          </w:p>
        </w:tc>
        <w:tc>
          <w:tcPr>
            <w:tcW w:w="140" w:type="dxa"/>
            <w:tcBorders>
              <w:right w:val="single" w:sz="8" w:space="0" w:color="auto"/>
            </w:tcBorders>
            <w:vAlign w:val="bottom"/>
          </w:tcPr>
          <w:p w:rsidR="00520BDF" w:rsidRDefault="00520BDF" w:rsidP="00520BDF">
            <w:pPr>
              <w:rPr>
                <w:sz w:val="23"/>
                <w:szCs w:val="23"/>
              </w:rPr>
            </w:pPr>
          </w:p>
        </w:tc>
        <w:tc>
          <w:tcPr>
            <w:tcW w:w="100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40" w:type="dxa"/>
            <w:vAlign w:val="bottom"/>
          </w:tcPr>
          <w:p w:rsidR="00520BDF" w:rsidRDefault="00520BDF" w:rsidP="00520BDF">
            <w:pPr>
              <w:rPr>
                <w:sz w:val="23"/>
                <w:szCs w:val="23"/>
              </w:rPr>
            </w:pPr>
          </w:p>
        </w:tc>
        <w:tc>
          <w:tcPr>
            <w:tcW w:w="560" w:type="dxa"/>
            <w:vAlign w:val="bottom"/>
          </w:tcPr>
          <w:p w:rsidR="00520BDF" w:rsidRDefault="00520BDF" w:rsidP="00520BDF">
            <w:pPr>
              <w:rPr>
                <w:sz w:val="23"/>
                <w:szCs w:val="23"/>
              </w:rPr>
            </w:pPr>
          </w:p>
        </w:tc>
        <w:tc>
          <w:tcPr>
            <w:tcW w:w="560" w:type="dxa"/>
            <w:vAlign w:val="bottom"/>
          </w:tcPr>
          <w:p w:rsidR="00520BDF" w:rsidRDefault="00520BDF" w:rsidP="00520BDF">
            <w:pPr>
              <w:rPr>
                <w:sz w:val="23"/>
                <w:szCs w:val="23"/>
              </w:rPr>
            </w:pPr>
          </w:p>
        </w:tc>
        <w:tc>
          <w:tcPr>
            <w:tcW w:w="140" w:type="dxa"/>
            <w:tcBorders>
              <w:right w:val="single" w:sz="8" w:space="0" w:color="auto"/>
            </w:tcBorders>
            <w:vAlign w:val="bottom"/>
          </w:tcPr>
          <w:p w:rsidR="00520BDF" w:rsidRDefault="00520BDF" w:rsidP="00520BDF">
            <w:pPr>
              <w:rPr>
                <w:sz w:val="23"/>
                <w:szCs w:val="23"/>
              </w:rPr>
            </w:pPr>
          </w:p>
        </w:tc>
        <w:tc>
          <w:tcPr>
            <w:tcW w:w="80" w:type="dxa"/>
            <w:shd w:val="clear" w:color="auto" w:fill="E6E6E6"/>
            <w:vAlign w:val="bottom"/>
          </w:tcPr>
          <w:p w:rsidR="00520BDF" w:rsidRDefault="00520BDF" w:rsidP="00520BDF">
            <w:pPr>
              <w:rPr>
                <w:sz w:val="23"/>
                <w:szCs w:val="23"/>
              </w:rPr>
            </w:pPr>
          </w:p>
        </w:tc>
        <w:tc>
          <w:tcPr>
            <w:tcW w:w="640" w:type="dxa"/>
            <w:shd w:val="clear" w:color="auto" w:fill="E6E6E6"/>
            <w:vAlign w:val="bottom"/>
          </w:tcPr>
          <w:p w:rsidR="00520BDF" w:rsidRDefault="00520BDF" w:rsidP="00520BDF">
            <w:pPr>
              <w:rPr>
                <w:sz w:val="23"/>
                <w:szCs w:val="23"/>
              </w:rPr>
            </w:pPr>
          </w:p>
        </w:tc>
        <w:tc>
          <w:tcPr>
            <w:tcW w:w="120" w:type="dxa"/>
            <w:tcBorders>
              <w:right w:val="single" w:sz="8" w:space="0" w:color="auto"/>
            </w:tcBorders>
            <w:shd w:val="clear" w:color="auto" w:fill="E6E6E6"/>
            <w:vAlign w:val="bottom"/>
          </w:tcPr>
          <w:p w:rsidR="00520BDF" w:rsidRDefault="00520BDF" w:rsidP="00520BDF">
            <w:pPr>
              <w:rPr>
                <w:sz w:val="23"/>
                <w:szCs w:val="23"/>
              </w:rPr>
            </w:pPr>
          </w:p>
        </w:tc>
        <w:tc>
          <w:tcPr>
            <w:tcW w:w="100" w:type="dxa"/>
            <w:shd w:val="clear" w:color="auto" w:fill="E6E6E6"/>
            <w:vAlign w:val="bottom"/>
          </w:tcPr>
          <w:p w:rsidR="00520BDF" w:rsidRDefault="00520BDF" w:rsidP="00520BDF">
            <w:pPr>
              <w:rPr>
                <w:sz w:val="23"/>
                <w:szCs w:val="23"/>
              </w:rPr>
            </w:pPr>
          </w:p>
        </w:tc>
        <w:tc>
          <w:tcPr>
            <w:tcW w:w="340" w:type="dxa"/>
            <w:shd w:val="clear" w:color="auto" w:fill="E6E6E6"/>
            <w:vAlign w:val="bottom"/>
          </w:tcPr>
          <w:p w:rsidR="00520BDF" w:rsidRDefault="00520BDF" w:rsidP="00520BDF">
            <w:pPr>
              <w:rPr>
                <w:sz w:val="23"/>
                <w:szCs w:val="23"/>
              </w:rPr>
            </w:pPr>
          </w:p>
        </w:tc>
        <w:tc>
          <w:tcPr>
            <w:tcW w:w="140" w:type="dxa"/>
            <w:tcBorders>
              <w:right w:val="single" w:sz="8" w:space="0" w:color="auto"/>
            </w:tcBorders>
            <w:shd w:val="clear" w:color="auto" w:fill="E6E6E6"/>
            <w:vAlign w:val="bottom"/>
          </w:tcPr>
          <w:p w:rsidR="00520BDF" w:rsidRDefault="00520BDF" w:rsidP="00520BDF">
            <w:pPr>
              <w:rPr>
                <w:sz w:val="23"/>
                <w:szCs w:val="23"/>
              </w:rPr>
            </w:pPr>
          </w:p>
        </w:tc>
        <w:tc>
          <w:tcPr>
            <w:tcW w:w="80" w:type="dxa"/>
            <w:vAlign w:val="bottom"/>
          </w:tcPr>
          <w:p w:rsidR="00520BDF" w:rsidRDefault="00520BDF" w:rsidP="00520BDF">
            <w:pPr>
              <w:rPr>
                <w:sz w:val="23"/>
                <w:szCs w:val="23"/>
              </w:rPr>
            </w:pPr>
          </w:p>
        </w:tc>
        <w:tc>
          <w:tcPr>
            <w:tcW w:w="900" w:type="dxa"/>
            <w:gridSpan w:val="2"/>
            <w:vMerge w:val="restart"/>
            <w:tcBorders>
              <w:right w:val="single" w:sz="8" w:space="0" w:color="auto"/>
            </w:tcBorders>
            <w:vAlign w:val="bottom"/>
          </w:tcPr>
          <w:p w:rsidR="00520BDF" w:rsidRDefault="00520BDF" w:rsidP="00520BDF">
            <w:pPr>
              <w:ind w:right="460"/>
              <w:jc w:val="right"/>
              <w:rPr>
                <w:sz w:val="20"/>
                <w:szCs w:val="20"/>
              </w:rPr>
            </w:pPr>
            <w:r>
              <w:rPr>
                <w:rFonts w:ascii="Symbol" w:eastAsia="Symbol" w:hAnsi="Symbol" w:cs="Symbol"/>
                <w:b/>
                <w:bCs/>
                <w:color w:val="F79646"/>
                <w:sz w:val="24"/>
                <w:szCs w:val="24"/>
              </w:rPr>
              <w:t></w:t>
            </w: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40" w:type="dxa"/>
            <w:tcBorders>
              <w:right w:val="single" w:sz="8" w:space="0" w:color="auto"/>
            </w:tcBorders>
            <w:vAlign w:val="bottom"/>
          </w:tcPr>
          <w:p w:rsidR="00520BDF" w:rsidRDefault="00520BDF" w:rsidP="00520BDF">
            <w:pPr>
              <w:rPr>
                <w:sz w:val="23"/>
                <w:szCs w:val="23"/>
              </w:rPr>
            </w:pPr>
          </w:p>
        </w:tc>
        <w:tc>
          <w:tcPr>
            <w:tcW w:w="80" w:type="dxa"/>
            <w:vAlign w:val="bottom"/>
          </w:tcPr>
          <w:p w:rsidR="00520BDF" w:rsidRDefault="00520BDF" w:rsidP="00520BDF">
            <w:pPr>
              <w:rPr>
                <w:sz w:val="23"/>
                <w:szCs w:val="23"/>
              </w:rPr>
            </w:pPr>
          </w:p>
        </w:tc>
        <w:tc>
          <w:tcPr>
            <w:tcW w:w="64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30" w:type="dxa"/>
            <w:vAlign w:val="bottom"/>
          </w:tcPr>
          <w:p w:rsidR="00520BDF" w:rsidRDefault="00520BDF" w:rsidP="00520BDF">
            <w:pPr>
              <w:rPr>
                <w:sz w:val="1"/>
                <w:szCs w:val="1"/>
              </w:rPr>
            </w:pPr>
          </w:p>
        </w:tc>
      </w:tr>
      <w:tr w:rsidR="00520BDF" w:rsidTr="007E2C08">
        <w:trPr>
          <w:trHeight w:val="281"/>
        </w:trPr>
        <w:tc>
          <w:tcPr>
            <w:tcW w:w="120" w:type="dxa"/>
            <w:tcBorders>
              <w:left w:val="single" w:sz="8" w:space="0" w:color="auto"/>
            </w:tcBorders>
            <w:vAlign w:val="bottom"/>
          </w:tcPr>
          <w:p w:rsidR="00520BDF" w:rsidRDefault="00520BDF" w:rsidP="00520BDF">
            <w:pPr>
              <w:rPr>
                <w:sz w:val="24"/>
                <w:szCs w:val="24"/>
              </w:rPr>
            </w:pPr>
          </w:p>
        </w:tc>
        <w:tc>
          <w:tcPr>
            <w:tcW w:w="4740" w:type="dxa"/>
            <w:gridSpan w:val="4"/>
            <w:tcBorders>
              <w:right w:val="single" w:sz="8" w:space="0" w:color="auto"/>
            </w:tcBorders>
            <w:vAlign w:val="bottom"/>
          </w:tcPr>
          <w:p w:rsidR="00520BDF" w:rsidRDefault="00520BDF" w:rsidP="00520BDF">
            <w:pPr>
              <w:ind w:right="120"/>
              <w:jc w:val="center"/>
              <w:rPr>
                <w:sz w:val="20"/>
                <w:szCs w:val="20"/>
              </w:rPr>
            </w:pPr>
            <w:r>
              <w:rPr>
                <w:rFonts w:eastAsia="Times New Roman"/>
                <w:b/>
                <w:bCs/>
                <w:sz w:val="24"/>
                <w:szCs w:val="24"/>
              </w:rPr>
              <w:t>зачетов, экзаменов по двум предметным</w:t>
            </w:r>
          </w:p>
        </w:tc>
        <w:tc>
          <w:tcPr>
            <w:tcW w:w="72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100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40" w:type="dxa"/>
            <w:vAlign w:val="bottom"/>
          </w:tcPr>
          <w:p w:rsidR="00520BDF" w:rsidRDefault="00520BDF" w:rsidP="00520BDF">
            <w:pPr>
              <w:rPr>
                <w:sz w:val="24"/>
                <w:szCs w:val="24"/>
              </w:rPr>
            </w:pPr>
          </w:p>
        </w:tc>
        <w:tc>
          <w:tcPr>
            <w:tcW w:w="560" w:type="dxa"/>
            <w:vAlign w:val="bottom"/>
          </w:tcPr>
          <w:p w:rsidR="00520BDF" w:rsidRDefault="00520BDF" w:rsidP="00520BDF">
            <w:pPr>
              <w:rPr>
                <w:sz w:val="24"/>
                <w:szCs w:val="24"/>
              </w:rPr>
            </w:pPr>
          </w:p>
        </w:tc>
        <w:tc>
          <w:tcPr>
            <w:tcW w:w="56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80" w:type="dxa"/>
            <w:shd w:val="clear" w:color="auto" w:fill="E6E6E6"/>
            <w:vAlign w:val="bottom"/>
          </w:tcPr>
          <w:p w:rsidR="00520BDF" w:rsidRDefault="00520BDF" w:rsidP="00520BDF">
            <w:pPr>
              <w:rPr>
                <w:sz w:val="24"/>
                <w:szCs w:val="24"/>
              </w:rPr>
            </w:pPr>
          </w:p>
        </w:tc>
        <w:tc>
          <w:tcPr>
            <w:tcW w:w="640" w:type="dxa"/>
            <w:shd w:val="clear" w:color="auto" w:fill="E6E6E6"/>
            <w:vAlign w:val="bottom"/>
          </w:tcPr>
          <w:p w:rsidR="00520BDF" w:rsidRDefault="00520BDF" w:rsidP="00520BDF">
            <w:pPr>
              <w:jc w:val="center"/>
              <w:rPr>
                <w:sz w:val="20"/>
                <w:szCs w:val="20"/>
              </w:rPr>
            </w:pPr>
            <w:r>
              <w:rPr>
                <w:rFonts w:eastAsia="Times New Roman"/>
                <w:b/>
                <w:bCs/>
                <w:w w:val="99"/>
                <w:sz w:val="24"/>
                <w:szCs w:val="24"/>
              </w:rPr>
              <w:t>18</w:t>
            </w:r>
          </w:p>
        </w:tc>
        <w:tc>
          <w:tcPr>
            <w:tcW w:w="120" w:type="dxa"/>
            <w:tcBorders>
              <w:right w:val="single" w:sz="8" w:space="0" w:color="auto"/>
            </w:tcBorders>
            <w:shd w:val="clear" w:color="auto" w:fill="E6E6E6"/>
            <w:vAlign w:val="bottom"/>
          </w:tcPr>
          <w:p w:rsidR="00520BDF" w:rsidRDefault="00520BDF" w:rsidP="00520BDF">
            <w:pPr>
              <w:rPr>
                <w:sz w:val="24"/>
                <w:szCs w:val="24"/>
              </w:rPr>
            </w:pPr>
          </w:p>
        </w:tc>
        <w:tc>
          <w:tcPr>
            <w:tcW w:w="100" w:type="dxa"/>
            <w:shd w:val="clear" w:color="auto" w:fill="E6E6E6"/>
            <w:vAlign w:val="bottom"/>
          </w:tcPr>
          <w:p w:rsidR="00520BDF" w:rsidRDefault="00520BDF" w:rsidP="00520BDF">
            <w:pPr>
              <w:rPr>
                <w:sz w:val="24"/>
                <w:szCs w:val="24"/>
              </w:rPr>
            </w:pPr>
          </w:p>
        </w:tc>
        <w:tc>
          <w:tcPr>
            <w:tcW w:w="340" w:type="dxa"/>
            <w:shd w:val="clear" w:color="auto" w:fill="E6E6E6"/>
            <w:vAlign w:val="bottom"/>
          </w:tcPr>
          <w:p w:rsidR="00520BDF" w:rsidRDefault="00520BDF" w:rsidP="00520BDF">
            <w:pPr>
              <w:jc w:val="right"/>
              <w:rPr>
                <w:sz w:val="20"/>
                <w:szCs w:val="20"/>
              </w:rPr>
            </w:pPr>
            <w:r>
              <w:rPr>
                <w:rFonts w:eastAsia="Times New Roman"/>
                <w:b/>
                <w:bCs/>
                <w:sz w:val="24"/>
                <w:szCs w:val="24"/>
              </w:rPr>
              <w:t>6</w:t>
            </w:r>
          </w:p>
        </w:tc>
        <w:tc>
          <w:tcPr>
            <w:tcW w:w="140" w:type="dxa"/>
            <w:tcBorders>
              <w:right w:val="single" w:sz="8" w:space="0" w:color="auto"/>
            </w:tcBorders>
            <w:shd w:val="clear" w:color="auto" w:fill="E6E6E6"/>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900" w:type="dxa"/>
            <w:gridSpan w:val="2"/>
            <w:vMerge/>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64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75"/>
        </w:trPr>
        <w:tc>
          <w:tcPr>
            <w:tcW w:w="120" w:type="dxa"/>
            <w:tcBorders>
              <w:left w:val="single" w:sz="8" w:space="0" w:color="auto"/>
              <w:bottom w:val="single" w:sz="8" w:space="0" w:color="auto"/>
            </w:tcBorders>
            <w:vAlign w:val="bottom"/>
          </w:tcPr>
          <w:p w:rsidR="00520BDF" w:rsidRDefault="00520BDF" w:rsidP="00520BDF">
            <w:pPr>
              <w:rPr>
                <w:sz w:val="23"/>
                <w:szCs w:val="23"/>
              </w:rPr>
            </w:pPr>
          </w:p>
        </w:tc>
        <w:tc>
          <w:tcPr>
            <w:tcW w:w="1480" w:type="dxa"/>
            <w:tcBorders>
              <w:bottom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3160" w:type="dxa"/>
            <w:gridSpan w:val="2"/>
            <w:tcBorders>
              <w:bottom w:val="single" w:sz="8" w:space="0" w:color="auto"/>
              <w:right w:val="single" w:sz="8" w:space="0" w:color="auto"/>
            </w:tcBorders>
            <w:vAlign w:val="bottom"/>
          </w:tcPr>
          <w:p w:rsidR="00520BDF" w:rsidRDefault="00520BDF" w:rsidP="00520BDF">
            <w:pPr>
              <w:spacing w:line="271" w:lineRule="exact"/>
              <w:ind w:right="1700"/>
              <w:jc w:val="center"/>
              <w:rPr>
                <w:sz w:val="20"/>
                <w:szCs w:val="20"/>
              </w:rPr>
            </w:pPr>
            <w:r>
              <w:rPr>
                <w:rFonts w:eastAsia="Times New Roman"/>
                <w:b/>
                <w:bCs/>
                <w:sz w:val="24"/>
                <w:szCs w:val="24"/>
              </w:rPr>
              <w:t>областям:</w:t>
            </w:r>
          </w:p>
        </w:tc>
        <w:tc>
          <w:tcPr>
            <w:tcW w:w="720" w:type="dxa"/>
            <w:tcBorders>
              <w:bottom w:val="single" w:sz="8" w:space="0" w:color="auto"/>
            </w:tcBorders>
            <w:vAlign w:val="bottom"/>
          </w:tcPr>
          <w:p w:rsidR="00520BDF" w:rsidRDefault="00520BDF" w:rsidP="00520BDF">
            <w:pPr>
              <w:rPr>
                <w:sz w:val="23"/>
                <w:szCs w:val="23"/>
              </w:rPr>
            </w:pPr>
          </w:p>
        </w:tc>
        <w:tc>
          <w:tcPr>
            <w:tcW w:w="140" w:type="dxa"/>
            <w:tcBorders>
              <w:bottom w:val="single" w:sz="8" w:space="0" w:color="auto"/>
              <w:right w:val="single" w:sz="8" w:space="0" w:color="auto"/>
            </w:tcBorders>
            <w:vAlign w:val="bottom"/>
          </w:tcPr>
          <w:p w:rsidR="00520BDF" w:rsidRDefault="00520BDF" w:rsidP="00520BDF">
            <w:pPr>
              <w:rPr>
                <w:sz w:val="23"/>
                <w:szCs w:val="23"/>
              </w:rPr>
            </w:pPr>
          </w:p>
        </w:tc>
        <w:tc>
          <w:tcPr>
            <w:tcW w:w="100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640" w:type="dxa"/>
            <w:tcBorders>
              <w:bottom w:val="single" w:sz="8" w:space="0" w:color="auto"/>
            </w:tcBorders>
            <w:vAlign w:val="bottom"/>
          </w:tcPr>
          <w:p w:rsidR="00520BDF" w:rsidRDefault="00520BDF" w:rsidP="00520BDF">
            <w:pPr>
              <w:rPr>
                <w:sz w:val="23"/>
                <w:szCs w:val="23"/>
              </w:rPr>
            </w:pPr>
          </w:p>
        </w:tc>
        <w:tc>
          <w:tcPr>
            <w:tcW w:w="560" w:type="dxa"/>
            <w:tcBorders>
              <w:bottom w:val="single" w:sz="8" w:space="0" w:color="auto"/>
            </w:tcBorders>
            <w:vAlign w:val="bottom"/>
          </w:tcPr>
          <w:p w:rsidR="00520BDF" w:rsidRDefault="00520BDF" w:rsidP="00520BDF">
            <w:pPr>
              <w:rPr>
                <w:sz w:val="23"/>
                <w:szCs w:val="23"/>
              </w:rPr>
            </w:pPr>
          </w:p>
        </w:tc>
        <w:tc>
          <w:tcPr>
            <w:tcW w:w="560" w:type="dxa"/>
            <w:tcBorders>
              <w:bottom w:val="single" w:sz="8" w:space="0" w:color="auto"/>
            </w:tcBorders>
            <w:vAlign w:val="bottom"/>
          </w:tcPr>
          <w:p w:rsidR="00520BDF" w:rsidRDefault="00520BDF" w:rsidP="00520BDF">
            <w:pPr>
              <w:rPr>
                <w:sz w:val="23"/>
                <w:szCs w:val="23"/>
              </w:rPr>
            </w:pPr>
          </w:p>
        </w:tc>
        <w:tc>
          <w:tcPr>
            <w:tcW w:w="140" w:type="dxa"/>
            <w:tcBorders>
              <w:bottom w:val="single" w:sz="8" w:space="0" w:color="auto"/>
              <w:right w:val="single" w:sz="8" w:space="0" w:color="auto"/>
            </w:tcBorders>
            <w:vAlign w:val="bottom"/>
          </w:tcPr>
          <w:p w:rsidR="00520BDF" w:rsidRDefault="00520BDF" w:rsidP="00520BDF">
            <w:pPr>
              <w:rPr>
                <w:sz w:val="23"/>
                <w:szCs w:val="23"/>
              </w:rPr>
            </w:pPr>
          </w:p>
        </w:tc>
        <w:tc>
          <w:tcPr>
            <w:tcW w:w="80" w:type="dxa"/>
            <w:tcBorders>
              <w:bottom w:val="single" w:sz="8" w:space="0" w:color="auto"/>
            </w:tcBorders>
            <w:shd w:val="clear" w:color="auto" w:fill="E6E6E6"/>
            <w:vAlign w:val="bottom"/>
          </w:tcPr>
          <w:p w:rsidR="00520BDF" w:rsidRDefault="00520BDF" w:rsidP="00520BDF">
            <w:pPr>
              <w:rPr>
                <w:sz w:val="23"/>
                <w:szCs w:val="23"/>
              </w:rPr>
            </w:pPr>
          </w:p>
        </w:tc>
        <w:tc>
          <w:tcPr>
            <w:tcW w:w="640" w:type="dxa"/>
            <w:tcBorders>
              <w:bottom w:val="single" w:sz="8" w:space="0" w:color="auto"/>
            </w:tcBorders>
            <w:shd w:val="clear" w:color="auto" w:fill="E6E6E6"/>
            <w:vAlign w:val="bottom"/>
          </w:tcPr>
          <w:p w:rsidR="00520BDF" w:rsidRDefault="00520BDF" w:rsidP="00520BDF">
            <w:pPr>
              <w:rPr>
                <w:sz w:val="23"/>
                <w:szCs w:val="23"/>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3"/>
                <w:szCs w:val="23"/>
              </w:rPr>
            </w:pPr>
          </w:p>
        </w:tc>
        <w:tc>
          <w:tcPr>
            <w:tcW w:w="100" w:type="dxa"/>
            <w:tcBorders>
              <w:bottom w:val="single" w:sz="8" w:space="0" w:color="auto"/>
            </w:tcBorders>
            <w:shd w:val="clear" w:color="auto" w:fill="E6E6E6"/>
            <w:vAlign w:val="bottom"/>
          </w:tcPr>
          <w:p w:rsidR="00520BDF" w:rsidRDefault="00520BDF" w:rsidP="00520BDF">
            <w:pPr>
              <w:rPr>
                <w:sz w:val="23"/>
                <w:szCs w:val="23"/>
              </w:rPr>
            </w:pPr>
          </w:p>
        </w:tc>
        <w:tc>
          <w:tcPr>
            <w:tcW w:w="340" w:type="dxa"/>
            <w:tcBorders>
              <w:bottom w:val="single" w:sz="8" w:space="0" w:color="auto"/>
            </w:tcBorders>
            <w:shd w:val="clear" w:color="auto" w:fill="E6E6E6"/>
            <w:vAlign w:val="bottom"/>
          </w:tcPr>
          <w:p w:rsidR="00520BDF" w:rsidRDefault="00520BDF" w:rsidP="00520BDF">
            <w:pPr>
              <w:rPr>
                <w:sz w:val="23"/>
                <w:szCs w:val="23"/>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3"/>
                <w:szCs w:val="23"/>
              </w:rPr>
            </w:pPr>
          </w:p>
        </w:tc>
        <w:tc>
          <w:tcPr>
            <w:tcW w:w="80" w:type="dxa"/>
            <w:tcBorders>
              <w:bottom w:val="single" w:sz="8" w:space="0" w:color="auto"/>
            </w:tcBorders>
            <w:vAlign w:val="bottom"/>
          </w:tcPr>
          <w:p w:rsidR="00520BDF" w:rsidRDefault="00520BDF" w:rsidP="00520BDF">
            <w:pPr>
              <w:rPr>
                <w:sz w:val="23"/>
                <w:szCs w:val="23"/>
              </w:rPr>
            </w:pPr>
          </w:p>
        </w:tc>
        <w:tc>
          <w:tcPr>
            <w:tcW w:w="78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62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620" w:type="dxa"/>
            <w:tcBorders>
              <w:bottom w:val="single" w:sz="8" w:space="0" w:color="auto"/>
            </w:tcBorders>
            <w:vAlign w:val="bottom"/>
          </w:tcPr>
          <w:p w:rsidR="00520BDF" w:rsidRDefault="00520BDF" w:rsidP="00520BDF">
            <w:pPr>
              <w:rPr>
                <w:sz w:val="23"/>
                <w:szCs w:val="23"/>
              </w:rPr>
            </w:pPr>
          </w:p>
        </w:tc>
        <w:tc>
          <w:tcPr>
            <w:tcW w:w="140" w:type="dxa"/>
            <w:tcBorders>
              <w:bottom w:val="single" w:sz="8" w:space="0" w:color="auto"/>
              <w:right w:val="single" w:sz="8" w:space="0" w:color="auto"/>
            </w:tcBorders>
            <w:vAlign w:val="bottom"/>
          </w:tcPr>
          <w:p w:rsidR="00520BDF" w:rsidRDefault="00520BDF" w:rsidP="00520BDF">
            <w:pPr>
              <w:rPr>
                <w:sz w:val="23"/>
                <w:szCs w:val="23"/>
              </w:rPr>
            </w:pPr>
          </w:p>
        </w:tc>
        <w:tc>
          <w:tcPr>
            <w:tcW w:w="80" w:type="dxa"/>
            <w:tcBorders>
              <w:bottom w:val="single" w:sz="8" w:space="0" w:color="auto"/>
            </w:tcBorders>
            <w:vAlign w:val="bottom"/>
          </w:tcPr>
          <w:p w:rsidR="00520BDF" w:rsidRDefault="00520BDF" w:rsidP="00520BDF">
            <w:pPr>
              <w:rPr>
                <w:sz w:val="23"/>
                <w:szCs w:val="23"/>
              </w:rPr>
            </w:pPr>
          </w:p>
        </w:tc>
        <w:tc>
          <w:tcPr>
            <w:tcW w:w="64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62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30" w:type="dxa"/>
            <w:vAlign w:val="bottom"/>
          </w:tcPr>
          <w:p w:rsidR="00520BDF" w:rsidRDefault="00520BDF" w:rsidP="00520BDF">
            <w:pPr>
              <w:rPr>
                <w:sz w:val="1"/>
                <w:szCs w:val="1"/>
              </w:rPr>
            </w:pPr>
          </w:p>
        </w:tc>
      </w:tr>
      <w:tr w:rsidR="00520BDF" w:rsidTr="007E2C08">
        <w:trPr>
          <w:trHeight w:val="310"/>
        </w:trPr>
        <w:tc>
          <w:tcPr>
            <w:tcW w:w="120" w:type="dxa"/>
            <w:tcBorders>
              <w:left w:val="single" w:sz="8" w:space="0" w:color="auto"/>
              <w:bottom w:val="single" w:sz="8" w:space="0" w:color="92D050"/>
            </w:tcBorders>
            <w:shd w:val="clear" w:color="auto" w:fill="92D050"/>
            <w:vAlign w:val="bottom"/>
          </w:tcPr>
          <w:p w:rsidR="00520BDF" w:rsidRDefault="00520BDF" w:rsidP="00520BDF">
            <w:pPr>
              <w:rPr>
                <w:sz w:val="24"/>
                <w:szCs w:val="24"/>
              </w:rPr>
            </w:pPr>
          </w:p>
        </w:tc>
        <w:tc>
          <w:tcPr>
            <w:tcW w:w="1480" w:type="dxa"/>
            <w:tcBorders>
              <w:bottom w:val="single" w:sz="8" w:space="0" w:color="92D050"/>
              <w:right w:val="single" w:sz="8" w:space="0" w:color="auto"/>
            </w:tcBorders>
            <w:shd w:val="clear" w:color="auto" w:fill="92D050"/>
            <w:vAlign w:val="bottom"/>
          </w:tcPr>
          <w:p w:rsidR="00520BDF" w:rsidRDefault="00520BDF" w:rsidP="00520BDF">
            <w:pPr>
              <w:ind w:right="1"/>
              <w:jc w:val="center"/>
              <w:rPr>
                <w:sz w:val="20"/>
                <w:szCs w:val="20"/>
              </w:rPr>
            </w:pPr>
            <w:r>
              <w:rPr>
                <w:rFonts w:eastAsia="Times New Roman"/>
                <w:b/>
                <w:bCs/>
                <w:sz w:val="20"/>
                <w:szCs w:val="20"/>
              </w:rPr>
              <w:t>В.00.</w:t>
            </w: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04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eastAsia="Times New Roman"/>
                <w:b/>
                <w:bCs/>
                <w:sz w:val="24"/>
                <w:szCs w:val="24"/>
              </w:rPr>
              <w:t>Вариативная часть</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720" w:type="dxa"/>
            <w:tcBorders>
              <w:bottom w:val="single" w:sz="8" w:space="0" w:color="92D050"/>
            </w:tcBorders>
            <w:shd w:val="clear" w:color="auto" w:fill="92D050"/>
            <w:vAlign w:val="bottom"/>
          </w:tcPr>
          <w:p w:rsidR="00520BDF" w:rsidRDefault="007E2C08" w:rsidP="00520BDF">
            <w:pPr>
              <w:spacing w:line="263" w:lineRule="exact"/>
              <w:jc w:val="center"/>
              <w:rPr>
                <w:sz w:val="20"/>
                <w:szCs w:val="20"/>
              </w:rPr>
            </w:pPr>
            <w:r>
              <w:rPr>
                <w:rFonts w:eastAsia="Times New Roman"/>
                <w:b/>
                <w:bCs/>
                <w:w w:val="99"/>
                <w:sz w:val="24"/>
                <w:szCs w:val="24"/>
                <w:shd w:val="clear" w:color="auto" w:fill="92D050"/>
              </w:rPr>
              <w:t>561</w:t>
            </w: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eastAsia="Times New Roman"/>
                <w:b/>
                <w:bCs/>
                <w:w w:val="99"/>
                <w:sz w:val="24"/>
                <w:szCs w:val="24"/>
              </w:rPr>
              <w:t>132</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1200" w:type="dxa"/>
            <w:gridSpan w:val="2"/>
            <w:tcBorders>
              <w:bottom w:val="single" w:sz="8" w:space="0" w:color="92D050"/>
              <w:right w:val="single" w:sz="8" w:space="0" w:color="92D050"/>
            </w:tcBorders>
            <w:shd w:val="clear" w:color="auto" w:fill="92D050"/>
            <w:vAlign w:val="bottom"/>
          </w:tcPr>
          <w:p w:rsidR="00520BDF" w:rsidRDefault="007E2C08" w:rsidP="00520BDF">
            <w:pPr>
              <w:spacing w:line="263" w:lineRule="exact"/>
              <w:ind w:left="460"/>
              <w:jc w:val="center"/>
              <w:rPr>
                <w:sz w:val="20"/>
                <w:szCs w:val="20"/>
              </w:rPr>
            </w:pPr>
            <w:r>
              <w:rPr>
                <w:rFonts w:eastAsia="Times New Roman"/>
                <w:b/>
                <w:bCs/>
                <w:w w:val="99"/>
                <w:sz w:val="24"/>
                <w:szCs w:val="24"/>
              </w:rPr>
              <w:t>429</w:t>
            </w:r>
          </w:p>
        </w:tc>
        <w:tc>
          <w:tcPr>
            <w:tcW w:w="56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6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4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780" w:type="dxa"/>
            <w:tcBorders>
              <w:bottom w:val="single" w:sz="8" w:space="0" w:color="92D050"/>
            </w:tcBorders>
            <w:shd w:val="clear" w:color="auto" w:fill="92D050"/>
            <w:vAlign w:val="bottom"/>
          </w:tcPr>
          <w:p w:rsidR="00520BDF" w:rsidRDefault="00520BDF" w:rsidP="00520BDF">
            <w:pPr>
              <w:spacing w:line="263" w:lineRule="exact"/>
              <w:ind w:right="220"/>
              <w:jc w:val="right"/>
              <w:rPr>
                <w:sz w:val="20"/>
                <w:szCs w:val="20"/>
              </w:rPr>
            </w:pPr>
            <w:r>
              <w:rPr>
                <w:rFonts w:ascii="Symbol" w:eastAsia="Symbol" w:hAnsi="Symbol" w:cs="Symbol"/>
                <w:sz w:val="24"/>
                <w:szCs w:val="24"/>
              </w:rPr>
              <w:t></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ascii="Symbol" w:eastAsia="Symbol" w:hAnsi="Symbol" w:cs="Symbol"/>
                <w:w w:val="99"/>
                <w:sz w:val="24"/>
                <w:szCs w:val="24"/>
              </w:rPr>
              <w:t></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spacing w:line="263" w:lineRule="exact"/>
              <w:jc w:val="center"/>
              <w:rPr>
                <w:sz w:val="20"/>
                <w:szCs w:val="20"/>
              </w:rPr>
            </w:pPr>
            <w:r>
              <w:rPr>
                <w:rFonts w:ascii="Symbol" w:eastAsia="Symbol" w:hAnsi="Symbol" w:cs="Symbol"/>
                <w:w w:val="99"/>
                <w:sz w:val="24"/>
                <w:szCs w:val="24"/>
              </w:rPr>
              <w:t></w:t>
            </w: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6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305"/>
        </w:trPr>
        <w:tc>
          <w:tcPr>
            <w:tcW w:w="120" w:type="dxa"/>
            <w:tcBorders>
              <w:left w:val="single" w:sz="8" w:space="0" w:color="auto"/>
            </w:tcBorders>
            <w:vAlign w:val="bottom"/>
          </w:tcPr>
          <w:p w:rsidR="00520BDF" w:rsidRDefault="00520BDF" w:rsidP="00520BDF">
            <w:pPr>
              <w:rPr>
                <w:sz w:val="24"/>
                <w:szCs w:val="24"/>
              </w:rPr>
            </w:pPr>
          </w:p>
        </w:tc>
        <w:tc>
          <w:tcPr>
            <w:tcW w:w="1480" w:type="dxa"/>
            <w:tcBorders>
              <w:right w:val="single" w:sz="8" w:space="0" w:color="auto"/>
            </w:tcBorders>
            <w:vAlign w:val="bottom"/>
          </w:tcPr>
          <w:p w:rsidR="00520BDF" w:rsidRDefault="007E2C08" w:rsidP="00520BDF">
            <w:pPr>
              <w:ind w:right="1"/>
              <w:jc w:val="center"/>
              <w:rPr>
                <w:sz w:val="20"/>
                <w:szCs w:val="20"/>
              </w:rPr>
            </w:pPr>
            <w:r>
              <w:rPr>
                <w:rFonts w:eastAsia="Times New Roman"/>
                <w:w w:val="99"/>
                <w:sz w:val="24"/>
                <w:szCs w:val="24"/>
              </w:rPr>
              <w:t>В.02.УП.02</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rPr>
                <w:sz w:val="20"/>
                <w:szCs w:val="20"/>
              </w:rPr>
            </w:pPr>
            <w:r>
              <w:rPr>
                <w:rFonts w:eastAsia="Times New Roman"/>
                <w:sz w:val="24"/>
                <w:szCs w:val="24"/>
              </w:rPr>
              <w:t>Оркестровый класс</w:t>
            </w:r>
          </w:p>
        </w:tc>
        <w:tc>
          <w:tcPr>
            <w:tcW w:w="720" w:type="dxa"/>
            <w:vAlign w:val="bottom"/>
          </w:tcPr>
          <w:p w:rsidR="00520BDF" w:rsidRDefault="00520BDF" w:rsidP="00520BDF">
            <w:pPr>
              <w:jc w:val="center"/>
              <w:rPr>
                <w:sz w:val="20"/>
                <w:szCs w:val="20"/>
              </w:rPr>
            </w:pPr>
            <w:r>
              <w:rPr>
                <w:rFonts w:eastAsia="Times New Roman"/>
                <w:w w:val="99"/>
                <w:sz w:val="24"/>
                <w:szCs w:val="24"/>
              </w:rPr>
              <w:t>495</w:t>
            </w:r>
          </w:p>
        </w:tc>
        <w:tc>
          <w:tcPr>
            <w:tcW w:w="140" w:type="dxa"/>
            <w:tcBorders>
              <w:right w:val="single" w:sz="8" w:space="0" w:color="auto"/>
            </w:tcBorders>
            <w:vAlign w:val="bottom"/>
          </w:tcPr>
          <w:p w:rsidR="00520BDF" w:rsidRDefault="00520BDF" w:rsidP="00520BDF">
            <w:pPr>
              <w:rPr>
                <w:sz w:val="24"/>
                <w:szCs w:val="24"/>
              </w:rPr>
            </w:pPr>
          </w:p>
        </w:tc>
        <w:tc>
          <w:tcPr>
            <w:tcW w:w="1000" w:type="dxa"/>
            <w:vAlign w:val="bottom"/>
          </w:tcPr>
          <w:p w:rsidR="00520BDF" w:rsidRDefault="00520BDF" w:rsidP="00520BDF">
            <w:pPr>
              <w:jc w:val="center"/>
              <w:rPr>
                <w:sz w:val="20"/>
                <w:szCs w:val="20"/>
              </w:rPr>
            </w:pPr>
            <w:r>
              <w:rPr>
                <w:rFonts w:eastAsia="Times New Roman"/>
                <w:w w:val="99"/>
                <w:sz w:val="24"/>
                <w:szCs w:val="24"/>
              </w:rPr>
              <w:t>132</w:t>
            </w:r>
          </w:p>
        </w:tc>
        <w:tc>
          <w:tcPr>
            <w:tcW w:w="120" w:type="dxa"/>
            <w:tcBorders>
              <w:right w:val="single" w:sz="8" w:space="0" w:color="auto"/>
            </w:tcBorders>
            <w:vAlign w:val="bottom"/>
          </w:tcPr>
          <w:p w:rsidR="00520BDF" w:rsidRDefault="00520BDF" w:rsidP="00520BDF">
            <w:pPr>
              <w:rPr>
                <w:sz w:val="24"/>
                <w:szCs w:val="24"/>
              </w:rPr>
            </w:pPr>
          </w:p>
        </w:tc>
        <w:tc>
          <w:tcPr>
            <w:tcW w:w="740" w:type="dxa"/>
            <w:gridSpan w:val="2"/>
            <w:tcBorders>
              <w:right w:val="single" w:sz="8" w:space="0" w:color="auto"/>
            </w:tcBorders>
            <w:vAlign w:val="bottom"/>
          </w:tcPr>
          <w:p w:rsidR="00520BDF" w:rsidRDefault="00520BDF" w:rsidP="00520BDF">
            <w:pPr>
              <w:jc w:val="center"/>
              <w:rPr>
                <w:sz w:val="20"/>
                <w:szCs w:val="20"/>
              </w:rPr>
            </w:pPr>
            <w:r>
              <w:rPr>
                <w:rFonts w:eastAsia="Times New Roman"/>
                <w:w w:val="99"/>
                <w:sz w:val="24"/>
                <w:szCs w:val="24"/>
              </w:rPr>
              <w:t>363</w:t>
            </w:r>
          </w:p>
        </w:tc>
        <w:tc>
          <w:tcPr>
            <w:tcW w:w="560" w:type="dxa"/>
            <w:tcBorders>
              <w:right w:val="single" w:sz="8" w:space="0" w:color="auto"/>
            </w:tcBorders>
            <w:vAlign w:val="bottom"/>
          </w:tcPr>
          <w:p w:rsidR="00520BDF" w:rsidRDefault="00520BDF" w:rsidP="00520BDF">
            <w:pPr>
              <w:rPr>
                <w:sz w:val="24"/>
                <w:szCs w:val="24"/>
              </w:rPr>
            </w:pPr>
          </w:p>
        </w:tc>
        <w:tc>
          <w:tcPr>
            <w:tcW w:w="56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80" w:type="dxa"/>
            <w:tcBorders>
              <w:bottom w:val="single" w:sz="8" w:space="0" w:color="E6E6E6"/>
            </w:tcBorders>
            <w:shd w:val="clear" w:color="auto" w:fill="E6E6E6"/>
            <w:vAlign w:val="bottom"/>
          </w:tcPr>
          <w:p w:rsidR="00520BDF" w:rsidRDefault="00520BDF" w:rsidP="00520BDF">
            <w:pPr>
              <w:rPr>
                <w:sz w:val="24"/>
                <w:szCs w:val="24"/>
              </w:rPr>
            </w:pPr>
          </w:p>
        </w:tc>
        <w:tc>
          <w:tcPr>
            <w:tcW w:w="640" w:type="dxa"/>
            <w:tcBorders>
              <w:bottom w:val="single" w:sz="8" w:space="0" w:color="E6E6E6"/>
            </w:tcBorders>
            <w:shd w:val="clear" w:color="auto" w:fill="E6E6E6"/>
            <w:vAlign w:val="bottom"/>
          </w:tcPr>
          <w:p w:rsidR="00520BDF" w:rsidRDefault="00520BDF" w:rsidP="00520BDF">
            <w:pPr>
              <w:jc w:val="center"/>
              <w:rPr>
                <w:sz w:val="20"/>
                <w:szCs w:val="20"/>
              </w:rPr>
            </w:pPr>
            <w:r>
              <w:rPr>
                <w:rFonts w:eastAsia="Times New Roman"/>
                <w:w w:val="99"/>
                <w:sz w:val="24"/>
                <w:szCs w:val="24"/>
              </w:rPr>
              <w:t>4-10</w:t>
            </w:r>
          </w:p>
        </w:tc>
        <w:tc>
          <w:tcPr>
            <w:tcW w:w="12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340" w:type="dxa"/>
            <w:tcBorders>
              <w:bottom w:val="single" w:sz="8" w:space="0" w:color="E6E6E6"/>
            </w:tcBorders>
            <w:shd w:val="clear" w:color="auto" w:fill="E6E6E6"/>
            <w:vAlign w:val="bottom"/>
          </w:tcPr>
          <w:p w:rsidR="00520BDF" w:rsidRDefault="00520BDF" w:rsidP="00520BDF">
            <w:pPr>
              <w:rPr>
                <w:sz w:val="24"/>
                <w:szCs w:val="24"/>
              </w:rPr>
            </w:pPr>
          </w:p>
        </w:tc>
        <w:tc>
          <w:tcPr>
            <w:tcW w:w="14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78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720" w:type="dxa"/>
            <w:gridSpan w:val="2"/>
            <w:vAlign w:val="bottom"/>
          </w:tcPr>
          <w:p w:rsidR="00520BDF" w:rsidRDefault="00520BDF" w:rsidP="00520BDF">
            <w:pPr>
              <w:jc w:val="center"/>
              <w:rPr>
                <w:sz w:val="20"/>
                <w:szCs w:val="20"/>
              </w:rPr>
            </w:pPr>
            <w:r>
              <w:rPr>
                <w:rFonts w:eastAsia="Times New Roman"/>
                <w:w w:val="99"/>
                <w:sz w:val="24"/>
                <w:szCs w:val="24"/>
              </w:rPr>
              <w:t>2</w:t>
            </w:r>
          </w:p>
        </w:tc>
        <w:tc>
          <w:tcPr>
            <w:tcW w:w="120" w:type="dxa"/>
            <w:tcBorders>
              <w:right w:val="single" w:sz="8" w:space="0" w:color="auto"/>
            </w:tcBorders>
            <w:vAlign w:val="bottom"/>
          </w:tcPr>
          <w:p w:rsidR="00520BDF" w:rsidRDefault="00520BDF" w:rsidP="00520BDF">
            <w:pPr>
              <w:rPr>
                <w:sz w:val="24"/>
                <w:szCs w:val="24"/>
              </w:rPr>
            </w:pPr>
          </w:p>
        </w:tc>
        <w:tc>
          <w:tcPr>
            <w:tcW w:w="720" w:type="dxa"/>
            <w:gridSpan w:val="2"/>
            <w:vAlign w:val="bottom"/>
          </w:tcPr>
          <w:p w:rsidR="00520BDF" w:rsidRDefault="00520BDF" w:rsidP="00520BDF">
            <w:pPr>
              <w:jc w:val="center"/>
              <w:rPr>
                <w:sz w:val="20"/>
                <w:szCs w:val="20"/>
              </w:rPr>
            </w:pPr>
            <w:r>
              <w:rPr>
                <w:rFonts w:eastAsia="Times New Roman"/>
                <w:w w:val="99"/>
                <w:sz w:val="24"/>
                <w:szCs w:val="24"/>
              </w:rPr>
              <w:t>3</w:t>
            </w:r>
          </w:p>
        </w:tc>
        <w:tc>
          <w:tcPr>
            <w:tcW w:w="140" w:type="dxa"/>
            <w:tcBorders>
              <w:right w:val="single" w:sz="8" w:space="0" w:color="auto"/>
            </w:tcBorders>
            <w:vAlign w:val="bottom"/>
          </w:tcPr>
          <w:p w:rsidR="00520BDF" w:rsidRDefault="00520BDF" w:rsidP="00520BDF">
            <w:pPr>
              <w:rPr>
                <w:sz w:val="24"/>
                <w:szCs w:val="24"/>
              </w:rPr>
            </w:pPr>
          </w:p>
        </w:tc>
        <w:tc>
          <w:tcPr>
            <w:tcW w:w="720" w:type="dxa"/>
            <w:gridSpan w:val="2"/>
            <w:vAlign w:val="bottom"/>
          </w:tcPr>
          <w:p w:rsidR="00520BDF" w:rsidRDefault="00520BDF" w:rsidP="00520BDF">
            <w:pPr>
              <w:jc w:val="center"/>
              <w:rPr>
                <w:sz w:val="20"/>
                <w:szCs w:val="20"/>
              </w:rPr>
            </w:pPr>
            <w:r>
              <w:rPr>
                <w:rFonts w:eastAsia="Times New Roman"/>
                <w:w w:val="99"/>
                <w:sz w:val="24"/>
                <w:szCs w:val="24"/>
              </w:rPr>
              <w:t>3</w:t>
            </w:r>
          </w:p>
        </w:tc>
        <w:tc>
          <w:tcPr>
            <w:tcW w:w="120" w:type="dxa"/>
            <w:tcBorders>
              <w:right w:val="single" w:sz="8" w:space="0" w:color="auto"/>
            </w:tcBorders>
            <w:vAlign w:val="bottom"/>
          </w:tcPr>
          <w:p w:rsidR="00520BDF" w:rsidRDefault="00520BDF" w:rsidP="00520BDF">
            <w:pPr>
              <w:rPr>
                <w:sz w:val="24"/>
                <w:szCs w:val="24"/>
              </w:rPr>
            </w:pPr>
          </w:p>
        </w:tc>
        <w:tc>
          <w:tcPr>
            <w:tcW w:w="720" w:type="dxa"/>
            <w:gridSpan w:val="2"/>
            <w:vAlign w:val="bottom"/>
          </w:tcPr>
          <w:p w:rsidR="00520BDF" w:rsidRDefault="00520BDF" w:rsidP="00520BDF">
            <w:pPr>
              <w:jc w:val="center"/>
              <w:rPr>
                <w:sz w:val="20"/>
                <w:szCs w:val="20"/>
              </w:rPr>
            </w:pPr>
            <w:r>
              <w:rPr>
                <w:rFonts w:eastAsia="Times New Roman"/>
                <w:w w:val="99"/>
                <w:sz w:val="24"/>
                <w:szCs w:val="24"/>
              </w:rPr>
              <w:t>3</w:t>
            </w: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307"/>
        </w:trPr>
        <w:tc>
          <w:tcPr>
            <w:tcW w:w="120" w:type="dxa"/>
            <w:tcBorders>
              <w:top w:val="single" w:sz="8" w:space="0" w:color="auto"/>
              <w:left w:val="single" w:sz="8" w:space="0" w:color="auto"/>
            </w:tcBorders>
            <w:vAlign w:val="bottom"/>
          </w:tcPr>
          <w:p w:rsidR="00520BDF" w:rsidRDefault="00520BDF" w:rsidP="00520BDF">
            <w:pPr>
              <w:rPr>
                <w:sz w:val="24"/>
                <w:szCs w:val="24"/>
              </w:rPr>
            </w:pPr>
          </w:p>
        </w:tc>
        <w:tc>
          <w:tcPr>
            <w:tcW w:w="1480" w:type="dxa"/>
            <w:tcBorders>
              <w:top w:val="single" w:sz="8" w:space="0" w:color="auto"/>
              <w:right w:val="single" w:sz="8" w:space="0" w:color="auto"/>
            </w:tcBorders>
            <w:vAlign w:val="bottom"/>
          </w:tcPr>
          <w:p w:rsidR="00520BDF" w:rsidRDefault="00520BDF" w:rsidP="00520BDF">
            <w:pPr>
              <w:ind w:right="1"/>
              <w:jc w:val="center"/>
              <w:rPr>
                <w:sz w:val="20"/>
                <w:szCs w:val="20"/>
              </w:rPr>
            </w:pPr>
            <w:r>
              <w:rPr>
                <w:rFonts w:eastAsia="Times New Roman"/>
                <w:w w:val="99"/>
                <w:sz w:val="24"/>
                <w:szCs w:val="24"/>
              </w:rPr>
              <w:t>В.07.УП.07</w:t>
            </w:r>
          </w:p>
        </w:tc>
        <w:tc>
          <w:tcPr>
            <w:tcW w:w="100" w:type="dxa"/>
            <w:tcBorders>
              <w:top w:val="single" w:sz="8" w:space="0" w:color="auto"/>
            </w:tcBorders>
            <w:vAlign w:val="bottom"/>
          </w:tcPr>
          <w:p w:rsidR="00520BDF" w:rsidRDefault="00520BDF" w:rsidP="00520BDF">
            <w:pPr>
              <w:rPr>
                <w:sz w:val="24"/>
                <w:szCs w:val="24"/>
              </w:rPr>
            </w:pPr>
          </w:p>
        </w:tc>
        <w:tc>
          <w:tcPr>
            <w:tcW w:w="3160" w:type="dxa"/>
            <w:gridSpan w:val="2"/>
            <w:tcBorders>
              <w:top w:val="single" w:sz="8" w:space="0" w:color="auto"/>
              <w:right w:val="single" w:sz="8" w:space="0" w:color="auto"/>
            </w:tcBorders>
            <w:vAlign w:val="bottom"/>
          </w:tcPr>
          <w:p w:rsidR="00520BDF" w:rsidRDefault="00520BDF" w:rsidP="00520BDF">
            <w:pPr>
              <w:rPr>
                <w:sz w:val="20"/>
                <w:szCs w:val="20"/>
              </w:rPr>
            </w:pPr>
            <w:r>
              <w:rPr>
                <w:rFonts w:eastAsia="Times New Roman"/>
                <w:sz w:val="24"/>
                <w:szCs w:val="24"/>
              </w:rPr>
              <w:t>Дополнительный инструмент</w:t>
            </w:r>
          </w:p>
        </w:tc>
        <w:tc>
          <w:tcPr>
            <w:tcW w:w="720" w:type="dxa"/>
            <w:tcBorders>
              <w:top w:val="single" w:sz="8" w:space="0" w:color="auto"/>
            </w:tcBorders>
            <w:vAlign w:val="bottom"/>
          </w:tcPr>
          <w:p w:rsidR="00520BDF" w:rsidRDefault="007E2C08" w:rsidP="00520BDF">
            <w:pPr>
              <w:jc w:val="center"/>
              <w:rPr>
                <w:sz w:val="20"/>
                <w:szCs w:val="20"/>
              </w:rPr>
            </w:pPr>
            <w:r>
              <w:rPr>
                <w:rFonts w:eastAsia="Times New Roman"/>
                <w:w w:val="99"/>
                <w:sz w:val="24"/>
                <w:szCs w:val="24"/>
              </w:rPr>
              <w:t>66</w:t>
            </w:r>
          </w:p>
        </w:tc>
        <w:tc>
          <w:tcPr>
            <w:tcW w:w="140" w:type="dxa"/>
            <w:tcBorders>
              <w:top w:val="single" w:sz="8" w:space="0" w:color="auto"/>
              <w:right w:val="single" w:sz="8" w:space="0" w:color="auto"/>
            </w:tcBorders>
            <w:vAlign w:val="bottom"/>
          </w:tcPr>
          <w:p w:rsidR="00520BDF" w:rsidRDefault="00520BDF" w:rsidP="00520BDF">
            <w:pPr>
              <w:rPr>
                <w:sz w:val="24"/>
                <w:szCs w:val="24"/>
              </w:rPr>
            </w:pPr>
          </w:p>
        </w:tc>
        <w:tc>
          <w:tcPr>
            <w:tcW w:w="100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640" w:type="dxa"/>
            <w:tcBorders>
              <w:top w:val="single" w:sz="8" w:space="0" w:color="auto"/>
              <w:right w:val="single" w:sz="8" w:space="0" w:color="auto"/>
            </w:tcBorders>
            <w:vAlign w:val="bottom"/>
          </w:tcPr>
          <w:p w:rsidR="00520BDF" w:rsidRDefault="00520BDF" w:rsidP="00520BDF">
            <w:pPr>
              <w:rPr>
                <w:sz w:val="24"/>
                <w:szCs w:val="24"/>
              </w:rPr>
            </w:pPr>
          </w:p>
        </w:tc>
        <w:tc>
          <w:tcPr>
            <w:tcW w:w="560" w:type="dxa"/>
            <w:tcBorders>
              <w:top w:val="single" w:sz="8" w:space="0" w:color="auto"/>
              <w:right w:val="single" w:sz="8" w:space="0" w:color="auto"/>
            </w:tcBorders>
            <w:vAlign w:val="bottom"/>
          </w:tcPr>
          <w:p w:rsidR="00520BDF" w:rsidRDefault="00520BDF" w:rsidP="00520BDF">
            <w:pPr>
              <w:rPr>
                <w:sz w:val="24"/>
                <w:szCs w:val="24"/>
              </w:rPr>
            </w:pPr>
          </w:p>
        </w:tc>
        <w:tc>
          <w:tcPr>
            <w:tcW w:w="560" w:type="dxa"/>
            <w:tcBorders>
              <w:top w:val="single" w:sz="8" w:space="0" w:color="auto"/>
            </w:tcBorders>
            <w:vAlign w:val="bottom"/>
          </w:tcPr>
          <w:p w:rsidR="00520BDF" w:rsidRDefault="007E2C08" w:rsidP="007E2C08">
            <w:pPr>
              <w:jc w:val="center"/>
              <w:rPr>
                <w:sz w:val="20"/>
                <w:szCs w:val="20"/>
              </w:rPr>
            </w:pPr>
            <w:r>
              <w:rPr>
                <w:rFonts w:eastAsia="Times New Roman"/>
                <w:sz w:val="24"/>
                <w:szCs w:val="24"/>
              </w:rPr>
              <w:t>66</w:t>
            </w:r>
          </w:p>
        </w:tc>
        <w:tc>
          <w:tcPr>
            <w:tcW w:w="140" w:type="dxa"/>
            <w:tcBorders>
              <w:top w:val="single" w:sz="8" w:space="0" w:color="auto"/>
              <w:right w:val="single" w:sz="8" w:space="0" w:color="auto"/>
            </w:tcBorders>
            <w:vAlign w:val="bottom"/>
          </w:tcPr>
          <w:p w:rsidR="00520BDF" w:rsidRDefault="00520BDF" w:rsidP="00520BDF">
            <w:pPr>
              <w:rPr>
                <w:sz w:val="24"/>
                <w:szCs w:val="24"/>
              </w:rPr>
            </w:pPr>
          </w:p>
        </w:tc>
        <w:tc>
          <w:tcPr>
            <w:tcW w:w="8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640" w:type="dxa"/>
            <w:tcBorders>
              <w:top w:val="single" w:sz="8" w:space="0" w:color="auto"/>
              <w:bottom w:val="single" w:sz="8" w:space="0" w:color="E6E6E6"/>
            </w:tcBorders>
            <w:shd w:val="clear" w:color="auto" w:fill="E6E6E6"/>
            <w:vAlign w:val="bottom"/>
          </w:tcPr>
          <w:p w:rsidR="00520BDF" w:rsidRDefault="00520BDF" w:rsidP="00520BDF">
            <w:pPr>
              <w:jc w:val="center"/>
              <w:rPr>
                <w:sz w:val="20"/>
                <w:szCs w:val="20"/>
              </w:rPr>
            </w:pPr>
            <w:r>
              <w:rPr>
                <w:rFonts w:eastAsia="Times New Roman"/>
                <w:w w:val="99"/>
                <w:sz w:val="24"/>
                <w:szCs w:val="24"/>
              </w:rPr>
              <w:t>4,6,8</w:t>
            </w:r>
          </w:p>
        </w:tc>
        <w:tc>
          <w:tcPr>
            <w:tcW w:w="1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34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4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80" w:type="dxa"/>
            <w:tcBorders>
              <w:top w:val="single" w:sz="8" w:space="0" w:color="auto"/>
            </w:tcBorders>
            <w:vAlign w:val="bottom"/>
          </w:tcPr>
          <w:p w:rsidR="00520BDF" w:rsidRDefault="00520BDF" w:rsidP="00520BDF">
            <w:pPr>
              <w:rPr>
                <w:sz w:val="24"/>
                <w:szCs w:val="24"/>
              </w:rPr>
            </w:pPr>
          </w:p>
        </w:tc>
        <w:tc>
          <w:tcPr>
            <w:tcW w:w="78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tcBorders>
            <w:vAlign w:val="bottom"/>
          </w:tcPr>
          <w:p w:rsidR="00520BDF" w:rsidRDefault="007E2C08" w:rsidP="00520BDF">
            <w:pPr>
              <w:jc w:val="center"/>
              <w:rPr>
                <w:sz w:val="20"/>
                <w:szCs w:val="20"/>
              </w:rPr>
            </w:pPr>
            <w:r>
              <w:rPr>
                <w:rFonts w:eastAsia="Times New Roman"/>
                <w:w w:val="99"/>
                <w:sz w:val="24"/>
                <w:szCs w:val="24"/>
              </w:rPr>
              <w:t>0.5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0,5</w:t>
            </w:r>
          </w:p>
        </w:tc>
        <w:tc>
          <w:tcPr>
            <w:tcW w:w="140" w:type="dxa"/>
            <w:tcBorders>
              <w:top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0,5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0,5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57"/>
        </w:trPr>
        <w:tc>
          <w:tcPr>
            <w:tcW w:w="120" w:type="dxa"/>
            <w:tcBorders>
              <w:top w:val="single" w:sz="8" w:space="0" w:color="auto"/>
              <w:left w:val="single" w:sz="8" w:space="0" w:color="auto"/>
            </w:tcBorders>
            <w:shd w:val="clear" w:color="auto" w:fill="EAEAEA"/>
            <w:vAlign w:val="bottom"/>
          </w:tcPr>
          <w:p w:rsidR="00520BDF" w:rsidRDefault="00520BDF" w:rsidP="00520BDF"/>
        </w:tc>
        <w:tc>
          <w:tcPr>
            <w:tcW w:w="4620" w:type="dxa"/>
            <w:gridSpan w:val="3"/>
            <w:tcBorders>
              <w:top w:val="single" w:sz="8" w:space="0" w:color="auto"/>
            </w:tcBorders>
            <w:shd w:val="clear" w:color="auto" w:fill="EAEAEA"/>
            <w:vAlign w:val="bottom"/>
          </w:tcPr>
          <w:p w:rsidR="00520BDF" w:rsidRDefault="00520BDF" w:rsidP="00520BDF">
            <w:pPr>
              <w:spacing w:line="257" w:lineRule="exact"/>
              <w:jc w:val="center"/>
              <w:rPr>
                <w:sz w:val="20"/>
                <w:szCs w:val="20"/>
              </w:rPr>
            </w:pPr>
            <w:r>
              <w:rPr>
                <w:rFonts w:eastAsia="Times New Roman"/>
                <w:b/>
                <w:bCs/>
                <w:w w:val="99"/>
                <w:sz w:val="24"/>
                <w:szCs w:val="24"/>
              </w:rPr>
              <w:t>Всего аудиторная нагрузка с учетом</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tcBorders>
            <w:shd w:val="clear" w:color="auto" w:fill="EAEAEA"/>
            <w:vAlign w:val="bottom"/>
          </w:tcPr>
          <w:p w:rsidR="00520BDF" w:rsidRDefault="00520BDF" w:rsidP="00520BDF"/>
        </w:tc>
        <w:tc>
          <w:tcPr>
            <w:tcW w:w="140" w:type="dxa"/>
            <w:tcBorders>
              <w:top w:val="single" w:sz="8" w:space="0" w:color="auto"/>
              <w:right w:val="single" w:sz="8" w:space="0" w:color="auto"/>
            </w:tcBorders>
            <w:shd w:val="clear" w:color="auto" w:fill="EAEAEA"/>
            <w:vAlign w:val="bottom"/>
          </w:tcPr>
          <w:p w:rsidR="00520BDF" w:rsidRDefault="00520BDF" w:rsidP="00520BDF"/>
        </w:tc>
        <w:tc>
          <w:tcPr>
            <w:tcW w:w="100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1200" w:type="dxa"/>
            <w:gridSpan w:val="2"/>
            <w:vMerge w:val="restart"/>
            <w:tcBorders>
              <w:top w:val="single" w:sz="8" w:space="0" w:color="auto"/>
              <w:right w:val="single" w:sz="8" w:space="0" w:color="E6E6E6"/>
            </w:tcBorders>
            <w:shd w:val="clear" w:color="auto" w:fill="E6E6E6"/>
            <w:vAlign w:val="bottom"/>
          </w:tcPr>
          <w:p w:rsidR="00520BDF" w:rsidRDefault="00520BDF" w:rsidP="00520BDF">
            <w:pPr>
              <w:ind w:left="440"/>
              <w:jc w:val="center"/>
              <w:rPr>
                <w:sz w:val="20"/>
                <w:szCs w:val="20"/>
              </w:rPr>
            </w:pPr>
            <w:r>
              <w:rPr>
                <w:rFonts w:eastAsia="Times New Roman"/>
                <w:b/>
                <w:bCs/>
                <w:w w:val="99"/>
                <w:sz w:val="24"/>
                <w:szCs w:val="24"/>
              </w:rPr>
              <w:t>1650</w:t>
            </w:r>
          </w:p>
        </w:tc>
        <w:tc>
          <w:tcPr>
            <w:tcW w:w="560" w:type="dxa"/>
            <w:tcBorders>
              <w:top w:val="single" w:sz="8" w:space="0" w:color="auto"/>
            </w:tcBorders>
            <w:shd w:val="clear" w:color="auto" w:fill="E6E6E6"/>
            <w:vAlign w:val="bottom"/>
          </w:tcPr>
          <w:p w:rsidR="00520BDF" w:rsidRDefault="00520BDF" w:rsidP="00520BDF"/>
        </w:tc>
        <w:tc>
          <w:tcPr>
            <w:tcW w:w="140" w:type="dxa"/>
            <w:tcBorders>
              <w:top w:val="single" w:sz="8" w:space="0" w:color="auto"/>
              <w:right w:val="single" w:sz="8" w:space="0" w:color="auto"/>
            </w:tcBorders>
            <w:shd w:val="clear" w:color="auto" w:fill="E6E6E6"/>
            <w:vAlign w:val="bottom"/>
          </w:tcPr>
          <w:p w:rsidR="00520BDF" w:rsidRDefault="00520BDF" w:rsidP="00520BDF"/>
        </w:tc>
        <w:tc>
          <w:tcPr>
            <w:tcW w:w="80" w:type="dxa"/>
            <w:tcBorders>
              <w:top w:val="single" w:sz="8" w:space="0" w:color="auto"/>
            </w:tcBorders>
            <w:shd w:val="clear" w:color="auto" w:fill="E6E6E6"/>
            <w:vAlign w:val="bottom"/>
          </w:tcPr>
          <w:p w:rsidR="00520BDF" w:rsidRDefault="00520BDF" w:rsidP="00520BDF"/>
        </w:tc>
        <w:tc>
          <w:tcPr>
            <w:tcW w:w="640" w:type="dxa"/>
            <w:tcBorders>
              <w:top w:val="single" w:sz="8" w:space="0" w:color="auto"/>
            </w:tcBorders>
            <w:shd w:val="clear" w:color="auto" w:fill="E6E6E6"/>
            <w:vAlign w:val="bottom"/>
          </w:tcPr>
          <w:p w:rsidR="00520BDF" w:rsidRDefault="00520BDF" w:rsidP="00520BDF"/>
        </w:tc>
        <w:tc>
          <w:tcPr>
            <w:tcW w:w="12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340" w:type="dxa"/>
            <w:tcBorders>
              <w:top w:val="single" w:sz="8" w:space="0" w:color="auto"/>
            </w:tcBorders>
            <w:shd w:val="clear" w:color="auto" w:fill="E6E6E6"/>
            <w:vAlign w:val="bottom"/>
          </w:tcPr>
          <w:p w:rsidR="00520BDF" w:rsidRDefault="00520BDF" w:rsidP="00520BDF"/>
        </w:tc>
        <w:tc>
          <w:tcPr>
            <w:tcW w:w="140" w:type="dxa"/>
            <w:tcBorders>
              <w:top w:val="single" w:sz="8" w:space="0" w:color="auto"/>
              <w:right w:val="single" w:sz="8" w:space="0" w:color="auto"/>
            </w:tcBorders>
            <w:shd w:val="clear" w:color="auto" w:fill="E6E6E6"/>
            <w:vAlign w:val="bottom"/>
          </w:tcPr>
          <w:p w:rsidR="00520BDF" w:rsidRDefault="00520BDF" w:rsidP="00520BDF"/>
        </w:tc>
        <w:tc>
          <w:tcPr>
            <w:tcW w:w="80" w:type="dxa"/>
            <w:tcBorders>
              <w:top w:val="single" w:sz="8" w:space="0" w:color="auto"/>
            </w:tcBorders>
            <w:shd w:val="clear" w:color="auto" w:fill="EAEAEA"/>
            <w:vAlign w:val="bottom"/>
          </w:tcPr>
          <w:p w:rsidR="00520BDF" w:rsidRDefault="00520BDF" w:rsidP="00520BDF"/>
        </w:tc>
        <w:tc>
          <w:tcPr>
            <w:tcW w:w="78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6,5</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9,5</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10,5</w:t>
            </w:r>
          </w:p>
        </w:tc>
        <w:tc>
          <w:tcPr>
            <w:tcW w:w="140" w:type="dxa"/>
            <w:tcBorders>
              <w:top w:val="single" w:sz="8" w:space="0" w:color="auto"/>
              <w:right w:val="single" w:sz="8" w:space="0" w:color="auto"/>
            </w:tcBorders>
            <w:shd w:val="clear" w:color="auto" w:fill="EAEAEA"/>
            <w:vAlign w:val="bottom"/>
          </w:tcPr>
          <w:p w:rsidR="00520BDF" w:rsidRDefault="00520BDF" w:rsidP="00520BDF"/>
        </w:tc>
        <w:tc>
          <w:tcPr>
            <w:tcW w:w="80" w:type="dxa"/>
            <w:tcBorders>
              <w:top w:val="single" w:sz="8" w:space="0" w:color="auto"/>
            </w:tcBorders>
            <w:shd w:val="clear" w:color="auto" w:fill="EAEAEA"/>
            <w:vAlign w:val="bottom"/>
          </w:tcPr>
          <w:p w:rsidR="00520BDF" w:rsidRDefault="00520BDF" w:rsidP="00520BDF"/>
        </w:tc>
        <w:tc>
          <w:tcPr>
            <w:tcW w:w="64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11</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12,5</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tcBorders>
            <w:shd w:val="clear" w:color="auto" w:fill="EAEAEA"/>
            <w:vAlign w:val="bottom"/>
          </w:tcPr>
          <w:p w:rsidR="00520BDF" w:rsidRDefault="00520BDF" w:rsidP="00520BDF">
            <w:pPr>
              <w:rPr>
                <w:sz w:val="12"/>
                <w:szCs w:val="12"/>
              </w:rPr>
            </w:pPr>
          </w:p>
        </w:tc>
        <w:tc>
          <w:tcPr>
            <w:tcW w:w="4620" w:type="dxa"/>
            <w:gridSpan w:val="3"/>
            <w:vMerge w:val="restart"/>
            <w:shd w:val="clear" w:color="auto" w:fill="EAEAEA"/>
            <w:vAlign w:val="bottom"/>
          </w:tcPr>
          <w:p w:rsidR="00520BDF" w:rsidRDefault="00520BDF" w:rsidP="00520BDF">
            <w:pPr>
              <w:spacing w:line="284" w:lineRule="exact"/>
              <w:jc w:val="center"/>
              <w:rPr>
                <w:sz w:val="20"/>
                <w:szCs w:val="20"/>
              </w:rPr>
            </w:pPr>
            <w:r>
              <w:rPr>
                <w:rFonts w:eastAsia="Times New Roman"/>
                <w:b/>
                <w:bCs/>
                <w:w w:val="98"/>
                <w:sz w:val="24"/>
                <w:szCs w:val="24"/>
              </w:rPr>
              <w:t>вариативной части:</w:t>
            </w:r>
            <w:r>
              <w:rPr>
                <w:rFonts w:eastAsia="Times New Roman"/>
                <w:b/>
                <w:bCs/>
                <w:w w:val="98"/>
                <w:sz w:val="31"/>
                <w:szCs w:val="31"/>
                <w:vertAlign w:val="superscript"/>
              </w:rPr>
              <w:t>2)</w:t>
            </w: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720" w:type="dxa"/>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100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1200" w:type="dxa"/>
            <w:gridSpan w:val="2"/>
            <w:vMerge/>
            <w:tcBorders>
              <w:right w:val="single" w:sz="8" w:space="0" w:color="E6E6E6"/>
            </w:tcBorders>
            <w:shd w:val="clear" w:color="auto" w:fill="E6E6E6"/>
            <w:vAlign w:val="bottom"/>
          </w:tcPr>
          <w:p w:rsidR="00520BDF" w:rsidRDefault="00520BDF" w:rsidP="00520BDF">
            <w:pPr>
              <w:rPr>
                <w:sz w:val="12"/>
                <w:szCs w:val="12"/>
              </w:rPr>
            </w:pPr>
          </w:p>
        </w:tc>
        <w:tc>
          <w:tcPr>
            <w:tcW w:w="5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shd w:val="clear" w:color="auto" w:fill="EAEAEA"/>
            <w:vAlign w:val="bottom"/>
          </w:tcPr>
          <w:p w:rsidR="00520BDF" w:rsidRDefault="00520BDF" w:rsidP="00520BDF">
            <w:pPr>
              <w:rPr>
                <w:sz w:val="12"/>
                <w:szCs w:val="12"/>
              </w:rPr>
            </w:pPr>
          </w:p>
        </w:tc>
        <w:tc>
          <w:tcPr>
            <w:tcW w:w="78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vMerge/>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80" w:type="dxa"/>
            <w:shd w:val="clear" w:color="auto" w:fill="EAEAEA"/>
            <w:vAlign w:val="bottom"/>
          </w:tcPr>
          <w:p w:rsidR="00520BDF" w:rsidRDefault="00520BDF" w:rsidP="00520BDF">
            <w:pPr>
              <w:rPr>
                <w:sz w:val="12"/>
                <w:szCs w:val="12"/>
              </w:rPr>
            </w:pPr>
          </w:p>
        </w:tc>
        <w:tc>
          <w:tcPr>
            <w:tcW w:w="64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2"/>
                <w:szCs w:val="12"/>
              </w:rPr>
            </w:pPr>
          </w:p>
        </w:tc>
        <w:tc>
          <w:tcPr>
            <w:tcW w:w="4620" w:type="dxa"/>
            <w:gridSpan w:val="3"/>
            <w:vMerge/>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64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56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56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64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34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AEAEA"/>
            <w:vAlign w:val="bottom"/>
          </w:tcPr>
          <w:p w:rsidR="00520BDF" w:rsidRDefault="00520BDF" w:rsidP="00520BDF">
            <w:pPr>
              <w:rPr>
                <w:sz w:val="12"/>
                <w:szCs w:val="12"/>
              </w:rPr>
            </w:pPr>
          </w:p>
        </w:tc>
        <w:tc>
          <w:tcPr>
            <w:tcW w:w="78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80" w:type="dxa"/>
            <w:tcBorders>
              <w:bottom w:val="single" w:sz="8" w:space="0" w:color="auto"/>
            </w:tcBorders>
            <w:shd w:val="clear" w:color="auto" w:fill="EAEAEA"/>
            <w:vAlign w:val="bottom"/>
          </w:tcPr>
          <w:p w:rsidR="00520BDF" w:rsidRDefault="00520BDF" w:rsidP="00520BDF">
            <w:pPr>
              <w:rPr>
                <w:sz w:val="12"/>
                <w:szCs w:val="12"/>
              </w:rPr>
            </w:pPr>
          </w:p>
        </w:tc>
        <w:tc>
          <w:tcPr>
            <w:tcW w:w="6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311"/>
        </w:trPr>
        <w:tc>
          <w:tcPr>
            <w:tcW w:w="120" w:type="dxa"/>
            <w:tcBorders>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4620" w:type="dxa"/>
            <w:gridSpan w:val="3"/>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sz w:val="24"/>
                <w:szCs w:val="24"/>
              </w:rPr>
              <w:t>Всего максимальная нагрузка с учетом</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shd w:val="clear" w:color="auto" w:fill="EAEAEA"/>
              </w:rPr>
              <w:t>3085,</w:t>
            </w: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1435,5</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1200" w:type="dxa"/>
            <w:gridSpan w:val="2"/>
            <w:tcBorders>
              <w:bottom w:val="single" w:sz="8" w:space="0" w:color="E6E6E6"/>
              <w:right w:val="single" w:sz="8" w:space="0" w:color="E6E6E6"/>
            </w:tcBorders>
            <w:shd w:val="clear" w:color="auto" w:fill="E6E6E6"/>
            <w:vAlign w:val="bottom"/>
          </w:tcPr>
          <w:p w:rsidR="00520BDF" w:rsidRDefault="00520BDF" w:rsidP="00520BDF">
            <w:pPr>
              <w:ind w:left="440"/>
              <w:jc w:val="center"/>
              <w:rPr>
                <w:sz w:val="20"/>
                <w:szCs w:val="20"/>
              </w:rPr>
            </w:pPr>
            <w:r>
              <w:rPr>
                <w:rFonts w:eastAsia="Times New Roman"/>
                <w:b/>
                <w:bCs/>
                <w:w w:val="99"/>
                <w:sz w:val="24"/>
                <w:szCs w:val="24"/>
              </w:rPr>
              <w:t>1650</w:t>
            </w:r>
          </w:p>
        </w:tc>
        <w:tc>
          <w:tcPr>
            <w:tcW w:w="560" w:type="dxa"/>
            <w:tcBorders>
              <w:bottom w:val="single" w:sz="8" w:space="0" w:color="E6E6E6"/>
            </w:tcBorders>
            <w:shd w:val="clear" w:color="auto" w:fill="E6E6E6"/>
            <w:vAlign w:val="bottom"/>
          </w:tcPr>
          <w:p w:rsidR="00520BDF" w:rsidRDefault="00520BDF" w:rsidP="00520BDF">
            <w:pPr>
              <w:rPr>
                <w:sz w:val="24"/>
                <w:szCs w:val="24"/>
              </w:rPr>
            </w:pPr>
          </w:p>
        </w:tc>
        <w:tc>
          <w:tcPr>
            <w:tcW w:w="14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80" w:type="dxa"/>
            <w:tcBorders>
              <w:bottom w:val="single" w:sz="8" w:space="0" w:color="E6E6E6"/>
            </w:tcBorders>
            <w:shd w:val="clear" w:color="auto" w:fill="E6E6E6"/>
            <w:vAlign w:val="bottom"/>
          </w:tcPr>
          <w:p w:rsidR="00520BDF" w:rsidRDefault="00520BDF" w:rsidP="00520BDF">
            <w:pPr>
              <w:rPr>
                <w:sz w:val="24"/>
                <w:szCs w:val="24"/>
              </w:rPr>
            </w:pPr>
          </w:p>
        </w:tc>
        <w:tc>
          <w:tcPr>
            <w:tcW w:w="640" w:type="dxa"/>
            <w:tcBorders>
              <w:bottom w:val="single" w:sz="8" w:space="0" w:color="E6E6E6"/>
            </w:tcBorders>
            <w:shd w:val="clear" w:color="auto" w:fill="E6E6E6"/>
            <w:vAlign w:val="bottom"/>
          </w:tcPr>
          <w:p w:rsidR="00520BDF" w:rsidRDefault="00520BDF" w:rsidP="00520BDF">
            <w:pPr>
              <w:rPr>
                <w:sz w:val="24"/>
                <w:szCs w:val="24"/>
              </w:rPr>
            </w:pPr>
          </w:p>
        </w:tc>
        <w:tc>
          <w:tcPr>
            <w:tcW w:w="12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340" w:type="dxa"/>
            <w:tcBorders>
              <w:bottom w:val="single" w:sz="8" w:space="0" w:color="E6E6E6"/>
            </w:tcBorders>
            <w:shd w:val="clear" w:color="auto" w:fill="E6E6E6"/>
            <w:vAlign w:val="bottom"/>
          </w:tcPr>
          <w:p w:rsidR="00520BDF" w:rsidRDefault="00520BDF" w:rsidP="00520BDF">
            <w:pPr>
              <w:rPr>
                <w:sz w:val="24"/>
                <w:szCs w:val="24"/>
              </w:rPr>
            </w:pPr>
          </w:p>
        </w:tc>
        <w:tc>
          <w:tcPr>
            <w:tcW w:w="14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80" w:type="dxa"/>
            <w:tcBorders>
              <w:bottom w:val="single" w:sz="8" w:space="0" w:color="EAEAEA"/>
            </w:tcBorders>
            <w:shd w:val="clear" w:color="auto" w:fill="EAEAEA"/>
            <w:vAlign w:val="bottom"/>
          </w:tcPr>
          <w:p w:rsidR="00520BDF" w:rsidRDefault="00520BDF" w:rsidP="00520BDF">
            <w:pPr>
              <w:rPr>
                <w:sz w:val="24"/>
                <w:szCs w:val="24"/>
              </w:rPr>
            </w:pPr>
          </w:p>
        </w:tc>
        <w:tc>
          <w:tcPr>
            <w:tcW w:w="78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12</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18,5</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19,5</w:t>
            </w: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80" w:type="dxa"/>
            <w:tcBorders>
              <w:bottom w:val="single" w:sz="8" w:space="0" w:color="EAEAEA"/>
            </w:tcBorders>
            <w:shd w:val="clear" w:color="auto" w:fill="EAEAEA"/>
            <w:vAlign w:val="bottom"/>
          </w:tcPr>
          <w:p w:rsidR="00520BDF" w:rsidRDefault="00520BDF" w:rsidP="00520BDF">
            <w:pPr>
              <w:rPr>
                <w:sz w:val="24"/>
                <w:szCs w:val="24"/>
              </w:rPr>
            </w:pPr>
          </w:p>
        </w:tc>
        <w:tc>
          <w:tcPr>
            <w:tcW w:w="64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21</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22,5</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409"/>
        </w:trPr>
        <w:tc>
          <w:tcPr>
            <w:tcW w:w="120" w:type="dxa"/>
            <w:tcBorders>
              <w:top w:val="single" w:sz="8" w:space="0" w:color="auto"/>
            </w:tcBorders>
            <w:vAlign w:val="bottom"/>
          </w:tcPr>
          <w:p w:rsidR="00520BDF" w:rsidRDefault="00520BDF" w:rsidP="00520BDF">
            <w:pPr>
              <w:rPr>
                <w:sz w:val="24"/>
                <w:szCs w:val="24"/>
              </w:rPr>
            </w:pPr>
          </w:p>
        </w:tc>
        <w:tc>
          <w:tcPr>
            <w:tcW w:w="1480" w:type="dxa"/>
            <w:tcBorders>
              <w:top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304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720" w:type="dxa"/>
            <w:tcBorders>
              <w:top w:val="single" w:sz="8" w:space="0" w:color="auto"/>
            </w:tcBorders>
            <w:vAlign w:val="bottom"/>
          </w:tcPr>
          <w:p w:rsidR="00520BDF" w:rsidRDefault="00520BDF" w:rsidP="00520BDF">
            <w:pPr>
              <w:rPr>
                <w:sz w:val="24"/>
                <w:szCs w:val="24"/>
              </w:rPr>
            </w:pPr>
          </w:p>
        </w:tc>
        <w:tc>
          <w:tcPr>
            <w:tcW w:w="140" w:type="dxa"/>
            <w:tcBorders>
              <w:top w:val="single" w:sz="8" w:space="0" w:color="auto"/>
            </w:tcBorders>
            <w:vAlign w:val="bottom"/>
          </w:tcPr>
          <w:p w:rsidR="00520BDF" w:rsidRDefault="00520BDF" w:rsidP="00520BDF">
            <w:pPr>
              <w:rPr>
                <w:sz w:val="24"/>
                <w:szCs w:val="24"/>
              </w:rPr>
            </w:pPr>
          </w:p>
        </w:tc>
        <w:tc>
          <w:tcPr>
            <w:tcW w:w="100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740" w:type="dxa"/>
            <w:gridSpan w:val="2"/>
            <w:tcBorders>
              <w:top w:val="single" w:sz="8" w:space="0" w:color="auto"/>
            </w:tcBorders>
            <w:vAlign w:val="bottom"/>
          </w:tcPr>
          <w:p w:rsidR="00520BDF" w:rsidRDefault="00520BDF" w:rsidP="00520BDF">
            <w:pPr>
              <w:jc w:val="right"/>
              <w:rPr>
                <w:sz w:val="20"/>
                <w:szCs w:val="20"/>
              </w:rPr>
            </w:pPr>
            <w:r>
              <w:rPr>
                <w:rFonts w:ascii="Calibri" w:eastAsia="Calibri" w:hAnsi="Calibri" w:cs="Calibri"/>
              </w:rPr>
              <w:t>17</w:t>
            </w:r>
          </w:p>
        </w:tc>
        <w:tc>
          <w:tcPr>
            <w:tcW w:w="560" w:type="dxa"/>
            <w:tcBorders>
              <w:top w:val="single" w:sz="8" w:space="0" w:color="auto"/>
            </w:tcBorders>
            <w:vAlign w:val="bottom"/>
          </w:tcPr>
          <w:p w:rsidR="00520BDF" w:rsidRDefault="00520BDF" w:rsidP="00520BDF">
            <w:pPr>
              <w:rPr>
                <w:sz w:val="24"/>
                <w:szCs w:val="24"/>
              </w:rPr>
            </w:pPr>
          </w:p>
        </w:tc>
        <w:tc>
          <w:tcPr>
            <w:tcW w:w="560" w:type="dxa"/>
            <w:tcBorders>
              <w:top w:val="single" w:sz="8" w:space="0" w:color="auto"/>
            </w:tcBorders>
            <w:vAlign w:val="bottom"/>
          </w:tcPr>
          <w:p w:rsidR="00520BDF" w:rsidRDefault="00520BDF" w:rsidP="00520BDF">
            <w:pPr>
              <w:rPr>
                <w:sz w:val="24"/>
                <w:szCs w:val="24"/>
              </w:rPr>
            </w:pPr>
          </w:p>
        </w:tc>
        <w:tc>
          <w:tcPr>
            <w:tcW w:w="140" w:type="dxa"/>
            <w:tcBorders>
              <w:top w:val="single" w:sz="8" w:space="0" w:color="auto"/>
            </w:tcBorders>
            <w:vAlign w:val="bottom"/>
          </w:tcPr>
          <w:p w:rsidR="00520BDF" w:rsidRDefault="00520BDF" w:rsidP="00520BDF">
            <w:pPr>
              <w:rPr>
                <w:sz w:val="24"/>
                <w:szCs w:val="24"/>
              </w:rPr>
            </w:pPr>
          </w:p>
        </w:tc>
        <w:tc>
          <w:tcPr>
            <w:tcW w:w="80" w:type="dxa"/>
            <w:tcBorders>
              <w:top w:val="single" w:sz="8" w:space="0" w:color="auto"/>
            </w:tcBorders>
            <w:vAlign w:val="bottom"/>
          </w:tcPr>
          <w:p w:rsidR="00520BDF" w:rsidRDefault="00520BDF" w:rsidP="00520BDF">
            <w:pPr>
              <w:rPr>
                <w:sz w:val="24"/>
                <w:szCs w:val="24"/>
              </w:rPr>
            </w:pPr>
          </w:p>
        </w:tc>
        <w:tc>
          <w:tcPr>
            <w:tcW w:w="64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340" w:type="dxa"/>
            <w:tcBorders>
              <w:top w:val="single" w:sz="8" w:space="0" w:color="auto"/>
            </w:tcBorders>
            <w:vAlign w:val="bottom"/>
          </w:tcPr>
          <w:p w:rsidR="00520BDF" w:rsidRDefault="00520BDF" w:rsidP="00520BDF">
            <w:pPr>
              <w:rPr>
                <w:sz w:val="24"/>
                <w:szCs w:val="24"/>
              </w:rPr>
            </w:pPr>
          </w:p>
        </w:tc>
        <w:tc>
          <w:tcPr>
            <w:tcW w:w="140" w:type="dxa"/>
            <w:tcBorders>
              <w:top w:val="single" w:sz="8" w:space="0" w:color="auto"/>
            </w:tcBorders>
            <w:vAlign w:val="bottom"/>
          </w:tcPr>
          <w:p w:rsidR="00520BDF" w:rsidRDefault="00520BDF" w:rsidP="00520BDF">
            <w:pPr>
              <w:rPr>
                <w:sz w:val="24"/>
                <w:szCs w:val="24"/>
              </w:rPr>
            </w:pPr>
          </w:p>
        </w:tc>
        <w:tc>
          <w:tcPr>
            <w:tcW w:w="80" w:type="dxa"/>
            <w:tcBorders>
              <w:top w:val="single" w:sz="8" w:space="0" w:color="auto"/>
            </w:tcBorders>
            <w:vAlign w:val="bottom"/>
          </w:tcPr>
          <w:p w:rsidR="00520BDF" w:rsidRDefault="00520BDF" w:rsidP="00520BDF">
            <w:pPr>
              <w:rPr>
                <w:sz w:val="24"/>
                <w:szCs w:val="24"/>
              </w:rPr>
            </w:pPr>
          </w:p>
        </w:tc>
        <w:tc>
          <w:tcPr>
            <w:tcW w:w="78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62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620" w:type="dxa"/>
            <w:tcBorders>
              <w:top w:val="single" w:sz="8" w:space="0" w:color="auto"/>
            </w:tcBorders>
            <w:vAlign w:val="bottom"/>
          </w:tcPr>
          <w:p w:rsidR="00520BDF" w:rsidRDefault="00520BDF" w:rsidP="00520BDF">
            <w:pPr>
              <w:rPr>
                <w:sz w:val="24"/>
                <w:szCs w:val="24"/>
              </w:rPr>
            </w:pPr>
          </w:p>
        </w:tc>
        <w:tc>
          <w:tcPr>
            <w:tcW w:w="140" w:type="dxa"/>
            <w:tcBorders>
              <w:top w:val="single" w:sz="8" w:space="0" w:color="auto"/>
            </w:tcBorders>
            <w:vAlign w:val="bottom"/>
          </w:tcPr>
          <w:p w:rsidR="00520BDF" w:rsidRDefault="00520BDF" w:rsidP="00520BDF">
            <w:pPr>
              <w:rPr>
                <w:sz w:val="24"/>
                <w:szCs w:val="24"/>
              </w:rPr>
            </w:pPr>
          </w:p>
        </w:tc>
        <w:tc>
          <w:tcPr>
            <w:tcW w:w="80" w:type="dxa"/>
            <w:tcBorders>
              <w:top w:val="single" w:sz="8" w:space="0" w:color="auto"/>
            </w:tcBorders>
            <w:vAlign w:val="bottom"/>
          </w:tcPr>
          <w:p w:rsidR="00520BDF" w:rsidRDefault="00520BDF" w:rsidP="00520BDF">
            <w:pPr>
              <w:rPr>
                <w:sz w:val="24"/>
                <w:szCs w:val="24"/>
              </w:rPr>
            </w:pPr>
          </w:p>
        </w:tc>
        <w:tc>
          <w:tcPr>
            <w:tcW w:w="64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62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bl>
    <w:p w:rsidR="00520BDF" w:rsidRDefault="00520BDF" w:rsidP="00520BDF">
      <w:pPr>
        <w:sectPr w:rsidR="00520BDF">
          <w:pgSz w:w="16840" w:h="11904" w:orient="landscape"/>
          <w:pgMar w:top="830" w:right="1098" w:bottom="409" w:left="1120" w:header="0" w:footer="0" w:gutter="0"/>
          <w:cols w:space="720" w:equalWidth="0">
            <w:col w:w="14620"/>
          </w:cols>
        </w:sectPr>
      </w:pPr>
    </w:p>
    <w:tbl>
      <w:tblPr>
        <w:tblW w:w="0" w:type="auto"/>
        <w:tblInd w:w="10" w:type="dxa"/>
        <w:tblLayout w:type="fixed"/>
        <w:tblCellMar>
          <w:left w:w="0" w:type="dxa"/>
          <w:right w:w="0" w:type="dxa"/>
        </w:tblCellMar>
        <w:tblLook w:val="04A0"/>
      </w:tblPr>
      <w:tblGrid>
        <w:gridCol w:w="120"/>
        <w:gridCol w:w="1360"/>
        <w:gridCol w:w="120"/>
        <w:gridCol w:w="100"/>
        <w:gridCol w:w="3040"/>
        <w:gridCol w:w="120"/>
        <w:gridCol w:w="100"/>
        <w:gridCol w:w="620"/>
        <w:gridCol w:w="140"/>
        <w:gridCol w:w="1120"/>
        <w:gridCol w:w="720"/>
        <w:gridCol w:w="440"/>
        <w:gridCol w:w="120"/>
        <w:gridCol w:w="720"/>
        <w:gridCol w:w="80"/>
        <w:gridCol w:w="640"/>
        <w:gridCol w:w="120"/>
        <w:gridCol w:w="100"/>
        <w:gridCol w:w="340"/>
        <w:gridCol w:w="140"/>
        <w:gridCol w:w="680"/>
        <w:gridCol w:w="300"/>
        <w:gridCol w:w="720"/>
        <w:gridCol w:w="120"/>
        <w:gridCol w:w="100"/>
        <w:gridCol w:w="620"/>
        <w:gridCol w:w="140"/>
        <w:gridCol w:w="720"/>
        <w:gridCol w:w="120"/>
        <w:gridCol w:w="100"/>
        <w:gridCol w:w="620"/>
        <w:gridCol w:w="120"/>
        <w:gridCol w:w="30"/>
      </w:tblGrid>
      <w:tr w:rsidR="00520BDF" w:rsidTr="00520BDF">
        <w:trPr>
          <w:trHeight w:val="331"/>
        </w:trPr>
        <w:tc>
          <w:tcPr>
            <w:tcW w:w="120" w:type="dxa"/>
            <w:tcBorders>
              <w:top w:val="single" w:sz="8" w:space="0" w:color="auto"/>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4620" w:type="dxa"/>
            <w:gridSpan w:val="4"/>
            <w:tcBorders>
              <w:top w:val="single" w:sz="8" w:space="0" w:color="auto"/>
              <w:bottom w:val="single" w:sz="8" w:space="0" w:color="EAEAEA"/>
            </w:tcBorders>
            <w:shd w:val="clear" w:color="auto" w:fill="EAEAEA"/>
            <w:vAlign w:val="bottom"/>
          </w:tcPr>
          <w:p w:rsidR="00520BDF" w:rsidRDefault="00520BDF" w:rsidP="00520BDF">
            <w:pPr>
              <w:spacing w:line="287" w:lineRule="exact"/>
              <w:jc w:val="center"/>
              <w:rPr>
                <w:sz w:val="20"/>
                <w:szCs w:val="20"/>
              </w:rPr>
            </w:pPr>
            <w:r>
              <w:rPr>
                <w:rFonts w:eastAsia="Times New Roman"/>
                <w:b/>
                <w:bCs/>
                <w:w w:val="98"/>
                <w:sz w:val="24"/>
                <w:szCs w:val="24"/>
              </w:rPr>
              <w:t>вариативной части:</w:t>
            </w:r>
            <w:r>
              <w:rPr>
                <w:rFonts w:eastAsia="Times New Roman"/>
                <w:b/>
                <w:bCs/>
                <w:w w:val="98"/>
                <w:sz w:val="31"/>
                <w:szCs w:val="31"/>
                <w:vertAlign w:val="superscript"/>
              </w:rPr>
              <w:t>2)</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w w:val="99"/>
                <w:sz w:val="24"/>
                <w:szCs w:val="24"/>
              </w:rPr>
              <w:t>5</w:t>
            </w: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6E6E6"/>
              <w:right w:val="single" w:sz="8" w:space="0" w:color="E6E6E6"/>
            </w:tcBorders>
            <w:shd w:val="clear" w:color="auto" w:fill="E6E6E6"/>
            <w:vAlign w:val="bottom"/>
          </w:tcPr>
          <w:p w:rsidR="00520BDF" w:rsidRDefault="00520BDF" w:rsidP="00520BDF">
            <w:pPr>
              <w:rPr>
                <w:sz w:val="24"/>
                <w:szCs w:val="24"/>
              </w:rPr>
            </w:pPr>
          </w:p>
        </w:tc>
        <w:tc>
          <w:tcPr>
            <w:tcW w:w="44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20" w:type="dxa"/>
            <w:tcBorders>
              <w:top w:val="single" w:sz="8" w:space="0" w:color="auto"/>
              <w:bottom w:val="single" w:sz="8" w:space="0" w:color="E6E6E6"/>
              <w:right w:val="single" w:sz="8" w:space="0" w:color="E6E6E6"/>
            </w:tcBorders>
            <w:shd w:val="clear" w:color="auto" w:fill="E6E6E6"/>
            <w:vAlign w:val="bottom"/>
          </w:tcPr>
          <w:p w:rsidR="00520BDF" w:rsidRDefault="00520BDF" w:rsidP="00520BDF">
            <w:pPr>
              <w:rPr>
                <w:sz w:val="24"/>
                <w:szCs w:val="24"/>
              </w:rPr>
            </w:pPr>
          </w:p>
        </w:tc>
        <w:tc>
          <w:tcPr>
            <w:tcW w:w="7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8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64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34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4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68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60"/>
        </w:trPr>
        <w:tc>
          <w:tcPr>
            <w:tcW w:w="120" w:type="dxa"/>
            <w:tcBorders>
              <w:top w:val="single" w:sz="8" w:space="0" w:color="auto"/>
              <w:left w:val="single" w:sz="8" w:space="0" w:color="auto"/>
            </w:tcBorders>
            <w:shd w:val="clear" w:color="auto" w:fill="EAEAEA"/>
            <w:vAlign w:val="bottom"/>
          </w:tcPr>
          <w:p w:rsidR="00520BDF" w:rsidRDefault="00520BDF" w:rsidP="00520BDF"/>
        </w:tc>
        <w:tc>
          <w:tcPr>
            <w:tcW w:w="4620" w:type="dxa"/>
            <w:gridSpan w:val="4"/>
            <w:tcBorders>
              <w:top w:val="single" w:sz="8" w:space="0" w:color="auto"/>
            </w:tcBorders>
            <w:shd w:val="clear" w:color="auto" w:fill="EAEAEA"/>
            <w:vAlign w:val="bottom"/>
          </w:tcPr>
          <w:p w:rsidR="00520BDF" w:rsidRDefault="00520BDF" w:rsidP="00520BDF">
            <w:pPr>
              <w:spacing w:line="260" w:lineRule="exact"/>
              <w:jc w:val="center"/>
              <w:rPr>
                <w:sz w:val="20"/>
                <w:szCs w:val="20"/>
              </w:rPr>
            </w:pPr>
            <w:r>
              <w:rPr>
                <w:rFonts w:eastAsia="Times New Roman"/>
                <w:b/>
                <w:bCs/>
                <w:sz w:val="24"/>
                <w:szCs w:val="24"/>
              </w:rPr>
              <w:t>Всего количество контрольных уроков,</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tcBorders>
              <w:top w:val="single" w:sz="8" w:space="0" w:color="auto"/>
            </w:tcBorders>
            <w:shd w:val="clear" w:color="auto" w:fill="EAEAEA"/>
            <w:vAlign w:val="bottom"/>
          </w:tcPr>
          <w:p w:rsidR="00520BDF" w:rsidRDefault="00520BDF" w:rsidP="00520BDF"/>
        </w:tc>
        <w:tc>
          <w:tcPr>
            <w:tcW w:w="140" w:type="dxa"/>
            <w:tcBorders>
              <w:top w:val="single" w:sz="8" w:space="0" w:color="auto"/>
              <w:right w:val="single" w:sz="8" w:space="0" w:color="auto"/>
            </w:tcBorders>
            <w:shd w:val="clear" w:color="auto" w:fill="EAEAEA"/>
            <w:vAlign w:val="bottom"/>
          </w:tcPr>
          <w:p w:rsidR="00520BDF" w:rsidRDefault="00520BDF" w:rsidP="00520BDF"/>
        </w:tc>
        <w:tc>
          <w:tcPr>
            <w:tcW w:w="112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right w:val="single" w:sz="8" w:space="0" w:color="E6E6E6"/>
            </w:tcBorders>
            <w:shd w:val="clear" w:color="auto" w:fill="E6E6E6"/>
            <w:vAlign w:val="bottom"/>
          </w:tcPr>
          <w:p w:rsidR="00520BDF" w:rsidRDefault="00520BDF" w:rsidP="00520BDF"/>
        </w:tc>
        <w:tc>
          <w:tcPr>
            <w:tcW w:w="440" w:type="dxa"/>
            <w:tcBorders>
              <w:top w:val="single" w:sz="8" w:space="0" w:color="auto"/>
            </w:tcBorders>
            <w:shd w:val="clear" w:color="auto" w:fill="E6E6E6"/>
            <w:vAlign w:val="bottom"/>
          </w:tcPr>
          <w:p w:rsidR="00520BDF" w:rsidRDefault="00520BDF" w:rsidP="00520BDF"/>
        </w:tc>
        <w:tc>
          <w:tcPr>
            <w:tcW w:w="120" w:type="dxa"/>
            <w:tcBorders>
              <w:top w:val="single" w:sz="8" w:space="0" w:color="auto"/>
              <w:right w:val="single" w:sz="8" w:space="0" w:color="E6E6E6"/>
            </w:tcBorders>
            <w:shd w:val="clear" w:color="auto" w:fill="E6E6E6"/>
            <w:vAlign w:val="bottom"/>
          </w:tcPr>
          <w:p w:rsidR="00520BDF" w:rsidRDefault="00520BDF" w:rsidP="00520BDF"/>
        </w:tc>
        <w:tc>
          <w:tcPr>
            <w:tcW w:w="720" w:type="dxa"/>
            <w:tcBorders>
              <w:top w:val="single" w:sz="8" w:space="0" w:color="auto"/>
              <w:right w:val="single" w:sz="8" w:space="0" w:color="auto"/>
            </w:tcBorders>
            <w:shd w:val="clear" w:color="auto" w:fill="E6E6E6"/>
            <w:vAlign w:val="bottom"/>
          </w:tcPr>
          <w:p w:rsidR="00520BDF" w:rsidRDefault="00520BDF" w:rsidP="00520BDF"/>
        </w:tc>
        <w:tc>
          <w:tcPr>
            <w:tcW w:w="80" w:type="dxa"/>
            <w:tcBorders>
              <w:top w:val="single" w:sz="8" w:space="0" w:color="auto"/>
            </w:tcBorders>
            <w:shd w:val="clear" w:color="auto" w:fill="E6E6E6"/>
            <w:vAlign w:val="bottom"/>
          </w:tcPr>
          <w:p w:rsidR="00520BDF" w:rsidRDefault="00520BDF" w:rsidP="00520BDF"/>
        </w:tc>
        <w:tc>
          <w:tcPr>
            <w:tcW w:w="640" w:type="dxa"/>
            <w:vMerge w:val="restart"/>
            <w:tcBorders>
              <w:top w:val="single" w:sz="8" w:space="0" w:color="auto"/>
            </w:tcBorders>
            <w:shd w:val="clear" w:color="auto" w:fill="E6E6E6"/>
            <w:vAlign w:val="bottom"/>
          </w:tcPr>
          <w:p w:rsidR="00520BDF" w:rsidRDefault="00520BDF" w:rsidP="00520BDF">
            <w:pPr>
              <w:ind w:right="80"/>
              <w:jc w:val="right"/>
              <w:rPr>
                <w:sz w:val="20"/>
                <w:szCs w:val="20"/>
              </w:rPr>
            </w:pPr>
            <w:r>
              <w:rPr>
                <w:rFonts w:eastAsia="Times New Roman"/>
                <w:b/>
                <w:bCs/>
                <w:sz w:val="24"/>
                <w:szCs w:val="24"/>
              </w:rPr>
              <w:t>28</w:t>
            </w:r>
          </w:p>
        </w:tc>
        <w:tc>
          <w:tcPr>
            <w:tcW w:w="12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340" w:type="dxa"/>
            <w:vMerge w:val="restart"/>
            <w:tcBorders>
              <w:top w:val="single" w:sz="8" w:space="0" w:color="auto"/>
            </w:tcBorders>
            <w:shd w:val="clear" w:color="auto" w:fill="E6E6E6"/>
            <w:vAlign w:val="bottom"/>
          </w:tcPr>
          <w:p w:rsidR="00520BDF" w:rsidRDefault="00520BDF" w:rsidP="00520BDF">
            <w:pPr>
              <w:jc w:val="right"/>
              <w:rPr>
                <w:sz w:val="20"/>
                <w:szCs w:val="20"/>
              </w:rPr>
            </w:pPr>
            <w:r>
              <w:rPr>
                <w:rFonts w:eastAsia="Times New Roman"/>
                <w:b/>
                <w:bCs/>
                <w:sz w:val="24"/>
                <w:szCs w:val="24"/>
              </w:rPr>
              <w:t>6</w:t>
            </w:r>
          </w:p>
        </w:tc>
        <w:tc>
          <w:tcPr>
            <w:tcW w:w="140" w:type="dxa"/>
            <w:tcBorders>
              <w:top w:val="single" w:sz="8" w:space="0" w:color="auto"/>
              <w:right w:val="single" w:sz="8" w:space="0" w:color="auto"/>
            </w:tcBorders>
            <w:shd w:val="clear" w:color="auto" w:fill="E6E6E6"/>
            <w:vAlign w:val="bottom"/>
          </w:tcPr>
          <w:p w:rsidR="00520BDF" w:rsidRDefault="00520BDF" w:rsidP="00520BDF"/>
        </w:tc>
        <w:tc>
          <w:tcPr>
            <w:tcW w:w="680" w:type="dxa"/>
            <w:tcBorders>
              <w:top w:val="single" w:sz="8" w:space="0" w:color="auto"/>
            </w:tcBorders>
            <w:shd w:val="clear" w:color="auto" w:fill="EAEAEA"/>
            <w:vAlign w:val="bottom"/>
          </w:tcPr>
          <w:p w:rsidR="00520BDF" w:rsidRDefault="00520BDF" w:rsidP="00520BDF"/>
        </w:tc>
        <w:tc>
          <w:tcPr>
            <w:tcW w:w="30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tcBorders>
              <w:top w:val="single" w:sz="8" w:space="0" w:color="auto"/>
            </w:tcBorders>
            <w:shd w:val="clear" w:color="auto" w:fill="EAEAEA"/>
            <w:vAlign w:val="bottom"/>
          </w:tcPr>
          <w:p w:rsidR="00520BDF" w:rsidRDefault="00520BDF" w:rsidP="00520BDF"/>
        </w:tc>
        <w:tc>
          <w:tcPr>
            <w:tcW w:w="14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139"/>
        </w:trPr>
        <w:tc>
          <w:tcPr>
            <w:tcW w:w="120" w:type="dxa"/>
            <w:tcBorders>
              <w:left w:val="single" w:sz="8" w:space="0" w:color="auto"/>
            </w:tcBorders>
            <w:shd w:val="clear" w:color="auto" w:fill="EAEAEA"/>
            <w:vAlign w:val="bottom"/>
          </w:tcPr>
          <w:p w:rsidR="00520BDF" w:rsidRDefault="00520BDF" w:rsidP="00520BDF">
            <w:pPr>
              <w:rPr>
                <w:sz w:val="12"/>
                <w:szCs w:val="12"/>
              </w:rPr>
            </w:pPr>
          </w:p>
        </w:tc>
        <w:tc>
          <w:tcPr>
            <w:tcW w:w="4620" w:type="dxa"/>
            <w:gridSpan w:val="4"/>
            <w:vMerge w:val="restart"/>
            <w:shd w:val="clear" w:color="auto" w:fill="EAEAEA"/>
            <w:vAlign w:val="bottom"/>
          </w:tcPr>
          <w:p w:rsidR="00520BDF" w:rsidRDefault="00520BDF" w:rsidP="00520BDF">
            <w:pPr>
              <w:jc w:val="center"/>
              <w:rPr>
                <w:sz w:val="20"/>
                <w:szCs w:val="20"/>
              </w:rPr>
            </w:pPr>
            <w:r>
              <w:rPr>
                <w:rFonts w:eastAsia="Times New Roman"/>
                <w:b/>
                <w:bCs/>
                <w:w w:val="99"/>
                <w:sz w:val="24"/>
                <w:szCs w:val="24"/>
              </w:rPr>
              <w:t>зачетов, экзаменов:</w:t>
            </w: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1120" w:type="dxa"/>
            <w:tcBorders>
              <w:right w:val="single" w:sz="8" w:space="0" w:color="auto"/>
            </w:tcBorders>
            <w:shd w:val="clear" w:color="auto" w:fill="EAEAEA"/>
            <w:vAlign w:val="bottom"/>
          </w:tcPr>
          <w:p w:rsidR="00520BDF" w:rsidRDefault="00520BDF" w:rsidP="00520BDF">
            <w:pPr>
              <w:rPr>
                <w:sz w:val="12"/>
                <w:szCs w:val="12"/>
              </w:rPr>
            </w:pPr>
          </w:p>
        </w:tc>
        <w:tc>
          <w:tcPr>
            <w:tcW w:w="720" w:type="dxa"/>
            <w:tcBorders>
              <w:right w:val="single" w:sz="8" w:space="0" w:color="E6E6E6"/>
            </w:tcBorders>
            <w:shd w:val="clear" w:color="auto" w:fill="E6E6E6"/>
            <w:vAlign w:val="bottom"/>
          </w:tcPr>
          <w:p w:rsidR="00520BDF" w:rsidRDefault="00520BDF" w:rsidP="00520BDF">
            <w:pPr>
              <w:rPr>
                <w:sz w:val="12"/>
                <w:szCs w:val="12"/>
              </w:rPr>
            </w:pPr>
          </w:p>
        </w:tc>
        <w:tc>
          <w:tcPr>
            <w:tcW w:w="440" w:type="dxa"/>
            <w:shd w:val="clear" w:color="auto" w:fill="E6E6E6"/>
            <w:vAlign w:val="bottom"/>
          </w:tcPr>
          <w:p w:rsidR="00520BDF" w:rsidRDefault="00520BDF" w:rsidP="00520BDF">
            <w:pPr>
              <w:rPr>
                <w:sz w:val="12"/>
                <w:szCs w:val="12"/>
              </w:rPr>
            </w:pPr>
          </w:p>
        </w:tc>
        <w:tc>
          <w:tcPr>
            <w:tcW w:w="120" w:type="dxa"/>
            <w:tcBorders>
              <w:right w:val="single" w:sz="8" w:space="0" w:color="E6E6E6"/>
            </w:tcBorders>
            <w:shd w:val="clear" w:color="auto" w:fill="E6E6E6"/>
            <w:vAlign w:val="bottom"/>
          </w:tcPr>
          <w:p w:rsidR="00520BDF" w:rsidRDefault="00520BDF" w:rsidP="00520BDF">
            <w:pPr>
              <w:rPr>
                <w:sz w:val="12"/>
                <w:szCs w:val="12"/>
              </w:rPr>
            </w:pPr>
          </w:p>
        </w:tc>
        <w:tc>
          <w:tcPr>
            <w:tcW w:w="720" w:type="dxa"/>
            <w:tcBorders>
              <w:right w:val="single" w:sz="8" w:space="0" w:color="auto"/>
            </w:tcBorders>
            <w:shd w:val="clear" w:color="auto" w:fill="E6E6E6"/>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vMerge/>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vMerge/>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680" w:type="dxa"/>
            <w:shd w:val="clear" w:color="auto" w:fill="EAEAEA"/>
            <w:vAlign w:val="bottom"/>
          </w:tcPr>
          <w:p w:rsidR="00520BDF" w:rsidRDefault="00520BDF" w:rsidP="00520BDF">
            <w:pPr>
              <w:rPr>
                <w:sz w:val="12"/>
                <w:szCs w:val="12"/>
              </w:rPr>
            </w:pPr>
          </w:p>
        </w:tc>
        <w:tc>
          <w:tcPr>
            <w:tcW w:w="300" w:type="dxa"/>
            <w:tcBorders>
              <w:right w:val="single" w:sz="8" w:space="0" w:color="auto"/>
            </w:tcBorders>
            <w:shd w:val="clear" w:color="auto" w:fill="EAEAEA"/>
            <w:vAlign w:val="bottom"/>
          </w:tcPr>
          <w:p w:rsidR="00520BDF" w:rsidRDefault="00520BDF" w:rsidP="00520BDF">
            <w:pPr>
              <w:rPr>
                <w:sz w:val="12"/>
                <w:szCs w:val="12"/>
              </w:rPr>
            </w:pPr>
          </w:p>
        </w:tc>
        <w:tc>
          <w:tcPr>
            <w:tcW w:w="72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72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41"/>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2"/>
                <w:szCs w:val="12"/>
              </w:rPr>
            </w:pPr>
          </w:p>
        </w:tc>
        <w:tc>
          <w:tcPr>
            <w:tcW w:w="4620" w:type="dxa"/>
            <w:gridSpan w:val="4"/>
            <w:vMerge/>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44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7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64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34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680" w:type="dxa"/>
            <w:tcBorders>
              <w:bottom w:val="single" w:sz="8" w:space="0" w:color="auto"/>
            </w:tcBorders>
            <w:shd w:val="clear" w:color="auto" w:fill="EAEAEA"/>
            <w:vAlign w:val="bottom"/>
          </w:tcPr>
          <w:p w:rsidR="00520BDF" w:rsidRDefault="00520BDF" w:rsidP="00520BDF">
            <w:pPr>
              <w:rPr>
                <w:sz w:val="12"/>
                <w:szCs w:val="12"/>
              </w:rPr>
            </w:pPr>
          </w:p>
        </w:tc>
        <w:tc>
          <w:tcPr>
            <w:tcW w:w="30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313"/>
        </w:trPr>
        <w:tc>
          <w:tcPr>
            <w:tcW w:w="120" w:type="dxa"/>
            <w:tcBorders>
              <w:left w:val="single" w:sz="8" w:space="0" w:color="auto"/>
              <w:bottom w:val="single" w:sz="8" w:space="0" w:color="92D050"/>
            </w:tcBorders>
            <w:shd w:val="clear" w:color="auto" w:fill="92D050"/>
            <w:vAlign w:val="bottom"/>
          </w:tcPr>
          <w:p w:rsidR="00520BDF" w:rsidRDefault="00520BDF" w:rsidP="00520BDF">
            <w:pPr>
              <w:rPr>
                <w:sz w:val="24"/>
                <w:szCs w:val="24"/>
              </w:rPr>
            </w:pPr>
          </w:p>
        </w:tc>
        <w:tc>
          <w:tcPr>
            <w:tcW w:w="1360" w:type="dxa"/>
            <w:tcBorders>
              <w:bottom w:val="single" w:sz="8" w:space="0" w:color="92D050"/>
            </w:tcBorders>
            <w:shd w:val="clear" w:color="auto" w:fill="92D050"/>
            <w:vAlign w:val="bottom"/>
          </w:tcPr>
          <w:p w:rsidR="00520BDF" w:rsidRDefault="00520BDF" w:rsidP="00520BDF">
            <w:pPr>
              <w:spacing w:line="270" w:lineRule="exact"/>
              <w:jc w:val="center"/>
              <w:rPr>
                <w:sz w:val="20"/>
                <w:szCs w:val="20"/>
              </w:rPr>
            </w:pPr>
            <w:r>
              <w:rPr>
                <w:rFonts w:eastAsia="Times New Roman"/>
                <w:b/>
                <w:bCs/>
                <w:sz w:val="24"/>
                <w:szCs w:val="24"/>
              </w:rPr>
              <w:t>К.03.00.</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040" w:type="dxa"/>
            <w:tcBorders>
              <w:bottom w:val="single" w:sz="8" w:space="0" w:color="92D050"/>
            </w:tcBorders>
            <w:shd w:val="clear" w:color="auto" w:fill="92D050"/>
            <w:vAlign w:val="bottom"/>
          </w:tcPr>
          <w:p w:rsidR="00520BDF" w:rsidRDefault="00520BDF" w:rsidP="00520BDF">
            <w:pPr>
              <w:spacing w:line="269" w:lineRule="exact"/>
              <w:jc w:val="center"/>
              <w:rPr>
                <w:sz w:val="20"/>
                <w:szCs w:val="20"/>
              </w:rPr>
            </w:pPr>
            <w:proofErr w:type="gramStart"/>
            <w:r>
              <w:rPr>
                <w:rFonts w:eastAsia="Times New Roman"/>
                <w:b/>
                <w:bCs/>
                <w:w w:val="98"/>
                <w:sz w:val="24"/>
                <w:szCs w:val="24"/>
              </w:rPr>
              <w:t>Консультации</w:t>
            </w:r>
            <w:r>
              <w:rPr>
                <w:rFonts w:eastAsia="Times New Roman"/>
                <w:b/>
                <w:bCs/>
                <w:w w:val="98"/>
                <w:sz w:val="31"/>
                <w:szCs w:val="31"/>
                <w:vertAlign w:val="superscript"/>
              </w:rPr>
              <w:t>3)</w:t>
            </w:r>
            <w:proofErr w:type="gramEnd"/>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20" w:type="dxa"/>
            <w:tcBorders>
              <w:bottom w:val="single" w:sz="8" w:space="0" w:color="92D050"/>
            </w:tcBorders>
            <w:shd w:val="clear" w:color="auto" w:fill="92D050"/>
            <w:vAlign w:val="bottom"/>
          </w:tcPr>
          <w:p w:rsidR="00520BDF" w:rsidRDefault="00520BDF" w:rsidP="00520BDF">
            <w:pPr>
              <w:spacing w:line="270" w:lineRule="exact"/>
              <w:jc w:val="center"/>
              <w:rPr>
                <w:sz w:val="20"/>
                <w:szCs w:val="20"/>
              </w:rPr>
            </w:pPr>
            <w:r>
              <w:rPr>
                <w:rFonts w:eastAsia="Times New Roman"/>
                <w:b/>
                <w:bCs/>
                <w:w w:val="99"/>
                <w:sz w:val="24"/>
                <w:szCs w:val="24"/>
              </w:rPr>
              <w:t>148</w:t>
            </w: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120" w:type="dxa"/>
            <w:tcBorders>
              <w:bottom w:val="single" w:sz="8" w:space="0" w:color="92D050"/>
              <w:right w:val="single" w:sz="8" w:space="0" w:color="auto"/>
            </w:tcBorders>
            <w:shd w:val="clear" w:color="auto" w:fill="92D050"/>
            <w:vAlign w:val="bottom"/>
          </w:tcPr>
          <w:p w:rsidR="00520BDF" w:rsidRDefault="00520BDF" w:rsidP="00520BDF">
            <w:pPr>
              <w:spacing w:line="270" w:lineRule="exact"/>
              <w:ind w:right="420"/>
              <w:jc w:val="right"/>
              <w:rPr>
                <w:sz w:val="20"/>
                <w:szCs w:val="20"/>
              </w:rPr>
            </w:pPr>
            <w:r>
              <w:rPr>
                <w:rFonts w:eastAsia="Times New Roman"/>
                <w:b/>
                <w:bCs/>
                <w:sz w:val="24"/>
                <w:szCs w:val="24"/>
              </w:rPr>
              <w:t>-</w:t>
            </w:r>
          </w:p>
        </w:tc>
        <w:tc>
          <w:tcPr>
            <w:tcW w:w="1280" w:type="dxa"/>
            <w:gridSpan w:val="3"/>
            <w:tcBorders>
              <w:bottom w:val="single" w:sz="8" w:space="0" w:color="92D050"/>
              <w:right w:val="single" w:sz="8" w:space="0" w:color="92D050"/>
            </w:tcBorders>
            <w:shd w:val="clear" w:color="auto" w:fill="92D050"/>
            <w:vAlign w:val="bottom"/>
          </w:tcPr>
          <w:p w:rsidR="00520BDF" w:rsidRDefault="00520BDF" w:rsidP="00520BDF">
            <w:pPr>
              <w:spacing w:line="270" w:lineRule="exact"/>
              <w:ind w:right="120"/>
              <w:jc w:val="right"/>
              <w:rPr>
                <w:sz w:val="20"/>
                <w:szCs w:val="20"/>
              </w:rPr>
            </w:pPr>
            <w:r>
              <w:rPr>
                <w:rFonts w:eastAsia="Times New Roman"/>
                <w:b/>
                <w:bCs/>
                <w:sz w:val="24"/>
                <w:szCs w:val="24"/>
              </w:rPr>
              <w:t>148</w:t>
            </w:r>
          </w:p>
        </w:tc>
        <w:tc>
          <w:tcPr>
            <w:tcW w:w="7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6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4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680" w:type="dxa"/>
            <w:tcBorders>
              <w:bottom w:val="single" w:sz="8" w:space="0" w:color="92D050"/>
            </w:tcBorders>
            <w:shd w:val="clear" w:color="auto" w:fill="92D050"/>
            <w:vAlign w:val="bottom"/>
          </w:tcPr>
          <w:p w:rsidR="00520BDF" w:rsidRDefault="00520BDF" w:rsidP="00520BDF">
            <w:pPr>
              <w:rPr>
                <w:sz w:val="24"/>
                <w:szCs w:val="24"/>
              </w:rPr>
            </w:pPr>
          </w:p>
        </w:tc>
        <w:tc>
          <w:tcPr>
            <w:tcW w:w="2940" w:type="dxa"/>
            <w:gridSpan w:val="9"/>
            <w:tcBorders>
              <w:bottom w:val="single" w:sz="8" w:space="0" w:color="92D050"/>
            </w:tcBorders>
            <w:shd w:val="clear" w:color="auto" w:fill="92D050"/>
            <w:vAlign w:val="bottom"/>
          </w:tcPr>
          <w:p w:rsidR="00520BDF" w:rsidRDefault="00520BDF" w:rsidP="00520BDF">
            <w:pPr>
              <w:spacing w:line="270" w:lineRule="exact"/>
              <w:ind w:left="80"/>
              <w:rPr>
                <w:sz w:val="20"/>
                <w:szCs w:val="20"/>
              </w:rPr>
            </w:pPr>
            <w:r>
              <w:rPr>
                <w:rFonts w:eastAsia="Times New Roman"/>
                <w:b/>
                <w:bCs/>
                <w:sz w:val="24"/>
                <w:szCs w:val="24"/>
              </w:rPr>
              <w:t>Годовая нагрузка в часах</w:t>
            </w:r>
          </w:p>
        </w:tc>
        <w:tc>
          <w:tcPr>
            <w:tcW w:w="62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87"/>
        </w:trPr>
        <w:tc>
          <w:tcPr>
            <w:tcW w:w="120" w:type="dxa"/>
            <w:tcBorders>
              <w:top w:val="single" w:sz="8" w:space="0" w:color="auto"/>
              <w:left w:val="single" w:sz="8" w:space="0" w:color="auto"/>
            </w:tcBorders>
            <w:vAlign w:val="bottom"/>
          </w:tcPr>
          <w:p w:rsidR="00520BDF" w:rsidRDefault="00520BDF" w:rsidP="00520BDF">
            <w:pPr>
              <w:rPr>
                <w:sz w:val="24"/>
                <w:szCs w:val="24"/>
              </w:rPr>
            </w:pPr>
          </w:p>
        </w:tc>
        <w:tc>
          <w:tcPr>
            <w:tcW w:w="1480" w:type="dxa"/>
            <w:gridSpan w:val="2"/>
            <w:tcBorders>
              <w:top w:val="single" w:sz="8" w:space="0" w:color="auto"/>
              <w:right w:val="single" w:sz="8" w:space="0" w:color="auto"/>
            </w:tcBorders>
            <w:vAlign w:val="bottom"/>
          </w:tcPr>
          <w:p w:rsidR="00520BDF" w:rsidRDefault="00520BDF" w:rsidP="00520BDF">
            <w:pPr>
              <w:spacing w:line="265" w:lineRule="exact"/>
              <w:ind w:right="100"/>
              <w:jc w:val="center"/>
              <w:rPr>
                <w:sz w:val="20"/>
                <w:szCs w:val="20"/>
              </w:rPr>
            </w:pPr>
            <w:r>
              <w:rPr>
                <w:rFonts w:eastAsia="Times New Roman"/>
                <w:w w:val="99"/>
                <w:sz w:val="24"/>
                <w:szCs w:val="24"/>
              </w:rPr>
              <w:t>К.03.01.</w:t>
            </w:r>
          </w:p>
        </w:tc>
        <w:tc>
          <w:tcPr>
            <w:tcW w:w="100" w:type="dxa"/>
            <w:tcBorders>
              <w:top w:val="single" w:sz="8" w:space="0" w:color="auto"/>
            </w:tcBorders>
            <w:vAlign w:val="bottom"/>
          </w:tcPr>
          <w:p w:rsidR="00520BDF" w:rsidRDefault="00520BDF" w:rsidP="00520BDF">
            <w:pPr>
              <w:rPr>
                <w:sz w:val="24"/>
                <w:szCs w:val="24"/>
              </w:rPr>
            </w:pPr>
          </w:p>
        </w:tc>
        <w:tc>
          <w:tcPr>
            <w:tcW w:w="3160" w:type="dxa"/>
            <w:gridSpan w:val="2"/>
            <w:tcBorders>
              <w:top w:val="single" w:sz="8" w:space="0" w:color="auto"/>
              <w:right w:val="single" w:sz="8" w:space="0" w:color="auto"/>
            </w:tcBorders>
            <w:vAlign w:val="bottom"/>
          </w:tcPr>
          <w:p w:rsidR="00520BDF" w:rsidRDefault="00520BDF" w:rsidP="00520BDF">
            <w:pPr>
              <w:spacing w:line="264" w:lineRule="exact"/>
              <w:rPr>
                <w:sz w:val="20"/>
                <w:szCs w:val="20"/>
              </w:rPr>
            </w:pPr>
            <w:r>
              <w:rPr>
                <w:rFonts w:eastAsia="Times New Roman"/>
                <w:sz w:val="24"/>
                <w:szCs w:val="24"/>
              </w:rPr>
              <w:t>Специальность</w:t>
            </w:r>
          </w:p>
        </w:tc>
        <w:tc>
          <w:tcPr>
            <w:tcW w:w="100" w:type="dxa"/>
            <w:tcBorders>
              <w:top w:val="single" w:sz="8" w:space="0" w:color="auto"/>
            </w:tcBorders>
            <w:vAlign w:val="bottom"/>
          </w:tcPr>
          <w:p w:rsidR="00520BDF" w:rsidRDefault="00520BDF" w:rsidP="00520BDF">
            <w:pPr>
              <w:rPr>
                <w:sz w:val="24"/>
                <w:szCs w:val="24"/>
              </w:rPr>
            </w:pPr>
          </w:p>
        </w:tc>
        <w:tc>
          <w:tcPr>
            <w:tcW w:w="620" w:type="dxa"/>
            <w:tcBorders>
              <w:top w:val="single" w:sz="8" w:space="0" w:color="auto"/>
            </w:tcBorders>
            <w:vAlign w:val="bottom"/>
          </w:tcPr>
          <w:p w:rsidR="00520BDF" w:rsidRDefault="00520BDF" w:rsidP="00520BDF">
            <w:pPr>
              <w:rPr>
                <w:sz w:val="24"/>
                <w:szCs w:val="24"/>
              </w:rPr>
            </w:pPr>
          </w:p>
        </w:tc>
        <w:tc>
          <w:tcPr>
            <w:tcW w:w="140" w:type="dxa"/>
            <w:tcBorders>
              <w:top w:val="single" w:sz="8" w:space="0" w:color="auto"/>
              <w:right w:val="single" w:sz="8" w:space="0" w:color="auto"/>
            </w:tcBorders>
            <w:vAlign w:val="bottom"/>
          </w:tcPr>
          <w:p w:rsidR="00520BDF" w:rsidRDefault="00520BDF" w:rsidP="00520BDF">
            <w:pPr>
              <w:rPr>
                <w:sz w:val="24"/>
                <w:szCs w:val="24"/>
              </w:rPr>
            </w:pPr>
          </w:p>
        </w:tc>
        <w:tc>
          <w:tcPr>
            <w:tcW w:w="1120" w:type="dxa"/>
            <w:tcBorders>
              <w:top w:val="single" w:sz="8" w:space="0" w:color="auto"/>
              <w:right w:val="single" w:sz="8" w:space="0" w:color="auto"/>
            </w:tcBorders>
            <w:vAlign w:val="bottom"/>
          </w:tcPr>
          <w:p w:rsidR="00520BDF" w:rsidRDefault="00520BDF" w:rsidP="00520BDF">
            <w:pPr>
              <w:rPr>
                <w:sz w:val="24"/>
                <w:szCs w:val="24"/>
              </w:rPr>
            </w:pPr>
          </w:p>
        </w:tc>
        <w:tc>
          <w:tcPr>
            <w:tcW w:w="720" w:type="dxa"/>
            <w:tcBorders>
              <w:top w:val="single" w:sz="8" w:space="0" w:color="auto"/>
              <w:right w:val="single" w:sz="8" w:space="0" w:color="auto"/>
            </w:tcBorders>
            <w:vAlign w:val="bottom"/>
          </w:tcPr>
          <w:p w:rsidR="00520BDF" w:rsidRDefault="00520BDF" w:rsidP="00520BDF">
            <w:pPr>
              <w:rPr>
                <w:sz w:val="24"/>
                <w:szCs w:val="24"/>
              </w:rPr>
            </w:pPr>
          </w:p>
        </w:tc>
        <w:tc>
          <w:tcPr>
            <w:tcW w:w="44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720" w:type="dxa"/>
            <w:tcBorders>
              <w:top w:val="single" w:sz="8" w:space="0" w:color="auto"/>
              <w:right w:val="single" w:sz="8" w:space="0" w:color="auto"/>
            </w:tcBorders>
            <w:vAlign w:val="bottom"/>
          </w:tcPr>
          <w:p w:rsidR="00520BDF" w:rsidRDefault="00520BDF" w:rsidP="00520BDF">
            <w:pPr>
              <w:spacing w:line="265" w:lineRule="exact"/>
              <w:ind w:left="220"/>
              <w:rPr>
                <w:sz w:val="20"/>
                <w:szCs w:val="20"/>
              </w:rPr>
            </w:pPr>
            <w:r>
              <w:rPr>
                <w:rFonts w:eastAsia="Times New Roman"/>
                <w:sz w:val="24"/>
                <w:szCs w:val="24"/>
              </w:rPr>
              <w:t>58</w:t>
            </w:r>
          </w:p>
        </w:tc>
        <w:tc>
          <w:tcPr>
            <w:tcW w:w="8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64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34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4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680" w:type="dxa"/>
            <w:tcBorders>
              <w:top w:val="single" w:sz="8" w:space="0" w:color="auto"/>
            </w:tcBorders>
            <w:vAlign w:val="bottom"/>
          </w:tcPr>
          <w:p w:rsidR="00520BDF" w:rsidRDefault="00520BDF" w:rsidP="00520BDF">
            <w:pPr>
              <w:spacing w:line="265" w:lineRule="exact"/>
              <w:ind w:left="120"/>
              <w:jc w:val="center"/>
              <w:rPr>
                <w:sz w:val="20"/>
                <w:szCs w:val="20"/>
              </w:rPr>
            </w:pPr>
            <w:r>
              <w:rPr>
                <w:rFonts w:eastAsia="Times New Roman"/>
                <w:w w:val="99"/>
                <w:sz w:val="24"/>
                <w:szCs w:val="24"/>
              </w:rPr>
              <w:t>10</w:t>
            </w:r>
          </w:p>
        </w:tc>
        <w:tc>
          <w:tcPr>
            <w:tcW w:w="300" w:type="dxa"/>
            <w:tcBorders>
              <w:top w:val="single" w:sz="8" w:space="0" w:color="auto"/>
              <w:right w:val="single" w:sz="8" w:space="0" w:color="auto"/>
            </w:tcBorders>
            <w:vAlign w:val="bottom"/>
          </w:tcPr>
          <w:p w:rsidR="00520BDF" w:rsidRDefault="00520BDF" w:rsidP="00520BDF">
            <w:pPr>
              <w:rPr>
                <w:sz w:val="24"/>
                <w:szCs w:val="24"/>
              </w:rPr>
            </w:pPr>
          </w:p>
        </w:tc>
        <w:tc>
          <w:tcPr>
            <w:tcW w:w="720" w:type="dxa"/>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12</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720" w:type="dxa"/>
            <w:gridSpan w:val="2"/>
            <w:tcBorders>
              <w:top w:val="single" w:sz="8" w:space="0" w:color="auto"/>
            </w:tcBorders>
            <w:vAlign w:val="bottom"/>
          </w:tcPr>
          <w:p w:rsidR="00520BDF" w:rsidRDefault="00520BDF" w:rsidP="00520BDF">
            <w:pPr>
              <w:spacing w:line="265" w:lineRule="exact"/>
              <w:ind w:left="300"/>
              <w:rPr>
                <w:sz w:val="20"/>
                <w:szCs w:val="20"/>
              </w:rPr>
            </w:pPr>
            <w:r>
              <w:rPr>
                <w:rFonts w:eastAsia="Times New Roman"/>
                <w:sz w:val="24"/>
                <w:szCs w:val="24"/>
              </w:rPr>
              <w:t>12</w:t>
            </w:r>
          </w:p>
        </w:tc>
        <w:tc>
          <w:tcPr>
            <w:tcW w:w="140" w:type="dxa"/>
            <w:tcBorders>
              <w:top w:val="single" w:sz="8" w:space="0" w:color="auto"/>
              <w:right w:val="single" w:sz="8" w:space="0" w:color="auto"/>
            </w:tcBorders>
            <w:vAlign w:val="bottom"/>
          </w:tcPr>
          <w:p w:rsidR="00520BDF" w:rsidRDefault="00520BDF" w:rsidP="00520BDF">
            <w:pPr>
              <w:rPr>
                <w:sz w:val="24"/>
                <w:szCs w:val="24"/>
              </w:rPr>
            </w:pPr>
          </w:p>
        </w:tc>
        <w:tc>
          <w:tcPr>
            <w:tcW w:w="720" w:type="dxa"/>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12</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620" w:type="dxa"/>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12</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62"/>
        </w:trPr>
        <w:tc>
          <w:tcPr>
            <w:tcW w:w="120" w:type="dxa"/>
            <w:tcBorders>
              <w:top w:val="single" w:sz="8" w:space="0" w:color="auto"/>
              <w:left w:val="single" w:sz="8" w:space="0" w:color="auto"/>
              <w:bottom w:val="single" w:sz="8" w:space="0" w:color="auto"/>
            </w:tcBorders>
            <w:vAlign w:val="bottom"/>
          </w:tcPr>
          <w:p w:rsidR="00520BDF" w:rsidRDefault="00520BDF" w:rsidP="00520BDF"/>
        </w:tc>
        <w:tc>
          <w:tcPr>
            <w:tcW w:w="1480" w:type="dxa"/>
            <w:gridSpan w:val="2"/>
            <w:tcBorders>
              <w:top w:val="single" w:sz="8" w:space="0" w:color="auto"/>
              <w:bottom w:val="single" w:sz="8" w:space="0" w:color="auto"/>
              <w:right w:val="single" w:sz="8" w:space="0" w:color="auto"/>
            </w:tcBorders>
            <w:vAlign w:val="bottom"/>
          </w:tcPr>
          <w:p w:rsidR="00520BDF" w:rsidRDefault="00520BDF" w:rsidP="00520BDF">
            <w:pPr>
              <w:spacing w:line="262" w:lineRule="exact"/>
              <w:ind w:right="100"/>
              <w:jc w:val="center"/>
              <w:rPr>
                <w:sz w:val="20"/>
                <w:szCs w:val="20"/>
              </w:rPr>
            </w:pPr>
            <w:r>
              <w:rPr>
                <w:rFonts w:eastAsia="Times New Roman"/>
                <w:w w:val="99"/>
                <w:sz w:val="24"/>
                <w:szCs w:val="24"/>
              </w:rPr>
              <w:t>К.03.02.</w:t>
            </w:r>
          </w:p>
        </w:tc>
        <w:tc>
          <w:tcPr>
            <w:tcW w:w="100" w:type="dxa"/>
            <w:tcBorders>
              <w:top w:val="single" w:sz="8" w:space="0" w:color="auto"/>
              <w:bottom w:val="single" w:sz="8" w:space="0" w:color="auto"/>
            </w:tcBorders>
            <w:vAlign w:val="bottom"/>
          </w:tcPr>
          <w:p w:rsidR="00520BDF" w:rsidRDefault="00520BDF" w:rsidP="00520BDF"/>
        </w:tc>
        <w:tc>
          <w:tcPr>
            <w:tcW w:w="3160" w:type="dxa"/>
            <w:gridSpan w:val="2"/>
            <w:tcBorders>
              <w:top w:val="single" w:sz="8" w:space="0" w:color="auto"/>
              <w:bottom w:val="single" w:sz="8" w:space="0" w:color="auto"/>
              <w:right w:val="single" w:sz="8" w:space="0" w:color="auto"/>
            </w:tcBorders>
            <w:vAlign w:val="bottom"/>
          </w:tcPr>
          <w:p w:rsidR="00520BDF" w:rsidRDefault="00520BDF" w:rsidP="00520BDF">
            <w:pPr>
              <w:spacing w:line="262" w:lineRule="exact"/>
              <w:rPr>
                <w:sz w:val="20"/>
                <w:szCs w:val="20"/>
              </w:rPr>
            </w:pPr>
            <w:r>
              <w:rPr>
                <w:rFonts w:eastAsia="Times New Roman"/>
                <w:sz w:val="24"/>
                <w:szCs w:val="24"/>
              </w:rPr>
              <w:t>Сольфеджио</w:t>
            </w:r>
          </w:p>
        </w:tc>
        <w:tc>
          <w:tcPr>
            <w:tcW w:w="100" w:type="dxa"/>
            <w:tcBorders>
              <w:top w:val="single" w:sz="8" w:space="0" w:color="auto"/>
              <w:bottom w:val="single" w:sz="8" w:space="0" w:color="auto"/>
            </w:tcBorders>
            <w:vAlign w:val="bottom"/>
          </w:tcPr>
          <w:p w:rsidR="00520BDF" w:rsidRDefault="00520BDF" w:rsidP="00520BDF"/>
        </w:tc>
        <w:tc>
          <w:tcPr>
            <w:tcW w:w="620" w:type="dxa"/>
            <w:tcBorders>
              <w:top w:val="single" w:sz="8" w:space="0" w:color="auto"/>
              <w:bottom w:val="single" w:sz="8" w:space="0" w:color="auto"/>
            </w:tcBorders>
            <w:vAlign w:val="bottom"/>
          </w:tcPr>
          <w:p w:rsidR="00520BDF" w:rsidRDefault="00520BDF" w:rsidP="00520BDF"/>
        </w:tc>
        <w:tc>
          <w:tcPr>
            <w:tcW w:w="140" w:type="dxa"/>
            <w:tcBorders>
              <w:top w:val="single" w:sz="8" w:space="0" w:color="auto"/>
              <w:bottom w:val="single" w:sz="8" w:space="0" w:color="auto"/>
              <w:right w:val="single" w:sz="8" w:space="0" w:color="auto"/>
            </w:tcBorders>
            <w:vAlign w:val="bottom"/>
          </w:tcPr>
          <w:p w:rsidR="00520BDF" w:rsidRDefault="00520BDF" w:rsidP="00520BDF"/>
        </w:tc>
        <w:tc>
          <w:tcPr>
            <w:tcW w:w="1120" w:type="dxa"/>
            <w:tcBorders>
              <w:top w:val="single" w:sz="8" w:space="0" w:color="auto"/>
              <w:bottom w:val="single" w:sz="8" w:space="0" w:color="auto"/>
              <w:right w:val="single" w:sz="8" w:space="0" w:color="auto"/>
            </w:tcBorders>
            <w:vAlign w:val="bottom"/>
          </w:tcPr>
          <w:p w:rsidR="00520BDF" w:rsidRDefault="00520BDF" w:rsidP="00520BDF"/>
        </w:tc>
        <w:tc>
          <w:tcPr>
            <w:tcW w:w="720" w:type="dxa"/>
            <w:tcBorders>
              <w:top w:val="single" w:sz="8" w:space="0" w:color="auto"/>
              <w:bottom w:val="single" w:sz="8" w:space="0" w:color="auto"/>
              <w:right w:val="single" w:sz="8" w:space="0" w:color="auto"/>
            </w:tcBorders>
            <w:vAlign w:val="bottom"/>
          </w:tcPr>
          <w:p w:rsidR="00520BDF" w:rsidRDefault="00520BDF" w:rsidP="00520BDF"/>
        </w:tc>
        <w:tc>
          <w:tcPr>
            <w:tcW w:w="440" w:type="dxa"/>
            <w:tcBorders>
              <w:top w:val="single" w:sz="8" w:space="0" w:color="auto"/>
              <w:bottom w:val="single" w:sz="8" w:space="0" w:color="auto"/>
            </w:tcBorders>
            <w:vAlign w:val="bottom"/>
          </w:tcPr>
          <w:p w:rsidR="00520BDF" w:rsidRDefault="00520BDF" w:rsidP="00520BDF">
            <w:pPr>
              <w:spacing w:line="262" w:lineRule="exact"/>
              <w:jc w:val="center"/>
              <w:rPr>
                <w:sz w:val="20"/>
                <w:szCs w:val="20"/>
              </w:rPr>
            </w:pPr>
            <w:r>
              <w:rPr>
                <w:rFonts w:eastAsia="Times New Roman"/>
                <w:w w:val="99"/>
                <w:sz w:val="24"/>
                <w:szCs w:val="24"/>
              </w:rPr>
              <w:t>16</w:t>
            </w:r>
          </w:p>
        </w:tc>
        <w:tc>
          <w:tcPr>
            <w:tcW w:w="120" w:type="dxa"/>
            <w:tcBorders>
              <w:top w:val="single" w:sz="8" w:space="0" w:color="auto"/>
              <w:bottom w:val="single" w:sz="8" w:space="0" w:color="auto"/>
              <w:right w:val="single" w:sz="8" w:space="0" w:color="auto"/>
            </w:tcBorders>
            <w:vAlign w:val="bottom"/>
          </w:tcPr>
          <w:p w:rsidR="00520BDF" w:rsidRDefault="00520BDF" w:rsidP="00520BDF"/>
        </w:tc>
        <w:tc>
          <w:tcPr>
            <w:tcW w:w="720" w:type="dxa"/>
            <w:tcBorders>
              <w:top w:val="single" w:sz="8" w:space="0" w:color="auto"/>
              <w:bottom w:val="single" w:sz="8" w:space="0" w:color="auto"/>
              <w:right w:val="single" w:sz="8" w:space="0" w:color="auto"/>
            </w:tcBorders>
            <w:vAlign w:val="bottom"/>
          </w:tcPr>
          <w:p w:rsidR="00520BDF" w:rsidRDefault="00520BDF" w:rsidP="00520BDF"/>
        </w:tc>
        <w:tc>
          <w:tcPr>
            <w:tcW w:w="80" w:type="dxa"/>
            <w:tcBorders>
              <w:top w:val="single" w:sz="8" w:space="0" w:color="auto"/>
              <w:bottom w:val="single" w:sz="8" w:space="0" w:color="auto"/>
            </w:tcBorders>
            <w:shd w:val="clear" w:color="auto" w:fill="E6E6E6"/>
            <w:vAlign w:val="bottom"/>
          </w:tcPr>
          <w:p w:rsidR="00520BDF" w:rsidRDefault="00520BDF" w:rsidP="00520BDF"/>
        </w:tc>
        <w:tc>
          <w:tcPr>
            <w:tcW w:w="640" w:type="dxa"/>
            <w:tcBorders>
              <w:top w:val="single" w:sz="8" w:space="0" w:color="auto"/>
              <w:bottom w:val="single" w:sz="8" w:space="0" w:color="auto"/>
            </w:tcBorders>
            <w:shd w:val="clear" w:color="auto" w:fill="E6E6E6"/>
            <w:vAlign w:val="bottom"/>
          </w:tcPr>
          <w:p w:rsidR="00520BDF" w:rsidRDefault="00520BDF" w:rsidP="00520BDF"/>
        </w:tc>
        <w:tc>
          <w:tcPr>
            <w:tcW w:w="120" w:type="dxa"/>
            <w:tcBorders>
              <w:top w:val="single" w:sz="8" w:space="0" w:color="auto"/>
              <w:bottom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bottom w:val="single" w:sz="8" w:space="0" w:color="auto"/>
            </w:tcBorders>
            <w:shd w:val="clear" w:color="auto" w:fill="E6E6E6"/>
            <w:vAlign w:val="bottom"/>
          </w:tcPr>
          <w:p w:rsidR="00520BDF" w:rsidRDefault="00520BDF" w:rsidP="00520BDF"/>
        </w:tc>
        <w:tc>
          <w:tcPr>
            <w:tcW w:w="340" w:type="dxa"/>
            <w:tcBorders>
              <w:top w:val="single" w:sz="8" w:space="0" w:color="auto"/>
              <w:bottom w:val="single" w:sz="8" w:space="0" w:color="auto"/>
            </w:tcBorders>
            <w:shd w:val="clear" w:color="auto" w:fill="E6E6E6"/>
            <w:vAlign w:val="bottom"/>
          </w:tcPr>
          <w:p w:rsidR="00520BDF" w:rsidRDefault="00520BDF" w:rsidP="00520BDF"/>
        </w:tc>
        <w:tc>
          <w:tcPr>
            <w:tcW w:w="140" w:type="dxa"/>
            <w:tcBorders>
              <w:top w:val="single" w:sz="8" w:space="0" w:color="auto"/>
              <w:bottom w:val="single" w:sz="8" w:space="0" w:color="auto"/>
              <w:right w:val="single" w:sz="8" w:space="0" w:color="auto"/>
            </w:tcBorders>
            <w:shd w:val="clear" w:color="auto" w:fill="E6E6E6"/>
            <w:vAlign w:val="bottom"/>
          </w:tcPr>
          <w:p w:rsidR="00520BDF" w:rsidRDefault="00520BDF" w:rsidP="00520BDF"/>
        </w:tc>
        <w:tc>
          <w:tcPr>
            <w:tcW w:w="680" w:type="dxa"/>
            <w:tcBorders>
              <w:top w:val="single" w:sz="8" w:space="0" w:color="auto"/>
              <w:bottom w:val="single" w:sz="8" w:space="0" w:color="auto"/>
            </w:tcBorders>
            <w:vAlign w:val="bottom"/>
          </w:tcPr>
          <w:p w:rsidR="00520BDF" w:rsidRDefault="00520BDF" w:rsidP="00520BDF">
            <w:pPr>
              <w:spacing w:line="262" w:lineRule="exact"/>
              <w:ind w:left="120"/>
              <w:jc w:val="center"/>
              <w:rPr>
                <w:sz w:val="20"/>
                <w:szCs w:val="20"/>
              </w:rPr>
            </w:pPr>
            <w:r>
              <w:rPr>
                <w:rFonts w:eastAsia="Times New Roman"/>
                <w:w w:val="99"/>
                <w:sz w:val="24"/>
                <w:szCs w:val="24"/>
              </w:rPr>
              <w:t>2</w:t>
            </w:r>
          </w:p>
        </w:tc>
        <w:tc>
          <w:tcPr>
            <w:tcW w:w="300" w:type="dxa"/>
            <w:tcBorders>
              <w:top w:val="single" w:sz="8" w:space="0" w:color="auto"/>
              <w:bottom w:val="single" w:sz="8" w:space="0" w:color="auto"/>
              <w:right w:val="single" w:sz="8" w:space="0" w:color="auto"/>
            </w:tcBorders>
            <w:vAlign w:val="bottom"/>
          </w:tcPr>
          <w:p w:rsidR="00520BDF" w:rsidRDefault="00520BDF" w:rsidP="00520BDF"/>
        </w:tc>
        <w:tc>
          <w:tcPr>
            <w:tcW w:w="720" w:type="dxa"/>
            <w:tcBorders>
              <w:top w:val="single" w:sz="8" w:space="0" w:color="auto"/>
              <w:bottom w:val="single" w:sz="8" w:space="0" w:color="auto"/>
            </w:tcBorders>
            <w:vAlign w:val="bottom"/>
          </w:tcPr>
          <w:p w:rsidR="00520BDF" w:rsidRDefault="00520BDF" w:rsidP="00520BDF">
            <w:pPr>
              <w:spacing w:line="262" w:lineRule="exact"/>
              <w:jc w:val="center"/>
              <w:rPr>
                <w:sz w:val="20"/>
                <w:szCs w:val="20"/>
              </w:rPr>
            </w:pPr>
            <w:r>
              <w:rPr>
                <w:rFonts w:eastAsia="Times New Roman"/>
                <w:w w:val="99"/>
                <w:sz w:val="24"/>
                <w:szCs w:val="24"/>
              </w:rPr>
              <w:t>2</w:t>
            </w:r>
          </w:p>
        </w:tc>
        <w:tc>
          <w:tcPr>
            <w:tcW w:w="120" w:type="dxa"/>
            <w:tcBorders>
              <w:top w:val="single" w:sz="8" w:space="0" w:color="auto"/>
              <w:bottom w:val="single" w:sz="8" w:space="0" w:color="auto"/>
              <w:right w:val="single" w:sz="8" w:space="0" w:color="auto"/>
            </w:tcBorders>
            <w:vAlign w:val="bottom"/>
          </w:tcPr>
          <w:p w:rsidR="00520BDF" w:rsidRDefault="00520BDF" w:rsidP="00520BDF"/>
        </w:tc>
        <w:tc>
          <w:tcPr>
            <w:tcW w:w="720" w:type="dxa"/>
            <w:gridSpan w:val="2"/>
            <w:tcBorders>
              <w:top w:val="single" w:sz="8" w:space="0" w:color="auto"/>
              <w:bottom w:val="single" w:sz="8" w:space="0" w:color="auto"/>
            </w:tcBorders>
            <w:vAlign w:val="bottom"/>
          </w:tcPr>
          <w:p w:rsidR="00520BDF" w:rsidRDefault="00520BDF" w:rsidP="00520BDF">
            <w:pPr>
              <w:spacing w:line="262" w:lineRule="exact"/>
              <w:ind w:left="340"/>
              <w:rPr>
                <w:sz w:val="20"/>
                <w:szCs w:val="20"/>
              </w:rPr>
            </w:pPr>
            <w:r>
              <w:rPr>
                <w:rFonts w:eastAsia="Times New Roman"/>
                <w:sz w:val="24"/>
                <w:szCs w:val="24"/>
              </w:rPr>
              <w:t>4</w:t>
            </w:r>
          </w:p>
        </w:tc>
        <w:tc>
          <w:tcPr>
            <w:tcW w:w="140" w:type="dxa"/>
            <w:tcBorders>
              <w:top w:val="single" w:sz="8" w:space="0" w:color="auto"/>
              <w:bottom w:val="single" w:sz="8" w:space="0" w:color="auto"/>
              <w:right w:val="single" w:sz="8" w:space="0" w:color="auto"/>
            </w:tcBorders>
            <w:vAlign w:val="bottom"/>
          </w:tcPr>
          <w:p w:rsidR="00520BDF" w:rsidRDefault="00520BDF" w:rsidP="00520BDF"/>
        </w:tc>
        <w:tc>
          <w:tcPr>
            <w:tcW w:w="720" w:type="dxa"/>
            <w:tcBorders>
              <w:top w:val="single" w:sz="8" w:space="0" w:color="auto"/>
              <w:bottom w:val="single" w:sz="8" w:space="0" w:color="auto"/>
            </w:tcBorders>
            <w:vAlign w:val="bottom"/>
          </w:tcPr>
          <w:p w:rsidR="00520BDF" w:rsidRDefault="00520BDF" w:rsidP="00520BDF">
            <w:pPr>
              <w:spacing w:line="262" w:lineRule="exact"/>
              <w:jc w:val="center"/>
              <w:rPr>
                <w:sz w:val="20"/>
                <w:szCs w:val="20"/>
              </w:rPr>
            </w:pPr>
            <w:r>
              <w:rPr>
                <w:rFonts w:eastAsia="Times New Roman"/>
                <w:w w:val="99"/>
                <w:sz w:val="24"/>
                <w:szCs w:val="24"/>
              </w:rPr>
              <w:t>4</w:t>
            </w:r>
          </w:p>
        </w:tc>
        <w:tc>
          <w:tcPr>
            <w:tcW w:w="120" w:type="dxa"/>
            <w:tcBorders>
              <w:top w:val="single" w:sz="8" w:space="0" w:color="auto"/>
              <w:bottom w:val="single" w:sz="8" w:space="0" w:color="auto"/>
              <w:right w:val="single" w:sz="8" w:space="0" w:color="auto"/>
            </w:tcBorders>
            <w:vAlign w:val="bottom"/>
          </w:tcPr>
          <w:p w:rsidR="00520BDF" w:rsidRDefault="00520BDF" w:rsidP="00520BDF"/>
        </w:tc>
        <w:tc>
          <w:tcPr>
            <w:tcW w:w="100" w:type="dxa"/>
            <w:tcBorders>
              <w:top w:val="single" w:sz="8" w:space="0" w:color="auto"/>
              <w:bottom w:val="single" w:sz="8" w:space="0" w:color="auto"/>
            </w:tcBorders>
            <w:vAlign w:val="bottom"/>
          </w:tcPr>
          <w:p w:rsidR="00520BDF" w:rsidRDefault="00520BDF" w:rsidP="00520BDF"/>
        </w:tc>
        <w:tc>
          <w:tcPr>
            <w:tcW w:w="620" w:type="dxa"/>
            <w:tcBorders>
              <w:top w:val="single" w:sz="8" w:space="0" w:color="auto"/>
              <w:bottom w:val="single" w:sz="8" w:space="0" w:color="auto"/>
            </w:tcBorders>
            <w:vAlign w:val="bottom"/>
          </w:tcPr>
          <w:p w:rsidR="00520BDF" w:rsidRDefault="00520BDF" w:rsidP="00520BDF">
            <w:pPr>
              <w:spacing w:line="262" w:lineRule="exact"/>
              <w:jc w:val="center"/>
              <w:rPr>
                <w:sz w:val="20"/>
                <w:szCs w:val="20"/>
              </w:rPr>
            </w:pPr>
            <w:r>
              <w:rPr>
                <w:rFonts w:eastAsia="Times New Roman"/>
                <w:w w:val="99"/>
                <w:sz w:val="24"/>
                <w:szCs w:val="24"/>
              </w:rPr>
              <w:t>4</w:t>
            </w:r>
          </w:p>
        </w:tc>
        <w:tc>
          <w:tcPr>
            <w:tcW w:w="120" w:type="dxa"/>
            <w:tcBorders>
              <w:top w:val="single" w:sz="8" w:space="0" w:color="auto"/>
              <w:bottom w:val="single" w:sz="8" w:space="0" w:color="auto"/>
              <w:right w:val="single" w:sz="8" w:space="0" w:color="auto"/>
            </w:tcBorders>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271"/>
        </w:trPr>
        <w:tc>
          <w:tcPr>
            <w:tcW w:w="120" w:type="dxa"/>
            <w:tcBorders>
              <w:left w:val="single" w:sz="8" w:space="0" w:color="auto"/>
            </w:tcBorders>
            <w:vAlign w:val="bottom"/>
          </w:tcPr>
          <w:p w:rsidR="00520BDF" w:rsidRDefault="00520BDF" w:rsidP="00520BDF">
            <w:pPr>
              <w:rPr>
                <w:sz w:val="23"/>
                <w:szCs w:val="23"/>
              </w:rPr>
            </w:pPr>
          </w:p>
        </w:tc>
        <w:tc>
          <w:tcPr>
            <w:tcW w:w="13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3160" w:type="dxa"/>
            <w:gridSpan w:val="2"/>
            <w:tcBorders>
              <w:right w:val="single" w:sz="8" w:space="0" w:color="auto"/>
            </w:tcBorders>
            <w:vAlign w:val="bottom"/>
          </w:tcPr>
          <w:p w:rsidR="00520BDF" w:rsidRDefault="00520BDF" w:rsidP="00520BDF">
            <w:pPr>
              <w:spacing w:line="272" w:lineRule="exact"/>
              <w:rPr>
                <w:sz w:val="20"/>
                <w:szCs w:val="20"/>
              </w:rPr>
            </w:pPr>
            <w:r>
              <w:rPr>
                <w:rFonts w:eastAsia="Times New Roman"/>
                <w:sz w:val="24"/>
                <w:szCs w:val="24"/>
              </w:rPr>
              <w:t>Музыкальная</w:t>
            </w: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40" w:type="dxa"/>
            <w:tcBorders>
              <w:right w:val="single" w:sz="8" w:space="0" w:color="auto"/>
            </w:tcBorders>
            <w:vAlign w:val="bottom"/>
          </w:tcPr>
          <w:p w:rsidR="00520BDF" w:rsidRDefault="00520BDF" w:rsidP="00520BDF">
            <w:pPr>
              <w:rPr>
                <w:sz w:val="23"/>
                <w:szCs w:val="23"/>
              </w:rPr>
            </w:pPr>
          </w:p>
        </w:tc>
        <w:tc>
          <w:tcPr>
            <w:tcW w:w="1120" w:type="dxa"/>
            <w:tcBorders>
              <w:right w:val="single" w:sz="8" w:space="0" w:color="auto"/>
            </w:tcBorders>
            <w:vAlign w:val="bottom"/>
          </w:tcPr>
          <w:p w:rsidR="00520BDF" w:rsidRDefault="00520BDF" w:rsidP="00520BDF">
            <w:pPr>
              <w:rPr>
                <w:sz w:val="23"/>
                <w:szCs w:val="23"/>
              </w:rPr>
            </w:pPr>
          </w:p>
        </w:tc>
        <w:tc>
          <w:tcPr>
            <w:tcW w:w="720" w:type="dxa"/>
            <w:tcBorders>
              <w:right w:val="single" w:sz="8" w:space="0" w:color="auto"/>
            </w:tcBorders>
            <w:vAlign w:val="bottom"/>
          </w:tcPr>
          <w:p w:rsidR="00520BDF" w:rsidRDefault="00520BDF" w:rsidP="00520BDF">
            <w:pPr>
              <w:rPr>
                <w:sz w:val="23"/>
                <w:szCs w:val="23"/>
              </w:rPr>
            </w:pPr>
          </w:p>
        </w:tc>
        <w:tc>
          <w:tcPr>
            <w:tcW w:w="44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720" w:type="dxa"/>
            <w:tcBorders>
              <w:right w:val="single" w:sz="8" w:space="0" w:color="auto"/>
            </w:tcBorders>
            <w:vAlign w:val="bottom"/>
          </w:tcPr>
          <w:p w:rsidR="00520BDF" w:rsidRDefault="00520BDF" w:rsidP="00520BDF">
            <w:pPr>
              <w:rPr>
                <w:sz w:val="23"/>
                <w:szCs w:val="23"/>
              </w:rPr>
            </w:pPr>
          </w:p>
        </w:tc>
        <w:tc>
          <w:tcPr>
            <w:tcW w:w="80" w:type="dxa"/>
            <w:shd w:val="clear" w:color="auto" w:fill="E6E6E6"/>
            <w:vAlign w:val="bottom"/>
          </w:tcPr>
          <w:p w:rsidR="00520BDF" w:rsidRDefault="00520BDF" w:rsidP="00520BDF">
            <w:pPr>
              <w:rPr>
                <w:sz w:val="23"/>
                <w:szCs w:val="23"/>
              </w:rPr>
            </w:pPr>
          </w:p>
        </w:tc>
        <w:tc>
          <w:tcPr>
            <w:tcW w:w="640" w:type="dxa"/>
            <w:shd w:val="clear" w:color="auto" w:fill="E6E6E6"/>
            <w:vAlign w:val="bottom"/>
          </w:tcPr>
          <w:p w:rsidR="00520BDF" w:rsidRDefault="00520BDF" w:rsidP="00520BDF">
            <w:pPr>
              <w:rPr>
                <w:sz w:val="23"/>
                <w:szCs w:val="23"/>
              </w:rPr>
            </w:pPr>
          </w:p>
        </w:tc>
        <w:tc>
          <w:tcPr>
            <w:tcW w:w="120" w:type="dxa"/>
            <w:tcBorders>
              <w:right w:val="single" w:sz="8" w:space="0" w:color="auto"/>
            </w:tcBorders>
            <w:shd w:val="clear" w:color="auto" w:fill="E6E6E6"/>
            <w:vAlign w:val="bottom"/>
          </w:tcPr>
          <w:p w:rsidR="00520BDF" w:rsidRDefault="00520BDF" w:rsidP="00520BDF">
            <w:pPr>
              <w:rPr>
                <w:sz w:val="23"/>
                <w:szCs w:val="23"/>
              </w:rPr>
            </w:pPr>
          </w:p>
        </w:tc>
        <w:tc>
          <w:tcPr>
            <w:tcW w:w="100" w:type="dxa"/>
            <w:shd w:val="clear" w:color="auto" w:fill="E6E6E6"/>
            <w:vAlign w:val="bottom"/>
          </w:tcPr>
          <w:p w:rsidR="00520BDF" w:rsidRDefault="00520BDF" w:rsidP="00520BDF">
            <w:pPr>
              <w:rPr>
                <w:sz w:val="23"/>
                <w:szCs w:val="23"/>
              </w:rPr>
            </w:pPr>
          </w:p>
        </w:tc>
        <w:tc>
          <w:tcPr>
            <w:tcW w:w="340" w:type="dxa"/>
            <w:shd w:val="clear" w:color="auto" w:fill="E6E6E6"/>
            <w:vAlign w:val="bottom"/>
          </w:tcPr>
          <w:p w:rsidR="00520BDF" w:rsidRDefault="00520BDF" w:rsidP="00520BDF">
            <w:pPr>
              <w:rPr>
                <w:sz w:val="23"/>
                <w:szCs w:val="23"/>
              </w:rPr>
            </w:pPr>
          </w:p>
        </w:tc>
        <w:tc>
          <w:tcPr>
            <w:tcW w:w="140" w:type="dxa"/>
            <w:tcBorders>
              <w:right w:val="single" w:sz="8" w:space="0" w:color="auto"/>
            </w:tcBorders>
            <w:shd w:val="clear" w:color="auto" w:fill="E6E6E6"/>
            <w:vAlign w:val="bottom"/>
          </w:tcPr>
          <w:p w:rsidR="00520BDF" w:rsidRDefault="00520BDF" w:rsidP="00520BDF">
            <w:pPr>
              <w:rPr>
                <w:sz w:val="23"/>
                <w:szCs w:val="23"/>
              </w:rPr>
            </w:pPr>
          </w:p>
        </w:tc>
        <w:tc>
          <w:tcPr>
            <w:tcW w:w="680" w:type="dxa"/>
            <w:vAlign w:val="bottom"/>
          </w:tcPr>
          <w:p w:rsidR="00520BDF" w:rsidRDefault="00520BDF" w:rsidP="00520BDF">
            <w:pPr>
              <w:rPr>
                <w:sz w:val="23"/>
                <w:szCs w:val="23"/>
              </w:rPr>
            </w:pPr>
          </w:p>
        </w:tc>
        <w:tc>
          <w:tcPr>
            <w:tcW w:w="300" w:type="dxa"/>
            <w:tcBorders>
              <w:right w:val="single" w:sz="8" w:space="0" w:color="auto"/>
            </w:tcBorders>
            <w:vAlign w:val="bottom"/>
          </w:tcPr>
          <w:p w:rsidR="00520BDF" w:rsidRDefault="00520BDF" w:rsidP="00520BDF">
            <w:pPr>
              <w:rPr>
                <w:sz w:val="23"/>
                <w:szCs w:val="23"/>
              </w:rPr>
            </w:pPr>
          </w:p>
        </w:tc>
        <w:tc>
          <w:tcPr>
            <w:tcW w:w="7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40" w:type="dxa"/>
            <w:tcBorders>
              <w:right w:val="single" w:sz="8" w:space="0" w:color="auto"/>
            </w:tcBorders>
            <w:vAlign w:val="bottom"/>
          </w:tcPr>
          <w:p w:rsidR="00520BDF" w:rsidRDefault="00520BDF" w:rsidP="00520BDF">
            <w:pPr>
              <w:rPr>
                <w:sz w:val="23"/>
                <w:szCs w:val="23"/>
              </w:rPr>
            </w:pPr>
          </w:p>
        </w:tc>
        <w:tc>
          <w:tcPr>
            <w:tcW w:w="7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279"/>
        </w:trPr>
        <w:tc>
          <w:tcPr>
            <w:tcW w:w="120" w:type="dxa"/>
            <w:tcBorders>
              <w:left w:val="single" w:sz="8" w:space="0" w:color="auto"/>
            </w:tcBorders>
            <w:vAlign w:val="bottom"/>
          </w:tcPr>
          <w:p w:rsidR="00520BDF" w:rsidRDefault="00520BDF" w:rsidP="00520BDF">
            <w:pPr>
              <w:rPr>
                <w:sz w:val="24"/>
                <w:szCs w:val="24"/>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w w:val="99"/>
                <w:sz w:val="24"/>
                <w:szCs w:val="24"/>
              </w:rPr>
              <w:t>К.03.03</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rPr>
                <w:sz w:val="20"/>
                <w:szCs w:val="20"/>
              </w:rPr>
            </w:pPr>
            <w:r>
              <w:rPr>
                <w:rFonts w:eastAsia="Times New Roman"/>
                <w:sz w:val="24"/>
                <w:szCs w:val="24"/>
              </w:rPr>
              <w:t>литература</w:t>
            </w:r>
          </w:p>
        </w:tc>
        <w:tc>
          <w:tcPr>
            <w:tcW w:w="100" w:type="dxa"/>
            <w:vAlign w:val="bottom"/>
          </w:tcPr>
          <w:p w:rsidR="00520BDF" w:rsidRDefault="00520BDF" w:rsidP="00520BDF">
            <w:pPr>
              <w:rPr>
                <w:sz w:val="24"/>
                <w:szCs w:val="24"/>
              </w:rPr>
            </w:pPr>
          </w:p>
        </w:tc>
        <w:tc>
          <w:tcPr>
            <w:tcW w:w="620" w:type="dxa"/>
            <w:vAlign w:val="bottom"/>
          </w:tcPr>
          <w:p w:rsidR="00520BDF" w:rsidRDefault="00520BDF" w:rsidP="00520BDF">
            <w:pPr>
              <w:rPr>
                <w:sz w:val="24"/>
                <w:szCs w:val="24"/>
              </w:rPr>
            </w:pPr>
          </w:p>
        </w:tc>
        <w:tc>
          <w:tcPr>
            <w:tcW w:w="140" w:type="dxa"/>
            <w:tcBorders>
              <w:right w:val="single" w:sz="8" w:space="0" w:color="auto"/>
            </w:tcBorders>
            <w:vAlign w:val="bottom"/>
          </w:tcPr>
          <w:p w:rsidR="00520BDF" w:rsidRDefault="00520BDF" w:rsidP="00520BDF">
            <w:pPr>
              <w:rPr>
                <w:sz w:val="24"/>
                <w:szCs w:val="24"/>
              </w:rPr>
            </w:pPr>
          </w:p>
        </w:tc>
        <w:tc>
          <w:tcPr>
            <w:tcW w:w="1120" w:type="dxa"/>
            <w:tcBorders>
              <w:right w:val="single" w:sz="8" w:space="0" w:color="auto"/>
            </w:tcBorders>
            <w:vAlign w:val="bottom"/>
          </w:tcPr>
          <w:p w:rsidR="00520BDF" w:rsidRDefault="00520BDF" w:rsidP="00520BDF">
            <w:pPr>
              <w:rPr>
                <w:sz w:val="24"/>
                <w:szCs w:val="24"/>
              </w:rPr>
            </w:pPr>
          </w:p>
        </w:tc>
        <w:tc>
          <w:tcPr>
            <w:tcW w:w="720" w:type="dxa"/>
            <w:tcBorders>
              <w:right w:val="single" w:sz="8" w:space="0" w:color="auto"/>
            </w:tcBorders>
            <w:vAlign w:val="bottom"/>
          </w:tcPr>
          <w:p w:rsidR="00520BDF" w:rsidRDefault="00520BDF" w:rsidP="00520BDF">
            <w:pPr>
              <w:rPr>
                <w:sz w:val="24"/>
                <w:szCs w:val="24"/>
              </w:rPr>
            </w:pPr>
          </w:p>
        </w:tc>
        <w:tc>
          <w:tcPr>
            <w:tcW w:w="440" w:type="dxa"/>
            <w:vMerge w:val="restart"/>
            <w:vAlign w:val="bottom"/>
          </w:tcPr>
          <w:p w:rsidR="00520BDF" w:rsidRDefault="00520BDF" w:rsidP="00520BDF">
            <w:pPr>
              <w:jc w:val="center"/>
              <w:rPr>
                <w:sz w:val="20"/>
                <w:szCs w:val="20"/>
              </w:rPr>
            </w:pPr>
            <w:r>
              <w:rPr>
                <w:rFonts w:eastAsia="Times New Roman"/>
                <w:w w:val="99"/>
                <w:sz w:val="24"/>
                <w:szCs w:val="24"/>
              </w:rPr>
              <w:t>14</w:t>
            </w:r>
          </w:p>
        </w:tc>
        <w:tc>
          <w:tcPr>
            <w:tcW w:w="120" w:type="dxa"/>
            <w:tcBorders>
              <w:right w:val="single" w:sz="8" w:space="0" w:color="auto"/>
            </w:tcBorders>
            <w:vAlign w:val="bottom"/>
          </w:tcPr>
          <w:p w:rsidR="00520BDF" w:rsidRDefault="00520BDF" w:rsidP="00520BDF">
            <w:pPr>
              <w:rPr>
                <w:sz w:val="24"/>
                <w:szCs w:val="24"/>
              </w:rPr>
            </w:pPr>
          </w:p>
        </w:tc>
        <w:tc>
          <w:tcPr>
            <w:tcW w:w="720" w:type="dxa"/>
            <w:tcBorders>
              <w:right w:val="single" w:sz="8" w:space="0" w:color="auto"/>
            </w:tcBorders>
            <w:vAlign w:val="bottom"/>
          </w:tcPr>
          <w:p w:rsidR="00520BDF" w:rsidRDefault="00520BDF" w:rsidP="00520BDF">
            <w:pPr>
              <w:rPr>
                <w:sz w:val="24"/>
                <w:szCs w:val="24"/>
              </w:rPr>
            </w:pPr>
          </w:p>
        </w:tc>
        <w:tc>
          <w:tcPr>
            <w:tcW w:w="80" w:type="dxa"/>
            <w:shd w:val="clear" w:color="auto" w:fill="E6E6E6"/>
            <w:vAlign w:val="bottom"/>
          </w:tcPr>
          <w:p w:rsidR="00520BDF" w:rsidRDefault="00520BDF" w:rsidP="00520BDF">
            <w:pPr>
              <w:rPr>
                <w:sz w:val="24"/>
                <w:szCs w:val="24"/>
              </w:rPr>
            </w:pPr>
          </w:p>
        </w:tc>
        <w:tc>
          <w:tcPr>
            <w:tcW w:w="640" w:type="dxa"/>
            <w:shd w:val="clear" w:color="auto" w:fill="E6E6E6"/>
            <w:vAlign w:val="bottom"/>
          </w:tcPr>
          <w:p w:rsidR="00520BDF" w:rsidRDefault="00520BDF" w:rsidP="00520BDF">
            <w:pPr>
              <w:rPr>
                <w:sz w:val="24"/>
                <w:szCs w:val="24"/>
              </w:rPr>
            </w:pPr>
          </w:p>
        </w:tc>
        <w:tc>
          <w:tcPr>
            <w:tcW w:w="120" w:type="dxa"/>
            <w:tcBorders>
              <w:right w:val="single" w:sz="8" w:space="0" w:color="auto"/>
            </w:tcBorders>
            <w:shd w:val="clear" w:color="auto" w:fill="E6E6E6"/>
            <w:vAlign w:val="bottom"/>
          </w:tcPr>
          <w:p w:rsidR="00520BDF" w:rsidRDefault="00520BDF" w:rsidP="00520BDF">
            <w:pPr>
              <w:rPr>
                <w:sz w:val="24"/>
                <w:szCs w:val="24"/>
              </w:rPr>
            </w:pPr>
          </w:p>
        </w:tc>
        <w:tc>
          <w:tcPr>
            <w:tcW w:w="100" w:type="dxa"/>
            <w:shd w:val="clear" w:color="auto" w:fill="E6E6E6"/>
            <w:vAlign w:val="bottom"/>
          </w:tcPr>
          <w:p w:rsidR="00520BDF" w:rsidRDefault="00520BDF" w:rsidP="00520BDF">
            <w:pPr>
              <w:rPr>
                <w:sz w:val="24"/>
                <w:szCs w:val="24"/>
              </w:rPr>
            </w:pPr>
          </w:p>
        </w:tc>
        <w:tc>
          <w:tcPr>
            <w:tcW w:w="340" w:type="dxa"/>
            <w:shd w:val="clear" w:color="auto" w:fill="E6E6E6"/>
            <w:vAlign w:val="bottom"/>
          </w:tcPr>
          <w:p w:rsidR="00520BDF" w:rsidRDefault="00520BDF" w:rsidP="00520BDF">
            <w:pPr>
              <w:rPr>
                <w:sz w:val="24"/>
                <w:szCs w:val="24"/>
              </w:rPr>
            </w:pPr>
          </w:p>
        </w:tc>
        <w:tc>
          <w:tcPr>
            <w:tcW w:w="140" w:type="dxa"/>
            <w:tcBorders>
              <w:right w:val="single" w:sz="8" w:space="0" w:color="auto"/>
            </w:tcBorders>
            <w:shd w:val="clear" w:color="auto" w:fill="E6E6E6"/>
            <w:vAlign w:val="bottom"/>
          </w:tcPr>
          <w:p w:rsidR="00520BDF" w:rsidRDefault="00520BDF" w:rsidP="00520BDF">
            <w:pPr>
              <w:rPr>
                <w:sz w:val="24"/>
                <w:szCs w:val="24"/>
              </w:rPr>
            </w:pPr>
          </w:p>
        </w:tc>
        <w:tc>
          <w:tcPr>
            <w:tcW w:w="680" w:type="dxa"/>
            <w:vAlign w:val="bottom"/>
          </w:tcPr>
          <w:p w:rsidR="00520BDF" w:rsidRDefault="00520BDF" w:rsidP="00520BDF">
            <w:pPr>
              <w:rPr>
                <w:sz w:val="24"/>
                <w:szCs w:val="24"/>
              </w:rPr>
            </w:pPr>
          </w:p>
        </w:tc>
        <w:tc>
          <w:tcPr>
            <w:tcW w:w="300" w:type="dxa"/>
            <w:tcBorders>
              <w:right w:val="single" w:sz="8" w:space="0" w:color="auto"/>
            </w:tcBorders>
            <w:vAlign w:val="bottom"/>
          </w:tcPr>
          <w:p w:rsidR="00520BDF" w:rsidRDefault="00520BDF" w:rsidP="00520BDF">
            <w:pPr>
              <w:rPr>
                <w:sz w:val="24"/>
                <w:szCs w:val="24"/>
              </w:rPr>
            </w:pPr>
          </w:p>
        </w:tc>
        <w:tc>
          <w:tcPr>
            <w:tcW w:w="720" w:type="dxa"/>
            <w:vMerge w:val="restart"/>
            <w:vAlign w:val="bottom"/>
          </w:tcPr>
          <w:p w:rsidR="00520BDF" w:rsidRDefault="00520BDF" w:rsidP="00520BDF">
            <w:pPr>
              <w:jc w:val="center"/>
              <w:rPr>
                <w:sz w:val="20"/>
                <w:szCs w:val="20"/>
              </w:rPr>
            </w:pPr>
            <w:r>
              <w:rPr>
                <w:rFonts w:eastAsia="Times New Roman"/>
                <w:w w:val="99"/>
                <w:sz w:val="24"/>
                <w:szCs w:val="24"/>
              </w:rPr>
              <w:t>2</w:t>
            </w: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760" w:type="dxa"/>
            <w:gridSpan w:val="2"/>
            <w:vMerge w:val="restart"/>
            <w:tcBorders>
              <w:right w:val="single" w:sz="8" w:space="0" w:color="auto"/>
            </w:tcBorders>
            <w:vAlign w:val="bottom"/>
          </w:tcPr>
          <w:p w:rsidR="00520BDF" w:rsidRDefault="00520BDF" w:rsidP="00520BDF">
            <w:pPr>
              <w:ind w:left="240"/>
              <w:rPr>
                <w:sz w:val="20"/>
                <w:szCs w:val="20"/>
              </w:rPr>
            </w:pPr>
            <w:r>
              <w:rPr>
                <w:rFonts w:ascii="Symbol" w:eastAsia="Symbol" w:hAnsi="Symbol" w:cs="Symbol"/>
                <w:sz w:val="24"/>
                <w:szCs w:val="24"/>
              </w:rPr>
              <w:t></w:t>
            </w:r>
            <w:r>
              <w:rPr>
                <w:rFonts w:ascii="Symbol" w:eastAsia="Symbol" w:hAnsi="Symbol" w:cs="Symbol"/>
                <w:sz w:val="24"/>
                <w:szCs w:val="24"/>
              </w:rPr>
              <w:t></w:t>
            </w:r>
          </w:p>
        </w:tc>
        <w:tc>
          <w:tcPr>
            <w:tcW w:w="720" w:type="dxa"/>
            <w:vMerge w:val="restart"/>
            <w:vAlign w:val="bottom"/>
          </w:tcPr>
          <w:p w:rsidR="00520BDF" w:rsidRDefault="00520BDF" w:rsidP="00520BDF">
            <w:pPr>
              <w:jc w:val="center"/>
              <w:rPr>
                <w:sz w:val="20"/>
                <w:szCs w:val="20"/>
              </w:rPr>
            </w:pPr>
            <w:r>
              <w:rPr>
                <w:rFonts w:eastAsia="Times New Roman"/>
                <w:w w:val="99"/>
                <w:sz w:val="24"/>
                <w:szCs w:val="24"/>
              </w:rPr>
              <w:t>4</w:t>
            </w: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20" w:type="dxa"/>
            <w:vMerge w:val="restart"/>
            <w:vAlign w:val="bottom"/>
          </w:tcPr>
          <w:p w:rsidR="00520BDF" w:rsidRDefault="00520BDF" w:rsidP="00520BDF">
            <w:pPr>
              <w:jc w:val="center"/>
              <w:rPr>
                <w:sz w:val="20"/>
                <w:szCs w:val="20"/>
              </w:rPr>
            </w:pPr>
            <w:r>
              <w:rPr>
                <w:rFonts w:eastAsia="Times New Roman"/>
                <w:w w:val="99"/>
                <w:sz w:val="24"/>
                <w:szCs w:val="24"/>
              </w:rPr>
              <w:t>4</w:t>
            </w:r>
          </w:p>
        </w:tc>
        <w:tc>
          <w:tcPr>
            <w:tcW w:w="120" w:type="dxa"/>
            <w:tcBorders>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142"/>
        </w:trPr>
        <w:tc>
          <w:tcPr>
            <w:tcW w:w="120" w:type="dxa"/>
            <w:tcBorders>
              <w:left w:val="single" w:sz="8" w:space="0" w:color="auto"/>
            </w:tcBorders>
            <w:vAlign w:val="bottom"/>
          </w:tcPr>
          <w:p w:rsidR="00520BDF" w:rsidRDefault="00520BDF" w:rsidP="00520BDF">
            <w:pPr>
              <w:rPr>
                <w:sz w:val="12"/>
                <w:szCs w:val="12"/>
              </w:rPr>
            </w:pPr>
          </w:p>
        </w:tc>
        <w:tc>
          <w:tcPr>
            <w:tcW w:w="148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val="restart"/>
            <w:tcBorders>
              <w:right w:val="single" w:sz="8" w:space="0" w:color="auto"/>
            </w:tcBorders>
            <w:vAlign w:val="bottom"/>
          </w:tcPr>
          <w:p w:rsidR="00520BDF" w:rsidRDefault="00520BDF" w:rsidP="00520BDF">
            <w:pPr>
              <w:rPr>
                <w:sz w:val="20"/>
                <w:szCs w:val="20"/>
              </w:rPr>
            </w:pPr>
            <w:proofErr w:type="gramStart"/>
            <w:r>
              <w:rPr>
                <w:rFonts w:eastAsia="Times New Roman"/>
                <w:sz w:val="24"/>
                <w:szCs w:val="24"/>
              </w:rPr>
              <w:t>(зарубежная,</w:t>
            </w:r>
            <w:proofErr w:type="gramEnd"/>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120" w:type="dxa"/>
            <w:tcBorders>
              <w:right w:val="single" w:sz="8" w:space="0" w:color="auto"/>
            </w:tcBorders>
            <w:vAlign w:val="bottom"/>
          </w:tcPr>
          <w:p w:rsidR="00520BDF" w:rsidRDefault="00520BDF" w:rsidP="00520BDF">
            <w:pPr>
              <w:rPr>
                <w:sz w:val="12"/>
                <w:szCs w:val="12"/>
              </w:rPr>
            </w:pPr>
          </w:p>
        </w:tc>
        <w:tc>
          <w:tcPr>
            <w:tcW w:w="720" w:type="dxa"/>
            <w:tcBorders>
              <w:right w:val="single" w:sz="8" w:space="0" w:color="auto"/>
            </w:tcBorders>
            <w:vAlign w:val="bottom"/>
          </w:tcPr>
          <w:p w:rsidR="00520BDF" w:rsidRDefault="00520BDF" w:rsidP="00520BDF">
            <w:pPr>
              <w:rPr>
                <w:sz w:val="12"/>
                <w:szCs w:val="12"/>
              </w:rPr>
            </w:pPr>
          </w:p>
        </w:tc>
        <w:tc>
          <w:tcPr>
            <w:tcW w:w="44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680" w:type="dxa"/>
            <w:vAlign w:val="bottom"/>
          </w:tcPr>
          <w:p w:rsidR="00520BDF" w:rsidRDefault="00520BDF" w:rsidP="00520BDF">
            <w:pPr>
              <w:rPr>
                <w:sz w:val="12"/>
                <w:szCs w:val="12"/>
              </w:rPr>
            </w:pPr>
          </w:p>
        </w:tc>
        <w:tc>
          <w:tcPr>
            <w:tcW w:w="300" w:type="dxa"/>
            <w:tcBorders>
              <w:right w:val="single" w:sz="8" w:space="0" w:color="auto"/>
            </w:tcBorders>
            <w:vAlign w:val="bottom"/>
          </w:tcPr>
          <w:p w:rsidR="00520BDF" w:rsidRDefault="00520BDF" w:rsidP="00520BDF">
            <w:pPr>
              <w:rPr>
                <w:sz w:val="12"/>
                <w:szCs w:val="12"/>
              </w:rPr>
            </w:pPr>
          </w:p>
        </w:tc>
        <w:tc>
          <w:tcPr>
            <w:tcW w:w="72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760" w:type="dxa"/>
            <w:gridSpan w:val="2"/>
            <w:vMerge/>
            <w:tcBorders>
              <w:right w:val="single" w:sz="8" w:space="0" w:color="auto"/>
            </w:tcBorders>
            <w:vAlign w:val="bottom"/>
          </w:tcPr>
          <w:p w:rsidR="00520BDF" w:rsidRDefault="00520BDF" w:rsidP="00520BDF">
            <w:pPr>
              <w:rPr>
                <w:sz w:val="12"/>
                <w:szCs w:val="12"/>
              </w:rPr>
            </w:pPr>
          </w:p>
        </w:tc>
        <w:tc>
          <w:tcPr>
            <w:tcW w:w="72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41"/>
        </w:trPr>
        <w:tc>
          <w:tcPr>
            <w:tcW w:w="120" w:type="dxa"/>
            <w:tcBorders>
              <w:left w:val="single" w:sz="8" w:space="0" w:color="auto"/>
            </w:tcBorders>
            <w:vAlign w:val="bottom"/>
          </w:tcPr>
          <w:p w:rsidR="00520BDF" w:rsidRDefault="00520BDF" w:rsidP="00520BDF">
            <w:pPr>
              <w:rPr>
                <w:sz w:val="12"/>
                <w:szCs w:val="12"/>
              </w:rPr>
            </w:pPr>
          </w:p>
        </w:tc>
        <w:tc>
          <w:tcPr>
            <w:tcW w:w="136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1120" w:type="dxa"/>
            <w:tcBorders>
              <w:right w:val="single" w:sz="8" w:space="0" w:color="auto"/>
            </w:tcBorders>
            <w:vAlign w:val="bottom"/>
          </w:tcPr>
          <w:p w:rsidR="00520BDF" w:rsidRDefault="00520BDF" w:rsidP="00520BDF">
            <w:pPr>
              <w:rPr>
                <w:sz w:val="12"/>
                <w:szCs w:val="12"/>
              </w:rPr>
            </w:pPr>
          </w:p>
        </w:tc>
        <w:tc>
          <w:tcPr>
            <w:tcW w:w="720" w:type="dxa"/>
            <w:tcBorders>
              <w:right w:val="single" w:sz="8" w:space="0" w:color="auto"/>
            </w:tcBorders>
            <w:vAlign w:val="bottom"/>
          </w:tcPr>
          <w:p w:rsidR="00520BDF" w:rsidRDefault="00520BDF" w:rsidP="00520BDF">
            <w:pPr>
              <w:rPr>
                <w:sz w:val="12"/>
                <w:szCs w:val="12"/>
              </w:rPr>
            </w:pPr>
          </w:p>
        </w:tc>
        <w:tc>
          <w:tcPr>
            <w:tcW w:w="44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20" w:type="dxa"/>
            <w:tcBorders>
              <w:right w:val="single" w:sz="8" w:space="0" w:color="auto"/>
            </w:tcBorders>
            <w:vAlign w:val="bottom"/>
          </w:tcPr>
          <w:p w:rsidR="00520BDF" w:rsidRDefault="00520BDF" w:rsidP="00520BDF">
            <w:pPr>
              <w:rPr>
                <w:sz w:val="12"/>
                <w:szCs w:val="12"/>
              </w:rPr>
            </w:pPr>
          </w:p>
        </w:tc>
        <w:tc>
          <w:tcPr>
            <w:tcW w:w="80" w:type="dxa"/>
            <w:shd w:val="clear" w:color="auto" w:fill="E6E6E6"/>
            <w:vAlign w:val="bottom"/>
          </w:tcPr>
          <w:p w:rsidR="00520BDF" w:rsidRDefault="00520BDF" w:rsidP="00520BDF">
            <w:pPr>
              <w:rPr>
                <w:sz w:val="12"/>
                <w:szCs w:val="12"/>
              </w:rPr>
            </w:pPr>
          </w:p>
        </w:tc>
        <w:tc>
          <w:tcPr>
            <w:tcW w:w="64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34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680" w:type="dxa"/>
            <w:vAlign w:val="bottom"/>
          </w:tcPr>
          <w:p w:rsidR="00520BDF" w:rsidRDefault="00520BDF" w:rsidP="00520BDF">
            <w:pPr>
              <w:rPr>
                <w:sz w:val="12"/>
                <w:szCs w:val="12"/>
              </w:rPr>
            </w:pPr>
          </w:p>
        </w:tc>
        <w:tc>
          <w:tcPr>
            <w:tcW w:w="300" w:type="dxa"/>
            <w:tcBorders>
              <w:right w:val="single" w:sz="8" w:space="0" w:color="auto"/>
            </w:tcBorders>
            <w:vAlign w:val="bottom"/>
          </w:tcPr>
          <w:p w:rsidR="00520BDF" w:rsidRDefault="00520BDF" w:rsidP="00520BDF">
            <w:pPr>
              <w:rPr>
                <w:sz w:val="12"/>
                <w:szCs w:val="12"/>
              </w:rPr>
            </w:pPr>
          </w:p>
        </w:tc>
        <w:tc>
          <w:tcPr>
            <w:tcW w:w="72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40" w:type="dxa"/>
            <w:tcBorders>
              <w:right w:val="single" w:sz="8" w:space="0" w:color="auto"/>
            </w:tcBorders>
            <w:vAlign w:val="bottom"/>
          </w:tcPr>
          <w:p w:rsidR="00520BDF" w:rsidRDefault="00520BDF" w:rsidP="00520BDF">
            <w:pPr>
              <w:rPr>
                <w:sz w:val="12"/>
                <w:szCs w:val="12"/>
              </w:rPr>
            </w:pPr>
          </w:p>
        </w:tc>
        <w:tc>
          <w:tcPr>
            <w:tcW w:w="72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62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280"/>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3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160" w:type="dxa"/>
            <w:gridSpan w:val="2"/>
            <w:tcBorders>
              <w:bottom w:val="single" w:sz="8" w:space="0" w:color="auto"/>
              <w:right w:val="single" w:sz="8" w:space="0" w:color="auto"/>
            </w:tcBorders>
            <w:vAlign w:val="bottom"/>
          </w:tcPr>
          <w:p w:rsidR="00520BDF" w:rsidRDefault="00520BDF" w:rsidP="00520BDF">
            <w:pPr>
              <w:rPr>
                <w:sz w:val="20"/>
                <w:szCs w:val="20"/>
              </w:rPr>
            </w:pPr>
            <w:r>
              <w:rPr>
                <w:rFonts w:eastAsia="Times New Roman"/>
                <w:sz w:val="24"/>
                <w:szCs w:val="24"/>
              </w:rPr>
              <w:t>отечественная)</w:t>
            </w: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1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4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shd w:val="clear" w:color="auto" w:fill="E6E6E6"/>
            <w:vAlign w:val="bottom"/>
          </w:tcPr>
          <w:p w:rsidR="00520BDF" w:rsidRDefault="00520BDF" w:rsidP="00520BDF">
            <w:pPr>
              <w:rPr>
                <w:sz w:val="24"/>
                <w:szCs w:val="24"/>
              </w:rPr>
            </w:pPr>
          </w:p>
        </w:tc>
        <w:tc>
          <w:tcPr>
            <w:tcW w:w="640" w:type="dxa"/>
            <w:tcBorders>
              <w:bottom w:val="single" w:sz="8" w:space="0" w:color="auto"/>
            </w:tcBorders>
            <w:shd w:val="clear" w:color="auto" w:fill="E6E6E6"/>
            <w:vAlign w:val="bottom"/>
          </w:tcPr>
          <w:p w:rsidR="00520BDF" w:rsidRDefault="00520BDF" w:rsidP="00520BDF">
            <w:pPr>
              <w:rPr>
                <w:sz w:val="24"/>
                <w:szCs w:val="24"/>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340" w:type="dxa"/>
            <w:tcBorders>
              <w:bottom w:val="single" w:sz="8" w:space="0" w:color="auto"/>
            </w:tcBorders>
            <w:shd w:val="clear" w:color="auto" w:fill="E6E6E6"/>
            <w:vAlign w:val="bottom"/>
          </w:tcPr>
          <w:p w:rsidR="00520BDF" w:rsidRDefault="00520BDF" w:rsidP="00520BDF">
            <w:pPr>
              <w:rPr>
                <w:sz w:val="24"/>
                <w:szCs w:val="24"/>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680" w:type="dxa"/>
            <w:tcBorders>
              <w:bottom w:val="single" w:sz="8" w:space="0" w:color="auto"/>
            </w:tcBorders>
            <w:vAlign w:val="bottom"/>
          </w:tcPr>
          <w:p w:rsidR="00520BDF" w:rsidRDefault="00520BDF" w:rsidP="00520BDF">
            <w:pPr>
              <w:rPr>
                <w:sz w:val="24"/>
                <w:szCs w:val="24"/>
              </w:rPr>
            </w:pPr>
          </w:p>
        </w:tc>
        <w:tc>
          <w:tcPr>
            <w:tcW w:w="30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90"/>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480" w:type="dxa"/>
            <w:gridSpan w:val="2"/>
            <w:tcBorders>
              <w:bottom w:val="single" w:sz="8" w:space="0" w:color="auto"/>
              <w:right w:val="single" w:sz="8" w:space="0" w:color="auto"/>
            </w:tcBorders>
            <w:vAlign w:val="bottom"/>
          </w:tcPr>
          <w:p w:rsidR="00520BDF" w:rsidRDefault="00520BDF" w:rsidP="00520BDF">
            <w:pPr>
              <w:spacing w:line="272" w:lineRule="exact"/>
              <w:ind w:right="100"/>
              <w:jc w:val="center"/>
              <w:rPr>
                <w:sz w:val="20"/>
                <w:szCs w:val="20"/>
              </w:rPr>
            </w:pPr>
            <w:r>
              <w:rPr>
                <w:rFonts w:eastAsia="Times New Roman"/>
                <w:w w:val="99"/>
                <w:sz w:val="24"/>
                <w:szCs w:val="24"/>
              </w:rPr>
              <w:t>К.03.04.</w:t>
            </w:r>
          </w:p>
        </w:tc>
        <w:tc>
          <w:tcPr>
            <w:tcW w:w="100" w:type="dxa"/>
            <w:tcBorders>
              <w:bottom w:val="single" w:sz="8" w:space="0" w:color="auto"/>
            </w:tcBorders>
            <w:vAlign w:val="bottom"/>
          </w:tcPr>
          <w:p w:rsidR="00520BDF" w:rsidRDefault="00520BDF" w:rsidP="00520BDF">
            <w:pPr>
              <w:rPr>
                <w:sz w:val="24"/>
                <w:szCs w:val="24"/>
              </w:rPr>
            </w:pPr>
          </w:p>
        </w:tc>
        <w:tc>
          <w:tcPr>
            <w:tcW w:w="3160" w:type="dxa"/>
            <w:gridSpan w:val="2"/>
            <w:tcBorders>
              <w:bottom w:val="single" w:sz="8" w:space="0" w:color="auto"/>
              <w:right w:val="single" w:sz="8" w:space="0" w:color="auto"/>
            </w:tcBorders>
            <w:vAlign w:val="bottom"/>
          </w:tcPr>
          <w:p w:rsidR="00520BDF" w:rsidRDefault="00520BDF" w:rsidP="00520BDF">
            <w:pPr>
              <w:spacing w:line="266" w:lineRule="exact"/>
              <w:rPr>
                <w:sz w:val="20"/>
                <w:szCs w:val="20"/>
              </w:rPr>
            </w:pPr>
            <w:r>
              <w:rPr>
                <w:rFonts w:eastAsia="Times New Roman"/>
                <w:sz w:val="24"/>
                <w:szCs w:val="24"/>
              </w:rPr>
              <w:t>Ансамбль</w:t>
            </w: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1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440" w:type="dxa"/>
            <w:tcBorders>
              <w:bottom w:val="single" w:sz="8" w:space="0" w:color="auto"/>
            </w:tcBorders>
            <w:vAlign w:val="bottom"/>
          </w:tcPr>
          <w:p w:rsidR="00520BDF" w:rsidRDefault="00520BDF" w:rsidP="00520BDF">
            <w:pPr>
              <w:spacing w:line="272" w:lineRule="exact"/>
              <w:jc w:val="center"/>
              <w:rPr>
                <w:sz w:val="20"/>
                <w:szCs w:val="20"/>
              </w:rPr>
            </w:pPr>
            <w:r>
              <w:rPr>
                <w:rFonts w:eastAsia="Times New Roman"/>
                <w:w w:val="99"/>
                <w:sz w:val="24"/>
                <w:szCs w:val="24"/>
              </w:rPr>
              <w:t>8</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shd w:val="clear" w:color="auto" w:fill="E6E6E6"/>
            <w:vAlign w:val="bottom"/>
          </w:tcPr>
          <w:p w:rsidR="00520BDF" w:rsidRDefault="00520BDF" w:rsidP="00520BDF">
            <w:pPr>
              <w:rPr>
                <w:sz w:val="24"/>
                <w:szCs w:val="24"/>
              </w:rPr>
            </w:pPr>
          </w:p>
        </w:tc>
        <w:tc>
          <w:tcPr>
            <w:tcW w:w="640" w:type="dxa"/>
            <w:tcBorders>
              <w:bottom w:val="single" w:sz="8" w:space="0" w:color="auto"/>
            </w:tcBorders>
            <w:shd w:val="clear" w:color="auto" w:fill="E6E6E6"/>
            <w:vAlign w:val="bottom"/>
          </w:tcPr>
          <w:p w:rsidR="00520BDF" w:rsidRDefault="00520BDF" w:rsidP="00520BDF">
            <w:pPr>
              <w:rPr>
                <w:sz w:val="24"/>
                <w:szCs w:val="24"/>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340" w:type="dxa"/>
            <w:tcBorders>
              <w:bottom w:val="single" w:sz="8" w:space="0" w:color="auto"/>
            </w:tcBorders>
            <w:shd w:val="clear" w:color="auto" w:fill="E6E6E6"/>
            <w:vAlign w:val="bottom"/>
          </w:tcPr>
          <w:p w:rsidR="00520BDF" w:rsidRDefault="00520BDF" w:rsidP="00520BDF">
            <w:pPr>
              <w:rPr>
                <w:sz w:val="24"/>
                <w:szCs w:val="24"/>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680" w:type="dxa"/>
            <w:tcBorders>
              <w:bottom w:val="single" w:sz="8" w:space="0" w:color="auto"/>
            </w:tcBorders>
            <w:vAlign w:val="bottom"/>
          </w:tcPr>
          <w:p w:rsidR="00520BDF" w:rsidRDefault="00520BDF" w:rsidP="00520BDF">
            <w:pPr>
              <w:rPr>
                <w:sz w:val="24"/>
                <w:szCs w:val="24"/>
              </w:rPr>
            </w:pPr>
          </w:p>
        </w:tc>
        <w:tc>
          <w:tcPr>
            <w:tcW w:w="30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tcBorders>
            <w:vAlign w:val="bottom"/>
          </w:tcPr>
          <w:p w:rsidR="00520BDF" w:rsidRDefault="00520BDF" w:rsidP="00520BDF">
            <w:pPr>
              <w:spacing w:line="272" w:lineRule="exact"/>
              <w:jc w:val="center"/>
              <w:rPr>
                <w:sz w:val="20"/>
                <w:szCs w:val="20"/>
              </w:rPr>
            </w:pPr>
            <w:r>
              <w:rPr>
                <w:rFonts w:eastAsia="Times New Roman"/>
                <w:w w:val="99"/>
                <w:sz w:val="24"/>
                <w:szCs w:val="24"/>
              </w:rPr>
              <w:t>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760" w:type="dxa"/>
            <w:gridSpan w:val="2"/>
            <w:tcBorders>
              <w:bottom w:val="single" w:sz="8" w:space="0" w:color="auto"/>
              <w:right w:val="single" w:sz="8" w:space="0" w:color="auto"/>
            </w:tcBorders>
            <w:vAlign w:val="bottom"/>
          </w:tcPr>
          <w:p w:rsidR="00520BDF" w:rsidRDefault="00520BDF" w:rsidP="00520BDF">
            <w:pPr>
              <w:spacing w:line="288" w:lineRule="exact"/>
              <w:ind w:left="240"/>
              <w:rPr>
                <w:sz w:val="20"/>
                <w:szCs w:val="20"/>
              </w:rPr>
            </w:pPr>
            <w:r>
              <w:rPr>
                <w:rFonts w:ascii="Symbol" w:eastAsia="Symbol" w:hAnsi="Symbol" w:cs="Symbol"/>
                <w:sz w:val="24"/>
                <w:szCs w:val="24"/>
              </w:rPr>
              <w:t></w:t>
            </w:r>
            <w:r>
              <w:rPr>
                <w:rFonts w:ascii="Symbol" w:eastAsia="Symbol" w:hAnsi="Symbol" w:cs="Symbol"/>
                <w:sz w:val="24"/>
                <w:szCs w:val="24"/>
              </w:rPr>
              <w:t></w:t>
            </w:r>
          </w:p>
        </w:tc>
        <w:tc>
          <w:tcPr>
            <w:tcW w:w="720" w:type="dxa"/>
            <w:tcBorders>
              <w:bottom w:val="single" w:sz="8" w:space="0" w:color="auto"/>
            </w:tcBorders>
            <w:vAlign w:val="bottom"/>
          </w:tcPr>
          <w:p w:rsidR="00520BDF" w:rsidRDefault="00520BDF" w:rsidP="00520BDF">
            <w:pPr>
              <w:spacing w:line="272" w:lineRule="exact"/>
              <w:jc w:val="center"/>
              <w:rPr>
                <w:sz w:val="20"/>
                <w:szCs w:val="20"/>
              </w:rPr>
            </w:pPr>
            <w:r>
              <w:rPr>
                <w:rFonts w:eastAsia="Times New Roman"/>
                <w:w w:val="99"/>
                <w:sz w:val="24"/>
                <w:szCs w:val="24"/>
              </w:rPr>
              <w:t>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spacing w:line="272" w:lineRule="exact"/>
              <w:jc w:val="center"/>
              <w:rPr>
                <w:sz w:val="20"/>
                <w:szCs w:val="20"/>
              </w:rPr>
            </w:pPr>
            <w:r>
              <w:rPr>
                <w:rFonts w:eastAsia="Times New Roman"/>
                <w:w w:val="99"/>
                <w:sz w:val="24"/>
                <w:szCs w:val="24"/>
              </w:rPr>
              <w:t>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93"/>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480" w:type="dxa"/>
            <w:gridSpan w:val="2"/>
            <w:tcBorders>
              <w:bottom w:val="single" w:sz="8" w:space="0" w:color="auto"/>
              <w:right w:val="single" w:sz="8" w:space="0" w:color="auto"/>
            </w:tcBorders>
            <w:vAlign w:val="bottom"/>
          </w:tcPr>
          <w:p w:rsidR="00520BDF" w:rsidRDefault="00520BDF" w:rsidP="00520BDF">
            <w:pPr>
              <w:spacing w:line="273" w:lineRule="exact"/>
              <w:ind w:right="100"/>
              <w:jc w:val="center"/>
              <w:rPr>
                <w:sz w:val="20"/>
                <w:szCs w:val="20"/>
              </w:rPr>
            </w:pPr>
            <w:r>
              <w:rPr>
                <w:rFonts w:eastAsia="Times New Roman"/>
                <w:w w:val="99"/>
                <w:sz w:val="24"/>
                <w:szCs w:val="24"/>
              </w:rPr>
              <w:t>К.03.05.</w:t>
            </w:r>
          </w:p>
        </w:tc>
        <w:tc>
          <w:tcPr>
            <w:tcW w:w="100" w:type="dxa"/>
            <w:tcBorders>
              <w:bottom w:val="single" w:sz="8" w:space="0" w:color="auto"/>
            </w:tcBorders>
            <w:vAlign w:val="bottom"/>
          </w:tcPr>
          <w:p w:rsidR="00520BDF" w:rsidRDefault="00520BDF" w:rsidP="00520BDF">
            <w:pPr>
              <w:rPr>
                <w:sz w:val="24"/>
                <w:szCs w:val="24"/>
              </w:rPr>
            </w:pPr>
          </w:p>
        </w:tc>
        <w:tc>
          <w:tcPr>
            <w:tcW w:w="3160" w:type="dxa"/>
            <w:gridSpan w:val="2"/>
            <w:tcBorders>
              <w:bottom w:val="single" w:sz="8" w:space="0" w:color="auto"/>
              <w:right w:val="single" w:sz="8" w:space="0" w:color="auto"/>
            </w:tcBorders>
            <w:vAlign w:val="bottom"/>
          </w:tcPr>
          <w:p w:rsidR="00520BDF" w:rsidRDefault="00520BDF" w:rsidP="00520BDF">
            <w:pPr>
              <w:spacing w:line="268" w:lineRule="exact"/>
              <w:rPr>
                <w:sz w:val="20"/>
                <w:szCs w:val="20"/>
              </w:rPr>
            </w:pPr>
            <w:r>
              <w:rPr>
                <w:rFonts w:eastAsia="Times New Roman"/>
                <w:sz w:val="24"/>
                <w:szCs w:val="24"/>
              </w:rPr>
              <w:t>Сводный хор</w:t>
            </w: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1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spacing w:line="273" w:lineRule="exact"/>
              <w:ind w:right="200"/>
              <w:jc w:val="right"/>
              <w:rPr>
                <w:sz w:val="20"/>
                <w:szCs w:val="20"/>
              </w:rPr>
            </w:pPr>
            <w:r>
              <w:rPr>
                <w:rFonts w:eastAsia="Times New Roman"/>
                <w:sz w:val="24"/>
                <w:szCs w:val="24"/>
              </w:rPr>
              <w:t>4</w:t>
            </w:r>
          </w:p>
        </w:tc>
        <w:tc>
          <w:tcPr>
            <w:tcW w:w="4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shd w:val="clear" w:color="auto" w:fill="E6E6E6"/>
            <w:vAlign w:val="bottom"/>
          </w:tcPr>
          <w:p w:rsidR="00520BDF" w:rsidRDefault="00520BDF" w:rsidP="00520BDF">
            <w:pPr>
              <w:rPr>
                <w:sz w:val="24"/>
                <w:szCs w:val="24"/>
              </w:rPr>
            </w:pPr>
          </w:p>
        </w:tc>
        <w:tc>
          <w:tcPr>
            <w:tcW w:w="640" w:type="dxa"/>
            <w:tcBorders>
              <w:bottom w:val="single" w:sz="8" w:space="0" w:color="auto"/>
            </w:tcBorders>
            <w:shd w:val="clear" w:color="auto" w:fill="E6E6E6"/>
            <w:vAlign w:val="bottom"/>
          </w:tcPr>
          <w:p w:rsidR="00520BDF" w:rsidRDefault="00520BDF" w:rsidP="00520BDF">
            <w:pPr>
              <w:rPr>
                <w:sz w:val="24"/>
                <w:szCs w:val="24"/>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340" w:type="dxa"/>
            <w:tcBorders>
              <w:bottom w:val="single" w:sz="8" w:space="0" w:color="auto"/>
            </w:tcBorders>
            <w:shd w:val="clear" w:color="auto" w:fill="E6E6E6"/>
            <w:vAlign w:val="bottom"/>
          </w:tcPr>
          <w:p w:rsidR="00520BDF" w:rsidRDefault="00520BDF" w:rsidP="00520BDF">
            <w:pPr>
              <w:rPr>
                <w:sz w:val="24"/>
                <w:szCs w:val="24"/>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680" w:type="dxa"/>
            <w:tcBorders>
              <w:bottom w:val="single" w:sz="8" w:space="0" w:color="auto"/>
            </w:tcBorders>
            <w:vAlign w:val="bottom"/>
          </w:tcPr>
          <w:p w:rsidR="00520BDF" w:rsidRDefault="00520BDF" w:rsidP="00520BDF">
            <w:pPr>
              <w:spacing w:line="273" w:lineRule="exact"/>
              <w:ind w:left="120"/>
              <w:jc w:val="center"/>
              <w:rPr>
                <w:sz w:val="20"/>
                <w:szCs w:val="20"/>
              </w:rPr>
            </w:pPr>
            <w:r>
              <w:rPr>
                <w:rFonts w:eastAsia="Times New Roman"/>
                <w:w w:val="99"/>
                <w:sz w:val="24"/>
                <w:szCs w:val="24"/>
              </w:rPr>
              <w:t>4</w:t>
            </w:r>
          </w:p>
        </w:tc>
        <w:tc>
          <w:tcPr>
            <w:tcW w:w="30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760" w:type="dxa"/>
            <w:gridSpan w:val="2"/>
            <w:tcBorders>
              <w:bottom w:val="single" w:sz="8" w:space="0" w:color="auto"/>
              <w:right w:val="single" w:sz="8" w:space="0" w:color="auto"/>
            </w:tcBorders>
            <w:vAlign w:val="bottom"/>
          </w:tcPr>
          <w:p w:rsidR="00520BDF" w:rsidRDefault="00520BDF" w:rsidP="00520BDF">
            <w:pPr>
              <w:spacing w:line="288" w:lineRule="exact"/>
              <w:ind w:left="320"/>
              <w:rPr>
                <w:sz w:val="20"/>
                <w:szCs w:val="20"/>
              </w:rPr>
            </w:pPr>
            <w:r>
              <w:rPr>
                <w:rFonts w:ascii="Symbol" w:eastAsia="Symbol" w:hAnsi="Symbol" w:cs="Symbol"/>
                <w:sz w:val="24"/>
                <w:szCs w:val="24"/>
              </w:rPr>
              <w:t></w:t>
            </w:r>
          </w:p>
        </w:tc>
        <w:tc>
          <w:tcPr>
            <w:tcW w:w="7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86"/>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480" w:type="dxa"/>
            <w:gridSpan w:val="2"/>
            <w:tcBorders>
              <w:bottom w:val="single" w:sz="8" w:space="0" w:color="auto"/>
              <w:right w:val="single" w:sz="8" w:space="0" w:color="auto"/>
            </w:tcBorders>
            <w:vAlign w:val="bottom"/>
          </w:tcPr>
          <w:p w:rsidR="00520BDF" w:rsidRDefault="00520BDF" w:rsidP="00520BDF">
            <w:pPr>
              <w:spacing w:line="268" w:lineRule="exact"/>
              <w:ind w:right="100"/>
              <w:jc w:val="center"/>
              <w:rPr>
                <w:sz w:val="20"/>
                <w:szCs w:val="20"/>
              </w:rPr>
            </w:pPr>
            <w:r>
              <w:rPr>
                <w:rFonts w:eastAsia="Times New Roman"/>
                <w:w w:val="99"/>
                <w:sz w:val="24"/>
                <w:szCs w:val="24"/>
              </w:rPr>
              <w:t>К.03.06.</w:t>
            </w:r>
          </w:p>
        </w:tc>
        <w:tc>
          <w:tcPr>
            <w:tcW w:w="100" w:type="dxa"/>
            <w:tcBorders>
              <w:bottom w:val="single" w:sz="8" w:space="0" w:color="auto"/>
            </w:tcBorders>
            <w:vAlign w:val="bottom"/>
          </w:tcPr>
          <w:p w:rsidR="00520BDF" w:rsidRDefault="00520BDF" w:rsidP="00520BDF">
            <w:pPr>
              <w:rPr>
                <w:sz w:val="24"/>
                <w:szCs w:val="24"/>
              </w:rPr>
            </w:pPr>
          </w:p>
        </w:tc>
        <w:tc>
          <w:tcPr>
            <w:tcW w:w="3160" w:type="dxa"/>
            <w:gridSpan w:val="2"/>
            <w:tcBorders>
              <w:bottom w:val="single" w:sz="8" w:space="0" w:color="auto"/>
              <w:right w:val="single" w:sz="8" w:space="0" w:color="auto"/>
            </w:tcBorders>
            <w:vAlign w:val="bottom"/>
          </w:tcPr>
          <w:p w:rsidR="00520BDF" w:rsidRDefault="00520BDF" w:rsidP="00520BDF">
            <w:pPr>
              <w:spacing w:line="268" w:lineRule="exact"/>
              <w:rPr>
                <w:sz w:val="20"/>
                <w:szCs w:val="20"/>
              </w:rPr>
            </w:pPr>
            <w:r>
              <w:rPr>
                <w:rFonts w:eastAsia="Times New Roman"/>
                <w:sz w:val="24"/>
                <w:szCs w:val="24"/>
              </w:rPr>
              <w:t>Оркестр</w:t>
            </w: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rPr>
                <w:sz w:val="24"/>
                <w:szCs w:val="24"/>
              </w:rPr>
            </w:pPr>
          </w:p>
        </w:tc>
        <w:tc>
          <w:tcPr>
            <w:tcW w:w="140" w:type="dxa"/>
            <w:tcBorders>
              <w:bottom w:val="single" w:sz="8" w:space="0" w:color="auto"/>
              <w:right w:val="single" w:sz="8" w:space="0" w:color="auto"/>
            </w:tcBorders>
            <w:vAlign w:val="bottom"/>
          </w:tcPr>
          <w:p w:rsidR="00520BDF" w:rsidRDefault="00520BDF" w:rsidP="00520BDF">
            <w:pPr>
              <w:rPr>
                <w:sz w:val="24"/>
                <w:szCs w:val="24"/>
              </w:rPr>
            </w:pPr>
          </w:p>
        </w:tc>
        <w:tc>
          <w:tcPr>
            <w:tcW w:w="1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spacing w:line="268" w:lineRule="exact"/>
              <w:ind w:right="140"/>
              <w:jc w:val="right"/>
              <w:rPr>
                <w:sz w:val="20"/>
                <w:szCs w:val="20"/>
              </w:rPr>
            </w:pPr>
            <w:r>
              <w:rPr>
                <w:rFonts w:eastAsia="Times New Roman"/>
                <w:sz w:val="24"/>
                <w:szCs w:val="24"/>
              </w:rPr>
              <w:t>48</w:t>
            </w:r>
          </w:p>
        </w:tc>
        <w:tc>
          <w:tcPr>
            <w:tcW w:w="4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shd w:val="clear" w:color="auto" w:fill="E6E6E6"/>
            <w:vAlign w:val="bottom"/>
          </w:tcPr>
          <w:p w:rsidR="00520BDF" w:rsidRDefault="00520BDF" w:rsidP="00520BDF">
            <w:pPr>
              <w:rPr>
                <w:sz w:val="24"/>
                <w:szCs w:val="24"/>
              </w:rPr>
            </w:pPr>
          </w:p>
        </w:tc>
        <w:tc>
          <w:tcPr>
            <w:tcW w:w="640" w:type="dxa"/>
            <w:tcBorders>
              <w:bottom w:val="single" w:sz="8" w:space="0" w:color="auto"/>
            </w:tcBorders>
            <w:shd w:val="clear" w:color="auto" w:fill="E6E6E6"/>
            <w:vAlign w:val="bottom"/>
          </w:tcPr>
          <w:p w:rsidR="00520BDF" w:rsidRDefault="00520BDF" w:rsidP="00520BDF">
            <w:pPr>
              <w:rPr>
                <w:sz w:val="24"/>
                <w:szCs w:val="24"/>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340" w:type="dxa"/>
            <w:tcBorders>
              <w:bottom w:val="single" w:sz="8" w:space="0" w:color="auto"/>
            </w:tcBorders>
            <w:shd w:val="clear" w:color="auto" w:fill="E6E6E6"/>
            <w:vAlign w:val="bottom"/>
          </w:tcPr>
          <w:p w:rsidR="00520BDF" w:rsidRDefault="00520BDF" w:rsidP="00520BDF">
            <w:pPr>
              <w:rPr>
                <w:sz w:val="24"/>
                <w:szCs w:val="24"/>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680" w:type="dxa"/>
            <w:tcBorders>
              <w:bottom w:val="single" w:sz="8" w:space="0" w:color="auto"/>
            </w:tcBorders>
            <w:vAlign w:val="bottom"/>
          </w:tcPr>
          <w:p w:rsidR="00520BDF" w:rsidRDefault="00520BDF" w:rsidP="00520BDF">
            <w:pPr>
              <w:rPr>
                <w:sz w:val="24"/>
                <w:szCs w:val="24"/>
              </w:rPr>
            </w:pPr>
          </w:p>
        </w:tc>
        <w:tc>
          <w:tcPr>
            <w:tcW w:w="30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tcBorders>
            <w:vAlign w:val="bottom"/>
          </w:tcPr>
          <w:p w:rsidR="00520BDF" w:rsidRDefault="00520BDF" w:rsidP="00520BDF">
            <w:pPr>
              <w:spacing w:line="268" w:lineRule="exact"/>
              <w:jc w:val="center"/>
              <w:rPr>
                <w:sz w:val="20"/>
                <w:szCs w:val="20"/>
              </w:rPr>
            </w:pPr>
            <w:r>
              <w:rPr>
                <w:rFonts w:eastAsia="Times New Roman"/>
                <w:w w:val="99"/>
                <w:sz w:val="24"/>
                <w:szCs w:val="24"/>
              </w:rPr>
              <w:t>12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760" w:type="dxa"/>
            <w:gridSpan w:val="2"/>
            <w:tcBorders>
              <w:bottom w:val="single" w:sz="8" w:space="0" w:color="auto"/>
              <w:right w:val="single" w:sz="8" w:space="0" w:color="auto"/>
            </w:tcBorders>
            <w:vAlign w:val="bottom"/>
          </w:tcPr>
          <w:p w:rsidR="00520BDF" w:rsidRDefault="00520BDF" w:rsidP="00520BDF">
            <w:pPr>
              <w:spacing w:line="286" w:lineRule="exact"/>
              <w:ind w:left="20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
        </w:tc>
        <w:tc>
          <w:tcPr>
            <w:tcW w:w="720" w:type="dxa"/>
            <w:tcBorders>
              <w:bottom w:val="single" w:sz="8" w:space="0" w:color="auto"/>
            </w:tcBorders>
            <w:vAlign w:val="bottom"/>
          </w:tcPr>
          <w:p w:rsidR="00520BDF" w:rsidRDefault="00520BDF" w:rsidP="00520BDF">
            <w:pPr>
              <w:spacing w:line="268" w:lineRule="exact"/>
              <w:jc w:val="center"/>
              <w:rPr>
                <w:sz w:val="20"/>
                <w:szCs w:val="20"/>
              </w:rPr>
            </w:pPr>
            <w:r>
              <w:rPr>
                <w:rFonts w:eastAsia="Times New Roman"/>
                <w:w w:val="99"/>
                <w:sz w:val="24"/>
                <w:szCs w:val="24"/>
              </w:rPr>
              <w:t>12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20" w:type="dxa"/>
            <w:tcBorders>
              <w:bottom w:val="single" w:sz="8" w:space="0" w:color="auto"/>
            </w:tcBorders>
            <w:vAlign w:val="bottom"/>
          </w:tcPr>
          <w:p w:rsidR="00520BDF" w:rsidRDefault="00520BDF" w:rsidP="00520BDF">
            <w:pPr>
              <w:spacing w:line="268" w:lineRule="exact"/>
              <w:jc w:val="center"/>
              <w:rPr>
                <w:sz w:val="20"/>
                <w:szCs w:val="20"/>
              </w:rPr>
            </w:pPr>
            <w:r>
              <w:rPr>
                <w:rFonts w:eastAsia="Times New Roman"/>
                <w:w w:val="99"/>
                <w:sz w:val="24"/>
                <w:szCs w:val="24"/>
              </w:rPr>
              <w:t>12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443"/>
        </w:trPr>
        <w:tc>
          <w:tcPr>
            <w:tcW w:w="120" w:type="dxa"/>
            <w:tcBorders>
              <w:left w:val="single" w:sz="8" w:space="0" w:color="auto"/>
            </w:tcBorders>
            <w:shd w:val="clear" w:color="auto" w:fill="EAEAEA"/>
            <w:vAlign w:val="bottom"/>
          </w:tcPr>
          <w:p w:rsidR="00520BDF" w:rsidRDefault="00520BDF" w:rsidP="00520BDF">
            <w:pPr>
              <w:rPr>
                <w:sz w:val="24"/>
                <w:szCs w:val="24"/>
              </w:rPr>
            </w:pPr>
          </w:p>
        </w:tc>
        <w:tc>
          <w:tcPr>
            <w:tcW w:w="1360" w:type="dxa"/>
            <w:shd w:val="clear" w:color="auto" w:fill="EAEAEA"/>
            <w:vAlign w:val="bottom"/>
          </w:tcPr>
          <w:p w:rsidR="00520BDF" w:rsidRDefault="00520BDF" w:rsidP="00520BDF">
            <w:pPr>
              <w:jc w:val="center"/>
              <w:rPr>
                <w:sz w:val="20"/>
                <w:szCs w:val="20"/>
              </w:rPr>
            </w:pPr>
            <w:r>
              <w:rPr>
                <w:rFonts w:eastAsia="Times New Roman"/>
                <w:b/>
                <w:bCs/>
                <w:sz w:val="24"/>
                <w:szCs w:val="24"/>
              </w:rPr>
              <w:t>А.04.00.</w:t>
            </w:r>
          </w:p>
        </w:tc>
        <w:tc>
          <w:tcPr>
            <w:tcW w:w="120" w:type="dxa"/>
            <w:tcBorders>
              <w:right w:val="single" w:sz="8" w:space="0" w:color="auto"/>
            </w:tcBorders>
            <w:shd w:val="clear" w:color="auto" w:fill="EAEAEA"/>
            <w:vAlign w:val="bottom"/>
          </w:tcPr>
          <w:p w:rsidR="00520BDF" w:rsidRDefault="00520BDF" w:rsidP="00520BDF">
            <w:pPr>
              <w:rPr>
                <w:sz w:val="24"/>
                <w:szCs w:val="24"/>
              </w:rPr>
            </w:pPr>
          </w:p>
        </w:tc>
        <w:tc>
          <w:tcPr>
            <w:tcW w:w="100" w:type="dxa"/>
            <w:shd w:val="clear" w:color="auto" w:fill="EAEAEA"/>
            <w:vAlign w:val="bottom"/>
          </w:tcPr>
          <w:p w:rsidR="00520BDF" w:rsidRDefault="00520BDF" w:rsidP="00520BDF">
            <w:pPr>
              <w:rPr>
                <w:sz w:val="24"/>
                <w:szCs w:val="24"/>
              </w:rPr>
            </w:pPr>
          </w:p>
        </w:tc>
        <w:tc>
          <w:tcPr>
            <w:tcW w:w="3040" w:type="dxa"/>
            <w:shd w:val="clear" w:color="auto" w:fill="EAEAEA"/>
            <w:vAlign w:val="bottom"/>
          </w:tcPr>
          <w:p w:rsidR="00520BDF" w:rsidRDefault="00520BDF" w:rsidP="00520BDF">
            <w:pPr>
              <w:jc w:val="center"/>
              <w:rPr>
                <w:sz w:val="20"/>
                <w:szCs w:val="20"/>
              </w:rPr>
            </w:pPr>
            <w:r>
              <w:rPr>
                <w:rFonts w:eastAsia="Times New Roman"/>
                <w:b/>
                <w:bCs/>
                <w:sz w:val="24"/>
                <w:szCs w:val="24"/>
              </w:rPr>
              <w:t>Аттестация</w:t>
            </w:r>
          </w:p>
        </w:tc>
        <w:tc>
          <w:tcPr>
            <w:tcW w:w="120" w:type="dxa"/>
            <w:tcBorders>
              <w:right w:val="single" w:sz="8" w:space="0" w:color="auto"/>
            </w:tcBorders>
            <w:shd w:val="clear" w:color="auto" w:fill="EAEAEA"/>
            <w:vAlign w:val="bottom"/>
          </w:tcPr>
          <w:p w:rsidR="00520BDF" w:rsidRDefault="00520BDF" w:rsidP="00520BDF">
            <w:pPr>
              <w:rPr>
                <w:sz w:val="24"/>
                <w:szCs w:val="24"/>
              </w:rPr>
            </w:pPr>
          </w:p>
        </w:tc>
        <w:tc>
          <w:tcPr>
            <w:tcW w:w="100" w:type="dxa"/>
            <w:shd w:val="clear" w:color="auto" w:fill="EAEAEA"/>
            <w:vAlign w:val="bottom"/>
          </w:tcPr>
          <w:p w:rsidR="00520BDF" w:rsidRDefault="00520BDF" w:rsidP="00520BDF">
            <w:pPr>
              <w:rPr>
                <w:sz w:val="24"/>
                <w:szCs w:val="24"/>
              </w:rPr>
            </w:pPr>
          </w:p>
        </w:tc>
        <w:tc>
          <w:tcPr>
            <w:tcW w:w="620" w:type="dxa"/>
            <w:shd w:val="clear" w:color="auto" w:fill="EAEAEA"/>
            <w:vAlign w:val="bottom"/>
          </w:tcPr>
          <w:p w:rsidR="00520BDF" w:rsidRDefault="00520BDF" w:rsidP="00520BDF">
            <w:pPr>
              <w:rPr>
                <w:sz w:val="24"/>
                <w:szCs w:val="24"/>
              </w:rPr>
            </w:pPr>
          </w:p>
        </w:tc>
        <w:tc>
          <w:tcPr>
            <w:tcW w:w="140" w:type="dxa"/>
            <w:tcBorders>
              <w:right w:val="single" w:sz="8" w:space="0" w:color="EAEAEA"/>
            </w:tcBorders>
            <w:shd w:val="clear" w:color="auto" w:fill="EAEAEA"/>
            <w:vAlign w:val="bottom"/>
          </w:tcPr>
          <w:p w:rsidR="00520BDF" w:rsidRDefault="00520BDF" w:rsidP="00520BDF">
            <w:pPr>
              <w:rPr>
                <w:sz w:val="24"/>
                <w:szCs w:val="24"/>
              </w:rPr>
            </w:pPr>
          </w:p>
        </w:tc>
        <w:tc>
          <w:tcPr>
            <w:tcW w:w="1120" w:type="dxa"/>
            <w:tcBorders>
              <w:right w:val="single" w:sz="8" w:space="0" w:color="EAEAEA"/>
            </w:tcBorders>
            <w:shd w:val="clear" w:color="auto" w:fill="EAEAEA"/>
            <w:vAlign w:val="bottom"/>
          </w:tcPr>
          <w:p w:rsidR="00520BDF" w:rsidRDefault="00520BDF" w:rsidP="00520BDF">
            <w:pPr>
              <w:rPr>
                <w:sz w:val="24"/>
                <w:szCs w:val="24"/>
              </w:rPr>
            </w:pPr>
          </w:p>
        </w:tc>
        <w:tc>
          <w:tcPr>
            <w:tcW w:w="720" w:type="dxa"/>
            <w:tcBorders>
              <w:right w:val="single" w:sz="8" w:space="0" w:color="EAEAEA"/>
            </w:tcBorders>
            <w:shd w:val="clear" w:color="auto" w:fill="EAEAEA"/>
            <w:vAlign w:val="bottom"/>
          </w:tcPr>
          <w:p w:rsidR="00520BDF" w:rsidRDefault="00520BDF" w:rsidP="00520BDF">
            <w:pPr>
              <w:rPr>
                <w:sz w:val="24"/>
                <w:szCs w:val="24"/>
              </w:rPr>
            </w:pPr>
          </w:p>
        </w:tc>
        <w:tc>
          <w:tcPr>
            <w:tcW w:w="440" w:type="dxa"/>
            <w:shd w:val="clear" w:color="auto" w:fill="EAEAEA"/>
            <w:vAlign w:val="bottom"/>
          </w:tcPr>
          <w:p w:rsidR="00520BDF" w:rsidRDefault="00520BDF" w:rsidP="00520BDF">
            <w:pPr>
              <w:rPr>
                <w:sz w:val="24"/>
                <w:szCs w:val="24"/>
              </w:rPr>
            </w:pPr>
          </w:p>
        </w:tc>
        <w:tc>
          <w:tcPr>
            <w:tcW w:w="120" w:type="dxa"/>
            <w:tcBorders>
              <w:right w:val="single" w:sz="8" w:space="0" w:color="EAEAEA"/>
            </w:tcBorders>
            <w:shd w:val="clear" w:color="auto" w:fill="EAEAEA"/>
            <w:vAlign w:val="bottom"/>
          </w:tcPr>
          <w:p w:rsidR="00520BDF" w:rsidRDefault="00520BDF" w:rsidP="00520BDF">
            <w:pPr>
              <w:rPr>
                <w:sz w:val="24"/>
                <w:szCs w:val="24"/>
              </w:rPr>
            </w:pPr>
          </w:p>
        </w:tc>
        <w:tc>
          <w:tcPr>
            <w:tcW w:w="3960" w:type="dxa"/>
            <w:gridSpan w:val="11"/>
            <w:tcBorders>
              <w:right w:val="single" w:sz="8" w:space="0" w:color="EAEAEA"/>
            </w:tcBorders>
            <w:shd w:val="clear" w:color="auto" w:fill="EAEAEA"/>
            <w:vAlign w:val="bottom"/>
          </w:tcPr>
          <w:p w:rsidR="00520BDF" w:rsidRDefault="00520BDF" w:rsidP="00520BDF">
            <w:pPr>
              <w:ind w:left="240"/>
              <w:rPr>
                <w:sz w:val="20"/>
                <w:szCs w:val="20"/>
              </w:rPr>
            </w:pPr>
            <w:r>
              <w:rPr>
                <w:rFonts w:eastAsia="Times New Roman"/>
                <w:b/>
                <w:bCs/>
                <w:sz w:val="24"/>
                <w:szCs w:val="24"/>
              </w:rPr>
              <w:t>Годовой объем в неделях</w:t>
            </w:r>
          </w:p>
        </w:tc>
        <w:tc>
          <w:tcPr>
            <w:tcW w:w="100" w:type="dxa"/>
            <w:shd w:val="clear" w:color="auto" w:fill="EAEAEA"/>
            <w:vAlign w:val="bottom"/>
          </w:tcPr>
          <w:p w:rsidR="00520BDF" w:rsidRDefault="00520BDF" w:rsidP="00520BDF">
            <w:pPr>
              <w:rPr>
                <w:sz w:val="24"/>
                <w:szCs w:val="24"/>
              </w:rPr>
            </w:pPr>
          </w:p>
        </w:tc>
        <w:tc>
          <w:tcPr>
            <w:tcW w:w="620" w:type="dxa"/>
            <w:shd w:val="clear" w:color="auto" w:fill="EAEAEA"/>
            <w:vAlign w:val="bottom"/>
          </w:tcPr>
          <w:p w:rsidR="00520BDF" w:rsidRDefault="00520BDF" w:rsidP="00520BDF">
            <w:pPr>
              <w:rPr>
                <w:sz w:val="24"/>
                <w:szCs w:val="24"/>
              </w:rPr>
            </w:pPr>
          </w:p>
        </w:tc>
        <w:tc>
          <w:tcPr>
            <w:tcW w:w="140" w:type="dxa"/>
            <w:tcBorders>
              <w:right w:val="single" w:sz="8" w:space="0" w:color="EAEAEA"/>
            </w:tcBorders>
            <w:shd w:val="clear" w:color="auto" w:fill="EAEAEA"/>
            <w:vAlign w:val="bottom"/>
          </w:tcPr>
          <w:p w:rsidR="00520BDF" w:rsidRDefault="00520BDF" w:rsidP="00520BDF">
            <w:pPr>
              <w:rPr>
                <w:sz w:val="24"/>
                <w:szCs w:val="24"/>
              </w:rPr>
            </w:pPr>
          </w:p>
        </w:tc>
        <w:tc>
          <w:tcPr>
            <w:tcW w:w="720" w:type="dxa"/>
            <w:shd w:val="clear" w:color="auto" w:fill="EAEAEA"/>
            <w:vAlign w:val="bottom"/>
          </w:tcPr>
          <w:p w:rsidR="00520BDF" w:rsidRDefault="00520BDF" w:rsidP="00520BDF">
            <w:pPr>
              <w:rPr>
                <w:sz w:val="24"/>
                <w:szCs w:val="24"/>
              </w:rPr>
            </w:pPr>
          </w:p>
        </w:tc>
        <w:tc>
          <w:tcPr>
            <w:tcW w:w="120" w:type="dxa"/>
            <w:tcBorders>
              <w:right w:val="single" w:sz="8" w:space="0" w:color="EAEAEA"/>
            </w:tcBorders>
            <w:shd w:val="clear" w:color="auto" w:fill="EAEAEA"/>
            <w:vAlign w:val="bottom"/>
          </w:tcPr>
          <w:p w:rsidR="00520BDF" w:rsidRDefault="00520BDF" w:rsidP="00520BDF">
            <w:pPr>
              <w:rPr>
                <w:sz w:val="24"/>
                <w:szCs w:val="24"/>
              </w:rPr>
            </w:pPr>
          </w:p>
        </w:tc>
        <w:tc>
          <w:tcPr>
            <w:tcW w:w="100" w:type="dxa"/>
            <w:shd w:val="clear" w:color="auto" w:fill="EAEAEA"/>
            <w:vAlign w:val="bottom"/>
          </w:tcPr>
          <w:p w:rsidR="00520BDF" w:rsidRDefault="00520BDF" w:rsidP="00520BDF">
            <w:pPr>
              <w:rPr>
                <w:sz w:val="24"/>
                <w:szCs w:val="24"/>
              </w:rPr>
            </w:pPr>
          </w:p>
        </w:tc>
        <w:tc>
          <w:tcPr>
            <w:tcW w:w="620" w:type="dxa"/>
            <w:shd w:val="clear" w:color="auto" w:fill="EAEAEA"/>
            <w:vAlign w:val="bottom"/>
          </w:tcPr>
          <w:p w:rsidR="00520BDF" w:rsidRDefault="00520BDF" w:rsidP="00520BDF">
            <w:pPr>
              <w:rPr>
                <w:sz w:val="24"/>
                <w:szCs w:val="24"/>
              </w:rPr>
            </w:pPr>
          </w:p>
        </w:tc>
        <w:tc>
          <w:tcPr>
            <w:tcW w:w="120" w:type="dxa"/>
            <w:tcBorders>
              <w:right w:val="single" w:sz="8" w:space="0" w:color="auto"/>
            </w:tcBorders>
            <w:shd w:val="clear" w:color="auto" w:fill="EAEAE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185"/>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6"/>
                <w:szCs w:val="16"/>
              </w:rPr>
            </w:pPr>
          </w:p>
        </w:tc>
        <w:tc>
          <w:tcPr>
            <w:tcW w:w="136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6"/>
                <w:szCs w:val="16"/>
              </w:rPr>
            </w:pPr>
          </w:p>
        </w:tc>
        <w:tc>
          <w:tcPr>
            <w:tcW w:w="100" w:type="dxa"/>
            <w:tcBorders>
              <w:bottom w:val="single" w:sz="8" w:space="0" w:color="auto"/>
            </w:tcBorders>
            <w:shd w:val="clear" w:color="auto" w:fill="EAEAEA"/>
            <w:vAlign w:val="bottom"/>
          </w:tcPr>
          <w:p w:rsidR="00520BDF" w:rsidRDefault="00520BDF" w:rsidP="00520BDF">
            <w:pPr>
              <w:rPr>
                <w:sz w:val="16"/>
                <w:szCs w:val="16"/>
              </w:rPr>
            </w:pPr>
          </w:p>
        </w:tc>
        <w:tc>
          <w:tcPr>
            <w:tcW w:w="304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6"/>
                <w:szCs w:val="16"/>
              </w:rPr>
            </w:pPr>
          </w:p>
        </w:tc>
        <w:tc>
          <w:tcPr>
            <w:tcW w:w="100" w:type="dxa"/>
            <w:tcBorders>
              <w:bottom w:val="single" w:sz="8" w:space="0" w:color="auto"/>
            </w:tcBorders>
            <w:shd w:val="clear" w:color="auto" w:fill="EAEAEA"/>
            <w:vAlign w:val="bottom"/>
          </w:tcPr>
          <w:p w:rsidR="00520BDF" w:rsidRDefault="00520BDF" w:rsidP="00520BDF">
            <w:pPr>
              <w:rPr>
                <w:sz w:val="16"/>
                <w:szCs w:val="16"/>
              </w:rPr>
            </w:pPr>
          </w:p>
        </w:tc>
        <w:tc>
          <w:tcPr>
            <w:tcW w:w="620" w:type="dxa"/>
            <w:tcBorders>
              <w:bottom w:val="single" w:sz="8" w:space="0" w:color="auto"/>
            </w:tcBorders>
            <w:shd w:val="clear" w:color="auto" w:fill="EAEAEA"/>
            <w:vAlign w:val="bottom"/>
          </w:tcPr>
          <w:p w:rsidR="00520BDF" w:rsidRDefault="00520BDF" w:rsidP="00520BDF">
            <w:pPr>
              <w:rPr>
                <w:sz w:val="16"/>
                <w:szCs w:val="16"/>
              </w:rPr>
            </w:pPr>
          </w:p>
        </w:tc>
        <w:tc>
          <w:tcPr>
            <w:tcW w:w="14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11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7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44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7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80" w:type="dxa"/>
            <w:tcBorders>
              <w:bottom w:val="single" w:sz="8" w:space="0" w:color="auto"/>
            </w:tcBorders>
            <w:shd w:val="clear" w:color="auto" w:fill="EAEAEA"/>
            <w:vAlign w:val="bottom"/>
          </w:tcPr>
          <w:p w:rsidR="00520BDF" w:rsidRDefault="00520BDF" w:rsidP="00520BDF">
            <w:pPr>
              <w:rPr>
                <w:sz w:val="16"/>
                <w:szCs w:val="16"/>
              </w:rPr>
            </w:pPr>
          </w:p>
        </w:tc>
        <w:tc>
          <w:tcPr>
            <w:tcW w:w="64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100" w:type="dxa"/>
            <w:tcBorders>
              <w:bottom w:val="single" w:sz="8" w:space="0" w:color="auto"/>
            </w:tcBorders>
            <w:shd w:val="clear" w:color="auto" w:fill="EAEAEA"/>
            <w:vAlign w:val="bottom"/>
          </w:tcPr>
          <w:p w:rsidR="00520BDF" w:rsidRDefault="00520BDF" w:rsidP="00520BDF">
            <w:pPr>
              <w:rPr>
                <w:sz w:val="16"/>
                <w:szCs w:val="16"/>
              </w:rPr>
            </w:pPr>
          </w:p>
        </w:tc>
        <w:tc>
          <w:tcPr>
            <w:tcW w:w="340" w:type="dxa"/>
            <w:tcBorders>
              <w:bottom w:val="single" w:sz="8" w:space="0" w:color="auto"/>
            </w:tcBorders>
            <w:shd w:val="clear" w:color="auto" w:fill="EAEAEA"/>
            <w:vAlign w:val="bottom"/>
          </w:tcPr>
          <w:p w:rsidR="00520BDF" w:rsidRDefault="00520BDF" w:rsidP="00520BDF">
            <w:pPr>
              <w:rPr>
                <w:sz w:val="16"/>
                <w:szCs w:val="16"/>
              </w:rPr>
            </w:pPr>
          </w:p>
        </w:tc>
        <w:tc>
          <w:tcPr>
            <w:tcW w:w="14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680" w:type="dxa"/>
            <w:tcBorders>
              <w:bottom w:val="single" w:sz="8" w:space="0" w:color="auto"/>
            </w:tcBorders>
            <w:shd w:val="clear" w:color="auto" w:fill="EAEAEA"/>
            <w:vAlign w:val="bottom"/>
          </w:tcPr>
          <w:p w:rsidR="00520BDF" w:rsidRDefault="00520BDF" w:rsidP="00520BDF">
            <w:pPr>
              <w:rPr>
                <w:sz w:val="16"/>
                <w:szCs w:val="16"/>
              </w:rPr>
            </w:pPr>
          </w:p>
        </w:tc>
        <w:tc>
          <w:tcPr>
            <w:tcW w:w="30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72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100" w:type="dxa"/>
            <w:tcBorders>
              <w:bottom w:val="single" w:sz="8" w:space="0" w:color="auto"/>
            </w:tcBorders>
            <w:shd w:val="clear" w:color="auto" w:fill="EAEAEA"/>
            <w:vAlign w:val="bottom"/>
          </w:tcPr>
          <w:p w:rsidR="00520BDF" w:rsidRDefault="00520BDF" w:rsidP="00520BDF">
            <w:pPr>
              <w:rPr>
                <w:sz w:val="16"/>
                <w:szCs w:val="16"/>
              </w:rPr>
            </w:pPr>
          </w:p>
        </w:tc>
        <w:tc>
          <w:tcPr>
            <w:tcW w:w="620" w:type="dxa"/>
            <w:tcBorders>
              <w:bottom w:val="single" w:sz="8" w:space="0" w:color="auto"/>
            </w:tcBorders>
            <w:shd w:val="clear" w:color="auto" w:fill="EAEAEA"/>
            <w:vAlign w:val="bottom"/>
          </w:tcPr>
          <w:p w:rsidR="00520BDF" w:rsidRDefault="00520BDF" w:rsidP="00520BDF">
            <w:pPr>
              <w:rPr>
                <w:sz w:val="16"/>
                <w:szCs w:val="16"/>
              </w:rPr>
            </w:pPr>
          </w:p>
        </w:tc>
        <w:tc>
          <w:tcPr>
            <w:tcW w:w="14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72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EAEAEA"/>
            </w:tcBorders>
            <w:shd w:val="clear" w:color="auto" w:fill="EAEAEA"/>
            <w:vAlign w:val="bottom"/>
          </w:tcPr>
          <w:p w:rsidR="00520BDF" w:rsidRDefault="00520BDF" w:rsidP="00520BDF">
            <w:pPr>
              <w:rPr>
                <w:sz w:val="16"/>
                <w:szCs w:val="16"/>
              </w:rPr>
            </w:pPr>
          </w:p>
        </w:tc>
        <w:tc>
          <w:tcPr>
            <w:tcW w:w="100" w:type="dxa"/>
            <w:tcBorders>
              <w:bottom w:val="single" w:sz="8" w:space="0" w:color="auto"/>
            </w:tcBorders>
            <w:shd w:val="clear" w:color="auto" w:fill="EAEAEA"/>
            <w:vAlign w:val="bottom"/>
          </w:tcPr>
          <w:p w:rsidR="00520BDF" w:rsidRDefault="00520BDF" w:rsidP="00520BDF">
            <w:pPr>
              <w:rPr>
                <w:sz w:val="16"/>
                <w:szCs w:val="16"/>
              </w:rPr>
            </w:pPr>
          </w:p>
        </w:tc>
        <w:tc>
          <w:tcPr>
            <w:tcW w:w="620" w:type="dxa"/>
            <w:tcBorders>
              <w:bottom w:val="single" w:sz="8" w:space="0" w:color="auto"/>
            </w:tcBorders>
            <w:shd w:val="clear" w:color="auto" w:fill="EAEAEA"/>
            <w:vAlign w:val="bottom"/>
          </w:tcPr>
          <w:p w:rsidR="00520BDF" w:rsidRDefault="00520BDF" w:rsidP="00520BDF">
            <w:pPr>
              <w:rPr>
                <w:sz w:val="16"/>
                <w:szCs w:val="16"/>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6"/>
                <w:szCs w:val="16"/>
              </w:rPr>
            </w:pPr>
          </w:p>
        </w:tc>
        <w:tc>
          <w:tcPr>
            <w:tcW w:w="0" w:type="dxa"/>
            <w:vAlign w:val="bottom"/>
          </w:tcPr>
          <w:p w:rsidR="00520BDF" w:rsidRDefault="00520BDF" w:rsidP="00520BDF">
            <w:pPr>
              <w:rPr>
                <w:sz w:val="1"/>
                <w:szCs w:val="1"/>
              </w:rPr>
            </w:pPr>
          </w:p>
        </w:tc>
      </w:tr>
      <w:tr w:rsidR="00520BDF" w:rsidTr="00520BDF">
        <w:trPr>
          <w:trHeight w:val="256"/>
        </w:trPr>
        <w:tc>
          <w:tcPr>
            <w:tcW w:w="120" w:type="dxa"/>
            <w:tcBorders>
              <w:left w:val="single" w:sz="8" w:space="0" w:color="auto"/>
            </w:tcBorders>
            <w:vAlign w:val="bottom"/>
          </w:tcPr>
          <w:p w:rsidR="00520BDF" w:rsidRDefault="00520BDF" w:rsidP="00520BDF"/>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w w:val="99"/>
                <w:sz w:val="24"/>
                <w:szCs w:val="24"/>
              </w:rPr>
              <w:t>ПА.04.01.</w:t>
            </w:r>
          </w:p>
        </w:tc>
        <w:tc>
          <w:tcPr>
            <w:tcW w:w="100" w:type="dxa"/>
            <w:vAlign w:val="bottom"/>
          </w:tcPr>
          <w:p w:rsidR="00520BDF" w:rsidRDefault="00520BDF" w:rsidP="00520BDF"/>
        </w:tc>
        <w:tc>
          <w:tcPr>
            <w:tcW w:w="3160" w:type="dxa"/>
            <w:gridSpan w:val="2"/>
            <w:tcBorders>
              <w:right w:val="single" w:sz="8" w:space="0" w:color="auto"/>
            </w:tcBorders>
            <w:vAlign w:val="bottom"/>
          </w:tcPr>
          <w:p w:rsidR="00520BDF" w:rsidRDefault="00520BDF" w:rsidP="00520BDF">
            <w:pPr>
              <w:spacing w:line="256" w:lineRule="exact"/>
              <w:rPr>
                <w:sz w:val="20"/>
                <w:szCs w:val="20"/>
              </w:rPr>
            </w:pPr>
            <w:r>
              <w:rPr>
                <w:rFonts w:eastAsia="Times New Roman"/>
                <w:sz w:val="24"/>
                <w:szCs w:val="24"/>
              </w:rPr>
              <w:t>Промежуточная</w:t>
            </w:r>
          </w:p>
        </w:tc>
        <w:tc>
          <w:tcPr>
            <w:tcW w:w="720" w:type="dxa"/>
            <w:gridSpan w:val="2"/>
            <w:vMerge w:val="restart"/>
            <w:vAlign w:val="bottom"/>
          </w:tcPr>
          <w:p w:rsidR="00520BDF" w:rsidRDefault="00520BDF" w:rsidP="00520BDF">
            <w:pPr>
              <w:jc w:val="center"/>
              <w:rPr>
                <w:sz w:val="20"/>
                <w:szCs w:val="20"/>
              </w:rPr>
            </w:pPr>
            <w:r>
              <w:rPr>
                <w:rFonts w:eastAsia="Times New Roman"/>
                <w:w w:val="99"/>
                <w:sz w:val="24"/>
                <w:szCs w:val="24"/>
              </w:rPr>
              <w:t>4</w:t>
            </w:r>
          </w:p>
        </w:tc>
        <w:tc>
          <w:tcPr>
            <w:tcW w:w="140" w:type="dxa"/>
            <w:tcBorders>
              <w:right w:val="single" w:sz="8" w:space="0" w:color="auto"/>
            </w:tcBorders>
            <w:vAlign w:val="bottom"/>
          </w:tcPr>
          <w:p w:rsidR="00520BDF" w:rsidRDefault="00520BDF" w:rsidP="00520BDF"/>
        </w:tc>
        <w:tc>
          <w:tcPr>
            <w:tcW w:w="1120" w:type="dxa"/>
            <w:tcBorders>
              <w:right w:val="single" w:sz="8" w:space="0" w:color="auto"/>
            </w:tcBorders>
            <w:vAlign w:val="bottom"/>
          </w:tcPr>
          <w:p w:rsidR="00520BDF" w:rsidRDefault="00520BDF" w:rsidP="00520BDF"/>
        </w:tc>
        <w:tc>
          <w:tcPr>
            <w:tcW w:w="720" w:type="dxa"/>
            <w:tcBorders>
              <w:right w:val="single" w:sz="8" w:space="0" w:color="auto"/>
            </w:tcBorders>
            <w:vAlign w:val="bottom"/>
          </w:tcPr>
          <w:p w:rsidR="00520BDF" w:rsidRDefault="00520BDF" w:rsidP="00520BDF"/>
        </w:tc>
        <w:tc>
          <w:tcPr>
            <w:tcW w:w="44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720" w:type="dxa"/>
            <w:tcBorders>
              <w:right w:val="single" w:sz="8" w:space="0" w:color="auto"/>
            </w:tcBorders>
            <w:vAlign w:val="bottom"/>
          </w:tcPr>
          <w:p w:rsidR="00520BDF" w:rsidRDefault="00520BDF" w:rsidP="00520BDF"/>
        </w:tc>
        <w:tc>
          <w:tcPr>
            <w:tcW w:w="80" w:type="dxa"/>
            <w:shd w:val="clear" w:color="auto" w:fill="E6E6E6"/>
            <w:vAlign w:val="bottom"/>
          </w:tcPr>
          <w:p w:rsidR="00520BDF" w:rsidRDefault="00520BDF" w:rsidP="00520BDF"/>
        </w:tc>
        <w:tc>
          <w:tcPr>
            <w:tcW w:w="640" w:type="dxa"/>
            <w:shd w:val="clear" w:color="auto" w:fill="E6E6E6"/>
            <w:vAlign w:val="bottom"/>
          </w:tcPr>
          <w:p w:rsidR="00520BDF" w:rsidRDefault="00520BDF" w:rsidP="00520BDF"/>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340" w:type="dxa"/>
            <w:shd w:val="clear" w:color="auto" w:fill="E6E6E6"/>
            <w:vAlign w:val="bottom"/>
          </w:tcPr>
          <w:p w:rsidR="00520BDF" w:rsidRDefault="00520BDF" w:rsidP="00520BDF"/>
        </w:tc>
        <w:tc>
          <w:tcPr>
            <w:tcW w:w="140" w:type="dxa"/>
            <w:tcBorders>
              <w:right w:val="single" w:sz="8" w:space="0" w:color="auto"/>
            </w:tcBorders>
            <w:shd w:val="clear" w:color="auto" w:fill="E6E6E6"/>
            <w:vAlign w:val="bottom"/>
          </w:tcPr>
          <w:p w:rsidR="00520BDF" w:rsidRDefault="00520BDF" w:rsidP="00520BDF"/>
        </w:tc>
        <w:tc>
          <w:tcPr>
            <w:tcW w:w="680" w:type="dxa"/>
            <w:vMerge w:val="restart"/>
            <w:vAlign w:val="bottom"/>
          </w:tcPr>
          <w:p w:rsidR="00520BDF" w:rsidRDefault="00520BDF" w:rsidP="00520BDF">
            <w:pPr>
              <w:ind w:left="120"/>
              <w:jc w:val="center"/>
              <w:rPr>
                <w:sz w:val="20"/>
                <w:szCs w:val="20"/>
              </w:rPr>
            </w:pPr>
            <w:r>
              <w:rPr>
                <w:rFonts w:eastAsia="Times New Roman"/>
                <w:w w:val="99"/>
                <w:sz w:val="24"/>
                <w:szCs w:val="24"/>
              </w:rPr>
              <w:t>1</w:t>
            </w:r>
          </w:p>
        </w:tc>
        <w:tc>
          <w:tcPr>
            <w:tcW w:w="300" w:type="dxa"/>
            <w:tcBorders>
              <w:right w:val="single" w:sz="8" w:space="0" w:color="auto"/>
            </w:tcBorders>
            <w:vAlign w:val="bottom"/>
          </w:tcPr>
          <w:p w:rsidR="00520BDF" w:rsidRDefault="00520BDF" w:rsidP="00520BDF"/>
        </w:tc>
        <w:tc>
          <w:tcPr>
            <w:tcW w:w="720" w:type="dxa"/>
            <w:vMerge w:val="restart"/>
            <w:vAlign w:val="bottom"/>
          </w:tcPr>
          <w:p w:rsidR="00520BDF" w:rsidRDefault="00520BDF" w:rsidP="00520BDF">
            <w:pPr>
              <w:jc w:val="center"/>
              <w:rPr>
                <w:sz w:val="20"/>
                <w:szCs w:val="20"/>
              </w:rPr>
            </w:pPr>
            <w:r>
              <w:rPr>
                <w:rFonts w:eastAsia="Times New Roman"/>
                <w:w w:val="99"/>
                <w:sz w:val="24"/>
                <w:szCs w:val="24"/>
              </w:rPr>
              <w:t>1</w:t>
            </w:r>
          </w:p>
        </w:tc>
        <w:tc>
          <w:tcPr>
            <w:tcW w:w="120" w:type="dxa"/>
            <w:tcBorders>
              <w:right w:val="single" w:sz="8" w:space="0" w:color="auto"/>
            </w:tcBorders>
            <w:vAlign w:val="bottom"/>
          </w:tcPr>
          <w:p w:rsidR="00520BDF" w:rsidRDefault="00520BDF" w:rsidP="00520BDF"/>
        </w:tc>
        <w:tc>
          <w:tcPr>
            <w:tcW w:w="720" w:type="dxa"/>
            <w:gridSpan w:val="2"/>
            <w:vMerge w:val="restart"/>
            <w:vAlign w:val="bottom"/>
          </w:tcPr>
          <w:p w:rsidR="00520BDF" w:rsidRDefault="00520BDF" w:rsidP="00520BDF">
            <w:pPr>
              <w:ind w:left="340"/>
              <w:rPr>
                <w:sz w:val="20"/>
                <w:szCs w:val="20"/>
              </w:rPr>
            </w:pPr>
            <w:r>
              <w:rPr>
                <w:rFonts w:eastAsia="Times New Roman"/>
                <w:sz w:val="24"/>
                <w:szCs w:val="24"/>
              </w:rPr>
              <w:t>1</w:t>
            </w:r>
          </w:p>
        </w:tc>
        <w:tc>
          <w:tcPr>
            <w:tcW w:w="140" w:type="dxa"/>
            <w:tcBorders>
              <w:right w:val="single" w:sz="8" w:space="0" w:color="auto"/>
            </w:tcBorders>
            <w:vAlign w:val="bottom"/>
          </w:tcPr>
          <w:p w:rsidR="00520BDF" w:rsidRDefault="00520BDF" w:rsidP="00520BDF"/>
        </w:tc>
        <w:tc>
          <w:tcPr>
            <w:tcW w:w="720" w:type="dxa"/>
            <w:vMerge w:val="restart"/>
            <w:vAlign w:val="bottom"/>
          </w:tcPr>
          <w:p w:rsidR="00520BDF" w:rsidRDefault="00520BDF" w:rsidP="00520BDF">
            <w:pPr>
              <w:jc w:val="center"/>
              <w:rPr>
                <w:sz w:val="20"/>
                <w:szCs w:val="20"/>
              </w:rPr>
            </w:pPr>
            <w:r>
              <w:rPr>
                <w:rFonts w:eastAsia="Times New Roman"/>
                <w:w w:val="99"/>
                <w:sz w:val="24"/>
                <w:szCs w:val="24"/>
              </w:rPr>
              <w:t>1</w:t>
            </w:r>
          </w:p>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620" w:type="dxa"/>
            <w:vMerge w:val="restart"/>
            <w:vAlign w:val="bottom"/>
          </w:tcPr>
          <w:p w:rsidR="00520BDF" w:rsidRDefault="00520BDF" w:rsidP="00520BDF">
            <w:pPr>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135"/>
        </w:trPr>
        <w:tc>
          <w:tcPr>
            <w:tcW w:w="120" w:type="dxa"/>
            <w:tcBorders>
              <w:left w:val="single" w:sz="8" w:space="0" w:color="auto"/>
            </w:tcBorders>
            <w:vAlign w:val="bottom"/>
          </w:tcPr>
          <w:p w:rsidR="00520BDF" w:rsidRDefault="00520BDF" w:rsidP="00520BDF">
            <w:pPr>
              <w:rPr>
                <w:sz w:val="11"/>
                <w:szCs w:val="11"/>
              </w:rPr>
            </w:pPr>
          </w:p>
        </w:tc>
        <w:tc>
          <w:tcPr>
            <w:tcW w:w="1480" w:type="dxa"/>
            <w:gridSpan w:val="2"/>
            <w:vMerge/>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160" w:type="dxa"/>
            <w:gridSpan w:val="2"/>
            <w:vMerge w:val="restart"/>
            <w:tcBorders>
              <w:right w:val="single" w:sz="8" w:space="0" w:color="auto"/>
            </w:tcBorders>
            <w:vAlign w:val="bottom"/>
          </w:tcPr>
          <w:p w:rsidR="00520BDF" w:rsidRDefault="00520BDF" w:rsidP="00520BDF">
            <w:pPr>
              <w:spacing w:line="274" w:lineRule="exact"/>
              <w:rPr>
                <w:sz w:val="20"/>
                <w:szCs w:val="20"/>
              </w:rPr>
            </w:pPr>
            <w:r>
              <w:rPr>
                <w:rFonts w:eastAsia="Times New Roman"/>
                <w:sz w:val="24"/>
                <w:szCs w:val="24"/>
              </w:rPr>
              <w:t>(экзаменационная)</w:t>
            </w:r>
          </w:p>
        </w:tc>
        <w:tc>
          <w:tcPr>
            <w:tcW w:w="720" w:type="dxa"/>
            <w:gridSpan w:val="2"/>
            <w:vMerge/>
            <w:vAlign w:val="bottom"/>
          </w:tcPr>
          <w:p w:rsidR="00520BDF" w:rsidRDefault="00520BDF" w:rsidP="00520BDF">
            <w:pPr>
              <w:rPr>
                <w:sz w:val="11"/>
                <w:szCs w:val="11"/>
              </w:rPr>
            </w:pPr>
          </w:p>
        </w:tc>
        <w:tc>
          <w:tcPr>
            <w:tcW w:w="140" w:type="dxa"/>
            <w:tcBorders>
              <w:right w:val="single" w:sz="8" w:space="0" w:color="auto"/>
            </w:tcBorders>
            <w:vAlign w:val="bottom"/>
          </w:tcPr>
          <w:p w:rsidR="00520BDF" w:rsidRDefault="00520BDF" w:rsidP="00520BDF">
            <w:pPr>
              <w:rPr>
                <w:sz w:val="11"/>
                <w:szCs w:val="11"/>
              </w:rPr>
            </w:pPr>
          </w:p>
        </w:tc>
        <w:tc>
          <w:tcPr>
            <w:tcW w:w="1120" w:type="dxa"/>
            <w:tcBorders>
              <w:right w:val="single" w:sz="8" w:space="0" w:color="auto"/>
            </w:tcBorders>
            <w:vAlign w:val="bottom"/>
          </w:tcPr>
          <w:p w:rsidR="00520BDF" w:rsidRDefault="00520BDF" w:rsidP="00520BDF">
            <w:pPr>
              <w:rPr>
                <w:sz w:val="11"/>
                <w:szCs w:val="11"/>
              </w:rPr>
            </w:pPr>
          </w:p>
        </w:tc>
        <w:tc>
          <w:tcPr>
            <w:tcW w:w="720" w:type="dxa"/>
            <w:tcBorders>
              <w:right w:val="single" w:sz="8" w:space="0" w:color="auto"/>
            </w:tcBorders>
            <w:vAlign w:val="bottom"/>
          </w:tcPr>
          <w:p w:rsidR="00520BDF" w:rsidRDefault="00520BDF" w:rsidP="00520BDF">
            <w:pPr>
              <w:rPr>
                <w:sz w:val="11"/>
                <w:szCs w:val="11"/>
              </w:rPr>
            </w:pPr>
          </w:p>
        </w:tc>
        <w:tc>
          <w:tcPr>
            <w:tcW w:w="44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720" w:type="dxa"/>
            <w:tcBorders>
              <w:right w:val="single" w:sz="8" w:space="0" w:color="auto"/>
            </w:tcBorders>
            <w:vAlign w:val="bottom"/>
          </w:tcPr>
          <w:p w:rsidR="00520BDF" w:rsidRDefault="00520BDF" w:rsidP="00520BDF">
            <w:pPr>
              <w:rPr>
                <w:sz w:val="11"/>
                <w:szCs w:val="11"/>
              </w:rPr>
            </w:pPr>
          </w:p>
        </w:tc>
        <w:tc>
          <w:tcPr>
            <w:tcW w:w="80" w:type="dxa"/>
            <w:shd w:val="clear" w:color="auto" w:fill="E6E6E6"/>
            <w:vAlign w:val="bottom"/>
          </w:tcPr>
          <w:p w:rsidR="00520BDF" w:rsidRDefault="00520BDF" w:rsidP="00520BDF">
            <w:pPr>
              <w:rPr>
                <w:sz w:val="11"/>
                <w:szCs w:val="11"/>
              </w:rPr>
            </w:pPr>
          </w:p>
        </w:tc>
        <w:tc>
          <w:tcPr>
            <w:tcW w:w="640" w:type="dxa"/>
            <w:shd w:val="clear" w:color="auto" w:fill="E6E6E6"/>
            <w:vAlign w:val="bottom"/>
          </w:tcPr>
          <w:p w:rsidR="00520BDF" w:rsidRDefault="00520BDF" w:rsidP="00520BDF">
            <w:pPr>
              <w:rPr>
                <w:sz w:val="11"/>
                <w:szCs w:val="11"/>
              </w:rPr>
            </w:pPr>
          </w:p>
        </w:tc>
        <w:tc>
          <w:tcPr>
            <w:tcW w:w="120" w:type="dxa"/>
            <w:tcBorders>
              <w:right w:val="single" w:sz="8" w:space="0" w:color="auto"/>
            </w:tcBorders>
            <w:shd w:val="clear" w:color="auto" w:fill="E6E6E6"/>
            <w:vAlign w:val="bottom"/>
          </w:tcPr>
          <w:p w:rsidR="00520BDF" w:rsidRDefault="00520BDF" w:rsidP="00520BDF">
            <w:pPr>
              <w:rPr>
                <w:sz w:val="11"/>
                <w:szCs w:val="11"/>
              </w:rPr>
            </w:pPr>
          </w:p>
        </w:tc>
        <w:tc>
          <w:tcPr>
            <w:tcW w:w="100" w:type="dxa"/>
            <w:shd w:val="clear" w:color="auto" w:fill="E6E6E6"/>
            <w:vAlign w:val="bottom"/>
          </w:tcPr>
          <w:p w:rsidR="00520BDF" w:rsidRDefault="00520BDF" w:rsidP="00520BDF">
            <w:pPr>
              <w:rPr>
                <w:sz w:val="11"/>
                <w:szCs w:val="11"/>
              </w:rPr>
            </w:pPr>
          </w:p>
        </w:tc>
        <w:tc>
          <w:tcPr>
            <w:tcW w:w="340" w:type="dxa"/>
            <w:shd w:val="clear" w:color="auto" w:fill="E6E6E6"/>
            <w:vAlign w:val="bottom"/>
          </w:tcPr>
          <w:p w:rsidR="00520BDF" w:rsidRDefault="00520BDF" w:rsidP="00520BDF">
            <w:pPr>
              <w:rPr>
                <w:sz w:val="11"/>
                <w:szCs w:val="11"/>
              </w:rPr>
            </w:pPr>
          </w:p>
        </w:tc>
        <w:tc>
          <w:tcPr>
            <w:tcW w:w="140" w:type="dxa"/>
            <w:tcBorders>
              <w:right w:val="single" w:sz="8" w:space="0" w:color="auto"/>
            </w:tcBorders>
            <w:shd w:val="clear" w:color="auto" w:fill="E6E6E6"/>
            <w:vAlign w:val="bottom"/>
          </w:tcPr>
          <w:p w:rsidR="00520BDF" w:rsidRDefault="00520BDF" w:rsidP="00520BDF">
            <w:pPr>
              <w:rPr>
                <w:sz w:val="11"/>
                <w:szCs w:val="11"/>
              </w:rPr>
            </w:pPr>
          </w:p>
        </w:tc>
        <w:tc>
          <w:tcPr>
            <w:tcW w:w="680" w:type="dxa"/>
            <w:vMerge/>
            <w:vAlign w:val="bottom"/>
          </w:tcPr>
          <w:p w:rsidR="00520BDF" w:rsidRDefault="00520BDF" w:rsidP="00520BDF">
            <w:pPr>
              <w:rPr>
                <w:sz w:val="11"/>
                <w:szCs w:val="11"/>
              </w:rPr>
            </w:pPr>
          </w:p>
        </w:tc>
        <w:tc>
          <w:tcPr>
            <w:tcW w:w="300" w:type="dxa"/>
            <w:tcBorders>
              <w:right w:val="single" w:sz="8" w:space="0" w:color="auto"/>
            </w:tcBorders>
            <w:vAlign w:val="bottom"/>
          </w:tcPr>
          <w:p w:rsidR="00520BDF" w:rsidRDefault="00520BDF" w:rsidP="00520BDF">
            <w:pPr>
              <w:rPr>
                <w:sz w:val="11"/>
                <w:szCs w:val="11"/>
              </w:rPr>
            </w:pPr>
          </w:p>
        </w:tc>
        <w:tc>
          <w:tcPr>
            <w:tcW w:w="720" w:type="dxa"/>
            <w:vMerge/>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720" w:type="dxa"/>
            <w:gridSpan w:val="2"/>
            <w:vMerge/>
            <w:vAlign w:val="bottom"/>
          </w:tcPr>
          <w:p w:rsidR="00520BDF" w:rsidRDefault="00520BDF" w:rsidP="00520BDF">
            <w:pPr>
              <w:rPr>
                <w:sz w:val="11"/>
                <w:szCs w:val="11"/>
              </w:rPr>
            </w:pPr>
          </w:p>
        </w:tc>
        <w:tc>
          <w:tcPr>
            <w:tcW w:w="140" w:type="dxa"/>
            <w:tcBorders>
              <w:right w:val="single" w:sz="8" w:space="0" w:color="auto"/>
            </w:tcBorders>
            <w:vAlign w:val="bottom"/>
          </w:tcPr>
          <w:p w:rsidR="00520BDF" w:rsidRDefault="00520BDF" w:rsidP="00520BDF">
            <w:pPr>
              <w:rPr>
                <w:sz w:val="11"/>
                <w:szCs w:val="11"/>
              </w:rPr>
            </w:pPr>
          </w:p>
        </w:tc>
        <w:tc>
          <w:tcPr>
            <w:tcW w:w="720" w:type="dxa"/>
            <w:vMerge/>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620" w:type="dxa"/>
            <w:vMerge/>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48"/>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136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3160" w:type="dxa"/>
            <w:gridSpan w:val="2"/>
            <w:vMerge/>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112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right w:val="single" w:sz="8" w:space="0" w:color="auto"/>
            </w:tcBorders>
            <w:vAlign w:val="bottom"/>
          </w:tcPr>
          <w:p w:rsidR="00520BDF" w:rsidRDefault="00520BDF" w:rsidP="00520BDF">
            <w:pPr>
              <w:rPr>
                <w:sz w:val="12"/>
                <w:szCs w:val="12"/>
              </w:rPr>
            </w:pPr>
          </w:p>
        </w:tc>
        <w:tc>
          <w:tcPr>
            <w:tcW w:w="4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shd w:val="clear" w:color="auto" w:fill="E6E6E6"/>
            <w:vAlign w:val="bottom"/>
          </w:tcPr>
          <w:p w:rsidR="00520BDF" w:rsidRDefault="00520BDF" w:rsidP="00520BDF">
            <w:pPr>
              <w:rPr>
                <w:sz w:val="12"/>
                <w:szCs w:val="12"/>
              </w:rPr>
            </w:pPr>
          </w:p>
        </w:tc>
        <w:tc>
          <w:tcPr>
            <w:tcW w:w="64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34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680" w:type="dxa"/>
            <w:tcBorders>
              <w:bottom w:val="single" w:sz="8" w:space="0" w:color="auto"/>
            </w:tcBorders>
            <w:vAlign w:val="bottom"/>
          </w:tcPr>
          <w:p w:rsidR="00520BDF" w:rsidRDefault="00520BDF" w:rsidP="00520BDF">
            <w:pPr>
              <w:rPr>
                <w:sz w:val="12"/>
                <w:szCs w:val="12"/>
              </w:rPr>
            </w:pPr>
          </w:p>
        </w:tc>
        <w:tc>
          <w:tcPr>
            <w:tcW w:w="30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4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310"/>
        </w:trPr>
        <w:tc>
          <w:tcPr>
            <w:tcW w:w="120" w:type="dxa"/>
            <w:tcBorders>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1360" w:type="dxa"/>
            <w:tcBorders>
              <w:bottom w:val="single" w:sz="8" w:space="0" w:color="EAEAEA"/>
            </w:tcBorders>
            <w:shd w:val="clear" w:color="auto" w:fill="EAEAEA"/>
            <w:vAlign w:val="bottom"/>
          </w:tcPr>
          <w:p w:rsidR="00520BDF" w:rsidRDefault="00520BDF" w:rsidP="00520BDF">
            <w:pPr>
              <w:spacing w:line="266" w:lineRule="exact"/>
              <w:jc w:val="center"/>
              <w:rPr>
                <w:sz w:val="20"/>
                <w:szCs w:val="20"/>
              </w:rPr>
            </w:pPr>
            <w:r>
              <w:rPr>
                <w:rFonts w:eastAsia="Times New Roman"/>
                <w:w w:val="99"/>
                <w:sz w:val="24"/>
                <w:szCs w:val="24"/>
              </w:rPr>
              <w:t>ИА.04.02.</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3040" w:type="dxa"/>
            <w:tcBorders>
              <w:bottom w:val="single" w:sz="8" w:space="0" w:color="EAEAEA"/>
            </w:tcBorders>
            <w:shd w:val="clear" w:color="auto" w:fill="EAEAEA"/>
            <w:vAlign w:val="bottom"/>
          </w:tcPr>
          <w:p w:rsidR="00520BDF" w:rsidRDefault="00520BDF" w:rsidP="00520BDF">
            <w:pPr>
              <w:spacing w:line="266" w:lineRule="exact"/>
              <w:rPr>
                <w:sz w:val="20"/>
                <w:szCs w:val="20"/>
              </w:rPr>
            </w:pPr>
            <w:r>
              <w:rPr>
                <w:rFonts w:eastAsia="Times New Roman"/>
                <w:sz w:val="24"/>
                <w:szCs w:val="24"/>
              </w:rPr>
              <w:t>Итоговая аттестация</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spacing w:line="266" w:lineRule="exact"/>
              <w:jc w:val="center"/>
              <w:rPr>
                <w:sz w:val="20"/>
                <w:szCs w:val="20"/>
              </w:rPr>
            </w:pPr>
            <w:r>
              <w:rPr>
                <w:rFonts w:eastAsia="Times New Roman"/>
                <w:w w:val="99"/>
                <w:sz w:val="24"/>
                <w:szCs w:val="24"/>
              </w:rPr>
              <w:t>2</w:t>
            </w: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440" w:type="dxa"/>
            <w:tcBorders>
              <w:bottom w:val="single" w:sz="8" w:space="0" w:color="EAEAEA"/>
            </w:tcBorders>
            <w:shd w:val="clear" w:color="auto" w:fill="EAEAEA"/>
            <w:vAlign w:val="bottom"/>
          </w:tcPr>
          <w:p w:rsidR="00520BDF" w:rsidRDefault="00520BDF" w:rsidP="00520BDF">
            <w:pPr>
              <w:rPr>
                <w:sz w:val="24"/>
                <w:szCs w:val="24"/>
              </w:rPr>
            </w:pP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80" w:type="dxa"/>
            <w:tcBorders>
              <w:bottom w:val="single" w:sz="8" w:space="0" w:color="EAEAEA"/>
            </w:tcBorders>
            <w:shd w:val="clear" w:color="auto" w:fill="EAEAEA"/>
            <w:vAlign w:val="bottom"/>
          </w:tcPr>
          <w:p w:rsidR="00520BDF" w:rsidRDefault="00520BDF" w:rsidP="00520BDF">
            <w:pPr>
              <w:rPr>
                <w:sz w:val="24"/>
                <w:szCs w:val="24"/>
              </w:rPr>
            </w:pPr>
          </w:p>
        </w:tc>
        <w:tc>
          <w:tcPr>
            <w:tcW w:w="640" w:type="dxa"/>
            <w:tcBorders>
              <w:bottom w:val="single" w:sz="8" w:space="0" w:color="EAEAEA"/>
            </w:tcBorders>
            <w:shd w:val="clear" w:color="auto" w:fill="EAEAEA"/>
            <w:vAlign w:val="bottom"/>
          </w:tcPr>
          <w:p w:rsidR="00520BDF" w:rsidRDefault="00520BDF" w:rsidP="00520BDF">
            <w:pPr>
              <w:rPr>
                <w:sz w:val="24"/>
                <w:szCs w:val="24"/>
              </w:rPr>
            </w:pP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340" w:type="dxa"/>
            <w:tcBorders>
              <w:bottom w:val="single" w:sz="8" w:space="0" w:color="EAEAEA"/>
            </w:tcBorders>
            <w:shd w:val="clear" w:color="auto" w:fill="EAEAEA"/>
            <w:vAlign w:val="bottom"/>
          </w:tcPr>
          <w:p w:rsidR="00520BDF" w:rsidRDefault="00520BDF" w:rsidP="00520BDF">
            <w:pPr>
              <w:rPr>
                <w:sz w:val="24"/>
                <w:szCs w:val="24"/>
              </w:rPr>
            </w:pP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680" w:type="dxa"/>
            <w:tcBorders>
              <w:bottom w:val="single" w:sz="8" w:space="0" w:color="EAEAEA"/>
            </w:tcBorders>
            <w:shd w:val="clear" w:color="auto" w:fill="EAEAEA"/>
            <w:vAlign w:val="bottom"/>
          </w:tcPr>
          <w:p w:rsidR="00520BDF" w:rsidRDefault="00520BDF" w:rsidP="00520BDF">
            <w:pPr>
              <w:rPr>
                <w:sz w:val="24"/>
                <w:szCs w:val="24"/>
              </w:rPr>
            </w:pPr>
          </w:p>
        </w:tc>
        <w:tc>
          <w:tcPr>
            <w:tcW w:w="30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tcBorders>
            <w:shd w:val="clear" w:color="auto" w:fill="EAEAEA"/>
            <w:vAlign w:val="bottom"/>
          </w:tcPr>
          <w:p w:rsidR="00520BDF" w:rsidRDefault="00520BDF" w:rsidP="00520BDF">
            <w:pPr>
              <w:rPr>
                <w:sz w:val="24"/>
                <w:szCs w:val="24"/>
              </w:rPr>
            </w:pP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rPr>
                <w:sz w:val="24"/>
                <w:szCs w:val="24"/>
              </w:rPr>
            </w:pP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tcBorders>
            <w:shd w:val="clear" w:color="auto" w:fill="EAEAEA"/>
            <w:vAlign w:val="bottom"/>
          </w:tcPr>
          <w:p w:rsidR="00520BDF" w:rsidRDefault="00520BDF" w:rsidP="00520BDF">
            <w:pPr>
              <w:rPr>
                <w:sz w:val="24"/>
                <w:szCs w:val="24"/>
              </w:rPr>
            </w:pP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spacing w:line="266" w:lineRule="exact"/>
              <w:ind w:right="160"/>
              <w:jc w:val="right"/>
              <w:rPr>
                <w:sz w:val="20"/>
                <w:szCs w:val="20"/>
              </w:rPr>
            </w:pPr>
            <w:r>
              <w:rPr>
                <w:rFonts w:eastAsia="Times New Roman"/>
                <w:sz w:val="24"/>
                <w:szCs w:val="24"/>
              </w:rPr>
              <w:t>2</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311"/>
        </w:trPr>
        <w:tc>
          <w:tcPr>
            <w:tcW w:w="120" w:type="dxa"/>
            <w:tcBorders>
              <w:top w:val="single" w:sz="8" w:space="0" w:color="auto"/>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1360" w:type="dxa"/>
            <w:tcBorders>
              <w:top w:val="single" w:sz="8" w:space="0" w:color="auto"/>
              <w:bottom w:val="single" w:sz="8" w:space="0" w:color="EAEAEA"/>
            </w:tcBorders>
            <w:shd w:val="clear" w:color="auto" w:fill="EAEAEA"/>
            <w:vAlign w:val="bottom"/>
          </w:tcPr>
          <w:p w:rsidR="00520BDF" w:rsidRDefault="00520BDF" w:rsidP="00520BDF">
            <w:pPr>
              <w:spacing w:line="268" w:lineRule="exact"/>
              <w:jc w:val="center"/>
              <w:rPr>
                <w:sz w:val="20"/>
                <w:szCs w:val="20"/>
              </w:rPr>
            </w:pPr>
            <w:r>
              <w:rPr>
                <w:rFonts w:eastAsia="Times New Roman"/>
                <w:sz w:val="24"/>
                <w:szCs w:val="24"/>
                <w:shd w:val="clear" w:color="auto" w:fill="EAEAEA"/>
              </w:rPr>
              <w:t>ИА.04.02.01.</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40" w:type="dxa"/>
            <w:tcBorders>
              <w:top w:val="single" w:sz="8" w:space="0" w:color="auto"/>
              <w:bottom w:val="single" w:sz="8" w:space="0" w:color="EAEAEA"/>
            </w:tcBorders>
            <w:shd w:val="clear" w:color="auto" w:fill="EAEAEA"/>
            <w:vAlign w:val="bottom"/>
          </w:tcPr>
          <w:p w:rsidR="00520BDF" w:rsidRDefault="00520BDF" w:rsidP="00520BDF">
            <w:pPr>
              <w:spacing w:line="268" w:lineRule="exact"/>
              <w:rPr>
                <w:sz w:val="20"/>
                <w:szCs w:val="20"/>
              </w:rPr>
            </w:pPr>
            <w:r>
              <w:rPr>
                <w:rFonts w:eastAsia="Times New Roman"/>
                <w:sz w:val="24"/>
                <w:szCs w:val="24"/>
              </w:rPr>
              <w:t>Специальность</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spacing w:line="268" w:lineRule="exact"/>
              <w:jc w:val="center"/>
              <w:rPr>
                <w:sz w:val="20"/>
                <w:szCs w:val="20"/>
              </w:rPr>
            </w:pPr>
            <w:r>
              <w:rPr>
                <w:rFonts w:eastAsia="Times New Roman"/>
                <w:w w:val="99"/>
                <w:sz w:val="24"/>
                <w:szCs w:val="24"/>
              </w:rPr>
              <w:t>1</w:t>
            </w: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4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8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68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312"/>
        </w:trPr>
        <w:tc>
          <w:tcPr>
            <w:tcW w:w="120" w:type="dxa"/>
            <w:tcBorders>
              <w:top w:val="single" w:sz="8" w:space="0" w:color="auto"/>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1360" w:type="dxa"/>
            <w:tcBorders>
              <w:top w:val="single" w:sz="8" w:space="0" w:color="auto"/>
              <w:bottom w:val="single" w:sz="8" w:space="0" w:color="EAEAEA"/>
            </w:tcBorders>
            <w:shd w:val="clear" w:color="auto" w:fill="EAEAEA"/>
            <w:vAlign w:val="bottom"/>
          </w:tcPr>
          <w:p w:rsidR="00520BDF" w:rsidRDefault="00520BDF" w:rsidP="00520BDF">
            <w:pPr>
              <w:spacing w:line="268" w:lineRule="exact"/>
              <w:jc w:val="center"/>
              <w:rPr>
                <w:sz w:val="20"/>
                <w:szCs w:val="20"/>
              </w:rPr>
            </w:pPr>
            <w:r>
              <w:rPr>
                <w:rFonts w:eastAsia="Times New Roman"/>
                <w:sz w:val="24"/>
                <w:szCs w:val="24"/>
                <w:shd w:val="clear" w:color="auto" w:fill="EAEAEA"/>
              </w:rPr>
              <w:t>ИА.04.02.02.</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40" w:type="dxa"/>
            <w:tcBorders>
              <w:top w:val="single" w:sz="8" w:space="0" w:color="auto"/>
              <w:bottom w:val="single" w:sz="8" w:space="0" w:color="EAEAEA"/>
            </w:tcBorders>
            <w:shd w:val="clear" w:color="auto" w:fill="EAEAEA"/>
            <w:vAlign w:val="bottom"/>
          </w:tcPr>
          <w:p w:rsidR="00520BDF" w:rsidRDefault="00520BDF" w:rsidP="00520BDF">
            <w:pPr>
              <w:spacing w:line="268" w:lineRule="exact"/>
              <w:rPr>
                <w:sz w:val="20"/>
                <w:szCs w:val="20"/>
              </w:rPr>
            </w:pPr>
            <w:r>
              <w:rPr>
                <w:rFonts w:eastAsia="Times New Roman"/>
                <w:sz w:val="24"/>
                <w:szCs w:val="24"/>
              </w:rPr>
              <w:t>Сольфеджио</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spacing w:line="268" w:lineRule="exact"/>
              <w:jc w:val="center"/>
              <w:rPr>
                <w:sz w:val="20"/>
                <w:szCs w:val="20"/>
              </w:rPr>
            </w:pPr>
            <w:r>
              <w:rPr>
                <w:rFonts w:eastAsia="Times New Roman"/>
                <w:w w:val="99"/>
                <w:sz w:val="24"/>
                <w:szCs w:val="24"/>
              </w:rPr>
              <w:t>0,5</w:t>
            </w: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4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8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68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6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56"/>
        </w:trPr>
        <w:tc>
          <w:tcPr>
            <w:tcW w:w="120" w:type="dxa"/>
            <w:tcBorders>
              <w:top w:val="single" w:sz="8" w:space="0" w:color="auto"/>
              <w:left w:val="single" w:sz="8" w:space="0" w:color="auto"/>
            </w:tcBorders>
            <w:shd w:val="clear" w:color="auto" w:fill="EAEAEA"/>
            <w:vAlign w:val="bottom"/>
          </w:tcPr>
          <w:p w:rsidR="00520BDF" w:rsidRDefault="00520BDF" w:rsidP="00520BDF"/>
        </w:tc>
        <w:tc>
          <w:tcPr>
            <w:tcW w:w="136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sz w:val="24"/>
                <w:szCs w:val="24"/>
                <w:shd w:val="clear" w:color="auto" w:fill="EAEAEA"/>
              </w:rPr>
              <w:t>ИА.04.02.03.</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3040" w:type="dxa"/>
            <w:tcBorders>
              <w:top w:val="single" w:sz="8" w:space="0" w:color="auto"/>
            </w:tcBorders>
            <w:shd w:val="clear" w:color="auto" w:fill="EAEAEA"/>
            <w:vAlign w:val="bottom"/>
          </w:tcPr>
          <w:p w:rsidR="00520BDF" w:rsidRDefault="00520BDF" w:rsidP="00520BDF">
            <w:pPr>
              <w:spacing w:line="256" w:lineRule="exact"/>
              <w:rPr>
                <w:sz w:val="20"/>
                <w:szCs w:val="20"/>
              </w:rPr>
            </w:pPr>
            <w:r>
              <w:rPr>
                <w:rFonts w:eastAsia="Times New Roman"/>
                <w:sz w:val="24"/>
                <w:szCs w:val="24"/>
              </w:rPr>
              <w:t>Музыкальная литература</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w w:val="99"/>
                <w:sz w:val="24"/>
                <w:szCs w:val="24"/>
              </w:rPr>
              <w:t>0,5</w:t>
            </w:r>
          </w:p>
        </w:tc>
        <w:tc>
          <w:tcPr>
            <w:tcW w:w="140" w:type="dxa"/>
            <w:tcBorders>
              <w:top w:val="single" w:sz="8" w:space="0" w:color="auto"/>
              <w:right w:val="single" w:sz="8" w:space="0" w:color="auto"/>
            </w:tcBorders>
            <w:shd w:val="clear" w:color="auto" w:fill="EAEAEA"/>
            <w:vAlign w:val="bottom"/>
          </w:tcPr>
          <w:p w:rsidR="00520BDF" w:rsidRDefault="00520BDF" w:rsidP="00520BDF"/>
        </w:tc>
        <w:tc>
          <w:tcPr>
            <w:tcW w:w="112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right w:val="single" w:sz="8" w:space="0" w:color="auto"/>
            </w:tcBorders>
            <w:shd w:val="clear" w:color="auto" w:fill="EAEAEA"/>
            <w:vAlign w:val="bottom"/>
          </w:tcPr>
          <w:p w:rsidR="00520BDF" w:rsidRDefault="00520BDF" w:rsidP="00520BDF"/>
        </w:tc>
        <w:tc>
          <w:tcPr>
            <w:tcW w:w="44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right w:val="single" w:sz="8" w:space="0" w:color="auto"/>
            </w:tcBorders>
            <w:shd w:val="clear" w:color="auto" w:fill="EAEAEA"/>
            <w:vAlign w:val="bottom"/>
          </w:tcPr>
          <w:p w:rsidR="00520BDF" w:rsidRDefault="00520BDF" w:rsidP="00520BDF"/>
        </w:tc>
        <w:tc>
          <w:tcPr>
            <w:tcW w:w="80" w:type="dxa"/>
            <w:tcBorders>
              <w:top w:val="single" w:sz="8" w:space="0" w:color="auto"/>
            </w:tcBorders>
            <w:shd w:val="clear" w:color="auto" w:fill="EAEAEA"/>
            <w:vAlign w:val="bottom"/>
          </w:tcPr>
          <w:p w:rsidR="00520BDF" w:rsidRDefault="00520BDF" w:rsidP="00520BDF"/>
        </w:tc>
        <w:tc>
          <w:tcPr>
            <w:tcW w:w="64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340" w:type="dxa"/>
            <w:tcBorders>
              <w:top w:val="single" w:sz="8" w:space="0" w:color="auto"/>
            </w:tcBorders>
            <w:shd w:val="clear" w:color="auto" w:fill="EAEAEA"/>
            <w:vAlign w:val="bottom"/>
          </w:tcPr>
          <w:p w:rsidR="00520BDF" w:rsidRDefault="00520BDF" w:rsidP="00520BDF"/>
        </w:tc>
        <w:tc>
          <w:tcPr>
            <w:tcW w:w="140" w:type="dxa"/>
            <w:tcBorders>
              <w:top w:val="single" w:sz="8" w:space="0" w:color="auto"/>
              <w:right w:val="single" w:sz="8" w:space="0" w:color="auto"/>
            </w:tcBorders>
            <w:shd w:val="clear" w:color="auto" w:fill="EAEAEA"/>
            <w:vAlign w:val="bottom"/>
          </w:tcPr>
          <w:p w:rsidR="00520BDF" w:rsidRDefault="00520BDF" w:rsidP="00520BDF"/>
        </w:tc>
        <w:tc>
          <w:tcPr>
            <w:tcW w:w="680" w:type="dxa"/>
            <w:tcBorders>
              <w:top w:val="single" w:sz="8" w:space="0" w:color="auto"/>
            </w:tcBorders>
            <w:shd w:val="clear" w:color="auto" w:fill="EAEAEA"/>
            <w:vAlign w:val="bottom"/>
          </w:tcPr>
          <w:p w:rsidR="00520BDF" w:rsidRDefault="00520BDF" w:rsidP="00520BDF"/>
        </w:tc>
        <w:tc>
          <w:tcPr>
            <w:tcW w:w="30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tcBorders>
              <w:top w:val="single" w:sz="8" w:space="0" w:color="auto"/>
            </w:tcBorders>
            <w:shd w:val="clear" w:color="auto" w:fill="EAEAEA"/>
            <w:vAlign w:val="bottom"/>
          </w:tcPr>
          <w:p w:rsidR="00520BDF" w:rsidRDefault="00520BDF" w:rsidP="00520BDF"/>
        </w:tc>
        <w:tc>
          <w:tcPr>
            <w:tcW w:w="14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62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139"/>
        </w:trPr>
        <w:tc>
          <w:tcPr>
            <w:tcW w:w="120" w:type="dxa"/>
            <w:tcBorders>
              <w:left w:val="single" w:sz="8" w:space="0" w:color="auto"/>
            </w:tcBorders>
            <w:shd w:val="clear" w:color="auto" w:fill="EAEAEA"/>
            <w:vAlign w:val="bottom"/>
          </w:tcPr>
          <w:p w:rsidR="00520BDF" w:rsidRDefault="00520BDF" w:rsidP="00520BDF">
            <w:pPr>
              <w:rPr>
                <w:sz w:val="12"/>
                <w:szCs w:val="12"/>
              </w:rPr>
            </w:pPr>
          </w:p>
        </w:tc>
        <w:tc>
          <w:tcPr>
            <w:tcW w:w="136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3040" w:type="dxa"/>
            <w:vMerge w:val="restart"/>
            <w:shd w:val="clear" w:color="auto" w:fill="EAEAEA"/>
            <w:vAlign w:val="bottom"/>
          </w:tcPr>
          <w:p w:rsidR="00520BDF" w:rsidRDefault="00520BDF" w:rsidP="00520BDF">
            <w:pPr>
              <w:spacing w:line="273" w:lineRule="exact"/>
              <w:rPr>
                <w:sz w:val="20"/>
                <w:szCs w:val="20"/>
              </w:rPr>
            </w:pPr>
            <w:r>
              <w:rPr>
                <w:rFonts w:eastAsia="Times New Roman"/>
                <w:sz w:val="24"/>
                <w:szCs w:val="24"/>
                <w:shd w:val="clear" w:color="auto" w:fill="EAEAEA"/>
              </w:rPr>
              <w:t>(зарубежная, отечественная)</w:t>
            </w: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vMerge/>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1120" w:type="dxa"/>
            <w:tcBorders>
              <w:right w:val="single" w:sz="8" w:space="0" w:color="auto"/>
            </w:tcBorders>
            <w:shd w:val="clear" w:color="auto" w:fill="EAEAEA"/>
            <w:vAlign w:val="bottom"/>
          </w:tcPr>
          <w:p w:rsidR="00520BDF" w:rsidRDefault="00520BDF" w:rsidP="00520BDF">
            <w:pPr>
              <w:rPr>
                <w:sz w:val="12"/>
                <w:szCs w:val="12"/>
              </w:rPr>
            </w:pPr>
          </w:p>
        </w:tc>
        <w:tc>
          <w:tcPr>
            <w:tcW w:w="720" w:type="dxa"/>
            <w:tcBorders>
              <w:right w:val="single" w:sz="8" w:space="0" w:color="auto"/>
            </w:tcBorders>
            <w:shd w:val="clear" w:color="auto" w:fill="EAEAEA"/>
            <w:vAlign w:val="bottom"/>
          </w:tcPr>
          <w:p w:rsidR="00520BDF" w:rsidRDefault="00520BDF" w:rsidP="00520BDF">
            <w:pPr>
              <w:rPr>
                <w:sz w:val="12"/>
                <w:szCs w:val="12"/>
              </w:rPr>
            </w:pPr>
          </w:p>
        </w:tc>
        <w:tc>
          <w:tcPr>
            <w:tcW w:w="44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720" w:type="dxa"/>
            <w:tcBorders>
              <w:right w:val="single" w:sz="8" w:space="0" w:color="auto"/>
            </w:tcBorders>
            <w:shd w:val="clear" w:color="auto" w:fill="EAEAEA"/>
            <w:vAlign w:val="bottom"/>
          </w:tcPr>
          <w:p w:rsidR="00520BDF" w:rsidRDefault="00520BDF" w:rsidP="00520BDF">
            <w:pPr>
              <w:rPr>
                <w:sz w:val="12"/>
                <w:szCs w:val="12"/>
              </w:rPr>
            </w:pPr>
          </w:p>
        </w:tc>
        <w:tc>
          <w:tcPr>
            <w:tcW w:w="80" w:type="dxa"/>
            <w:shd w:val="clear" w:color="auto" w:fill="EAEAEA"/>
            <w:vAlign w:val="bottom"/>
          </w:tcPr>
          <w:p w:rsidR="00520BDF" w:rsidRDefault="00520BDF" w:rsidP="00520BDF">
            <w:pPr>
              <w:rPr>
                <w:sz w:val="12"/>
                <w:szCs w:val="12"/>
              </w:rPr>
            </w:pPr>
          </w:p>
        </w:tc>
        <w:tc>
          <w:tcPr>
            <w:tcW w:w="64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340" w:type="dxa"/>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680" w:type="dxa"/>
            <w:shd w:val="clear" w:color="auto" w:fill="EAEAEA"/>
            <w:vAlign w:val="bottom"/>
          </w:tcPr>
          <w:p w:rsidR="00520BDF" w:rsidRDefault="00520BDF" w:rsidP="00520BDF">
            <w:pPr>
              <w:rPr>
                <w:sz w:val="12"/>
                <w:szCs w:val="12"/>
              </w:rPr>
            </w:pPr>
          </w:p>
        </w:tc>
        <w:tc>
          <w:tcPr>
            <w:tcW w:w="300" w:type="dxa"/>
            <w:tcBorders>
              <w:right w:val="single" w:sz="8" w:space="0" w:color="auto"/>
            </w:tcBorders>
            <w:shd w:val="clear" w:color="auto" w:fill="EAEAEA"/>
            <w:vAlign w:val="bottom"/>
          </w:tcPr>
          <w:p w:rsidR="00520BDF" w:rsidRDefault="00520BDF" w:rsidP="00520BDF">
            <w:pPr>
              <w:rPr>
                <w:sz w:val="12"/>
                <w:szCs w:val="12"/>
              </w:rPr>
            </w:pPr>
          </w:p>
        </w:tc>
        <w:tc>
          <w:tcPr>
            <w:tcW w:w="72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shd w:val="clear" w:color="auto" w:fill="EAEAEA"/>
            <w:vAlign w:val="bottom"/>
          </w:tcPr>
          <w:p w:rsidR="00520BDF" w:rsidRDefault="00520BDF" w:rsidP="00520BDF">
            <w:pPr>
              <w:rPr>
                <w:sz w:val="12"/>
                <w:szCs w:val="12"/>
              </w:rPr>
            </w:pPr>
          </w:p>
        </w:tc>
        <w:tc>
          <w:tcPr>
            <w:tcW w:w="140" w:type="dxa"/>
            <w:tcBorders>
              <w:right w:val="single" w:sz="8" w:space="0" w:color="auto"/>
            </w:tcBorders>
            <w:shd w:val="clear" w:color="auto" w:fill="EAEAEA"/>
            <w:vAlign w:val="bottom"/>
          </w:tcPr>
          <w:p w:rsidR="00520BDF" w:rsidRDefault="00520BDF" w:rsidP="00520BDF">
            <w:pPr>
              <w:rPr>
                <w:sz w:val="12"/>
                <w:szCs w:val="12"/>
              </w:rPr>
            </w:pPr>
          </w:p>
        </w:tc>
        <w:tc>
          <w:tcPr>
            <w:tcW w:w="72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62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41"/>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2"/>
                <w:szCs w:val="12"/>
              </w:rPr>
            </w:pPr>
          </w:p>
        </w:tc>
        <w:tc>
          <w:tcPr>
            <w:tcW w:w="136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3040" w:type="dxa"/>
            <w:vMerge/>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4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80" w:type="dxa"/>
            <w:tcBorders>
              <w:bottom w:val="single" w:sz="8" w:space="0" w:color="auto"/>
            </w:tcBorders>
            <w:shd w:val="clear" w:color="auto" w:fill="EAEAEA"/>
            <w:vAlign w:val="bottom"/>
          </w:tcPr>
          <w:p w:rsidR="00520BDF" w:rsidRDefault="00520BDF" w:rsidP="00520BDF">
            <w:pPr>
              <w:rPr>
                <w:sz w:val="12"/>
                <w:szCs w:val="12"/>
              </w:rPr>
            </w:pPr>
          </w:p>
        </w:tc>
        <w:tc>
          <w:tcPr>
            <w:tcW w:w="6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34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680" w:type="dxa"/>
            <w:tcBorders>
              <w:bottom w:val="single" w:sz="8" w:space="0" w:color="auto"/>
            </w:tcBorders>
            <w:shd w:val="clear" w:color="auto" w:fill="EAEAEA"/>
            <w:vAlign w:val="bottom"/>
          </w:tcPr>
          <w:p w:rsidR="00520BDF" w:rsidRDefault="00520BDF" w:rsidP="00520BDF">
            <w:pPr>
              <w:rPr>
                <w:sz w:val="12"/>
                <w:szCs w:val="12"/>
              </w:rPr>
            </w:pPr>
          </w:p>
        </w:tc>
        <w:tc>
          <w:tcPr>
            <w:tcW w:w="30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62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293"/>
        </w:trPr>
        <w:tc>
          <w:tcPr>
            <w:tcW w:w="120" w:type="dxa"/>
            <w:tcBorders>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4620" w:type="dxa"/>
            <w:gridSpan w:val="4"/>
            <w:tcBorders>
              <w:bottom w:val="single" w:sz="8" w:space="0" w:color="EAEAEA"/>
            </w:tcBorders>
            <w:shd w:val="clear" w:color="auto" w:fill="EAEAEA"/>
            <w:vAlign w:val="bottom"/>
          </w:tcPr>
          <w:p w:rsidR="00520BDF" w:rsidRDefault="00520BDF" w:rsidP="00520BDF">
            <w:pPr>
              <w:spacing w:line="274" w:lineRule="exact"/>
              <w:jc w:val="center"/>
              <w:rPr>
                <w:sz w:val="20"/>
                <w:szCs w:val="20"/>
              </w:rPr>
            </w:pPr>
            <w:r>
              <w:rPr>
                <w:rFonts w:eastAsia="Times New Roman"/>
                <w:b/>
                <w:bCs/>
                <w:w w:val="98"/>
                <w:sz w:val="24"/>
                <w:szCs w:val="24"/>
              </w:rPr>
              <w:t xml:space="preserve">Резерв учебного времени </w:t>
            </w:r>
            <w:r>
              <w:rPr>
                <w:rFonts w:eastAsia="Times New Roman"/>
                <w:b/>
                <w:bCs/>
                <w:w w:val="98"/>
                <w:sz w:val="31"/>
                <w:szCs w:val="31"/>
                <w:vertAlign w:val="superscript"/>
              </w:rPr>
              <w:t>3)</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spacing w:line="274" w:lineRule="exact"/>
              <w:jc w:val="center"/>
              <w:rPr>
                <w:sz w:val="20"/>
                <w:szCs w:val="20"/>
              </w:rPr>
            </w:pPr>
            <w:r>
              <w:rPr>
                <w:rFonts w:eastAsia="Times New Roman"/>
                <w:b/>
                <w:bCs/>
                <w:w w:val="99"/>
                <w:sz w:val="24"/>
                <w:szCs w:val="24"/>
              </w:rPr>
              <w:t>5</w:t>
            </w: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440" w:type="dxa"/>
            <w:tcBorders>
              <w:bottom w:val="single" w:sz="8" w:space="0" w:color="EAEAEA"/>
            </w:tcBorders>
            <w:shd w:val="clear" w:color="auto" w:fill="EAEAEA"/>
            <w:vAlign w:val="bottom"/>
          </w:tcPr>
          <w:p w:rsidR="00520BDF" w:rsidRDefault="00520BDF" w:rsidP="00520BDF">
            <w:pPr>
              <w:rPr>
                <w:sz w:val="24"/>
                <w:szCs w:val="24"/>
              </w:rPr>
            </w:pP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80" w:type="dxa"/>
            <w:tcBorders>
              <w:bottom w:val="single" w:sz="8" w:space="0" w:color="EAEAEA"/>
            </w:tcBorders>
            <w:shd w:val="clear" w:color="auto" w:fill="EAEAEA"/>
            <w:vAlign w:val="bottom"/>
          </w:tcPr>
          <w:p w:rsidR="00520BDF" w:rsidRDefault="00520BDF" w:rsidP="00520BDF">
            <w:pPr>
              <w:rPr>
                <w:sz w:val="24"/>
                <w:szCs w:val="24"/>
              </w:rPr>
            </w:pPr>
          </w:p>
        </w:tc>
        <w:tc>
          <w:tcPr>
            <w:tcW w:w="640" w:type="dxa"/>
            <w:tcBorders>
              <w:bottom w:val="single" w:sz="8" w:space="0" w:color="EAEAEA"/>
            </w:tcBorders>
            <w:shd w:val="clear" w:color="auto" w:fill="EAEAEA"/>
            <w:vAlign w:val="bottom"/>
          </w:tcPr>
          <w:p w:rsidR="00520BDF" w:rsidRDefault="00520BDF" w:rsidP="00520BDF">
            <w:pPr>
              <w:rPr>
                <w:sz w:val="24"/>
                <w:szCs w:val="24"/>
              </w:rPr>
            </w:pP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340" w:type="dxa"/>
            <w:tcBorders>
              <w:bottom w:val="single" w:sz="8" w:space="0" w:color="EAEAEA"/>
            </w:tcBorders>
            <w:shd w:val="clear" w:color="auto" w:fill="EAEAEA"/>
            <w:vAlign w:val="bottom"/>
          </w:tcPr>
          <w:p w:rsidR="00520BDF" w:rsidRDefault="00520BDF" w:rsidP="00520BDF">
            <w:pPr>
              <w:rPr>
                <w:sz w:val="24"/>
                <w:szCs w:val="24"/>
              </w:rPr>
            </w:pP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680" w:type="dxa"/>
            <w:tcBorders>
              <w:bottom w:val="single" w:sz="8" w:space="0" w:color="EAEAEA"/>
            </w:tcBorders>
            <w:shd w:val="clear" w:color="auto" w:fill="EAEAEA"/>
            <w:vAlign w:val="bottom"/>
          </w:tcPr>
          <w:p w:rsidR="00520BDF" w:rsidRDefault="00520BDF" w:rsidP="00520BDF">
            <w:pPr>
              <w:spacing w:line="274" w:lineRule="exact"/>
              <w:ind w:left="120"/>
              <w:jc w:val="center"/>
              <w:rPr>
                <w:sz w:val="20"/>
                <w:szCs w:val="20"/>
              </w:rPr>
            </w:pPr>
            <w:r>
              <w:rPr>
                <w:rFonts w:eastAsia="Times New Roman"/>
                <w:w w:val="99"/>
                <w:sz w:val="24"/>
                <w:szCs w:val="24"/>
              </w:rPr>
              <w:t>1</w:t>
            </w:r>
          </w:p>
        </w:tc>
        <w:tc>
          <w:tcPr>
            <w:tcW w:w="30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tcBorders>
            <w:shd w:val="clear" w:color="auto" w:fill="EAEAEA"/>
            <w:vAlign w:val="bottom"/>
          </w:tcPr>
          <w:p w:rsidR="00520BDF" w:rsidRDefault="00520BDF" w:rsidP="00520BDF">
            <w:pPr>
              <w:spacing w:line="274" w:lineRule="exact"/>
              <w:jc w:val="center"/>
              <w:rPr>
                <w:sz w:val="20"/>
                <w:szCs w:val="20"/>
              </w:rPr>
            </w:pPr>
            <w:r>
              <w:rPr>
                <w:rFonts w:eastAsia="Times New Roman"/>
                <w:w w:val="99"/>
                <w:sz w:val="24"/>
                <w:szCs w:val="24"/>
              </w:rPr>
              <w:t>1</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spacing w:line="274" w:lineRule="exact"/>
              <w:ind w:left="240"/>
              <w:rPr>
                <w:sz w:val="20"/>
                <w:szCs w:val="20"/>
              </w:rPr>
            </w:pPr>
            <w:r>
              <w:rPr>
                <w:rFonts w:eastAsia="Times New Roman"/>
                <w:sz w:val="24"/>
                <w:szCs w:val="24"/>
              </w:rPr>
              <w:t>1</w:t>
            </w:r>
          </w:p>
        </w:tc>
        <w:tc>
          <w:tcPr>
            <w:tcW w:w="14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20" w:type="dxa"/>
            <w:tcBorders>
              <w:bottom w:val="single" w:sz="8" w:space="0" w:color="EAEAEA"/>
            </w:tcBorders>
            <w:shd w:val="clear" w:color="auto" w:fill="EAEAEA"/>
            <w:vAlign w:val="bottom"/>
          </w:tcPr>
          <w:p w:rsidR="00520BDF" w:rsidRDefault="00520BDF" w:rsidP="00520BDF">
            <w:pPr>
              <w:spacing w:line="274" w:lineRule="exact"/>
              <w:jc w:val="center"/>
              <w:rPr>
                <w:sz w:val="20"/>
                <w:szCs w:val="20"/>
              </w:rPr>
            </w:pPr>
            <w:r>
              <w:rPr>
                <w:rFonts w:eastAsia="Times New Roman"/>
                <w:w w:val="99"/>
                <w:sz w:val="24"/>
                <w:szCs w:val="24"/>
              </w:rPr>
              <w:t>1</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bottom w:val="single" w:sz="8" w:space="0" w:color="EAEAEA"/>
            </w:tcBorders>
            <w:shd w:val="clear" w:color="auto" w:fill="EAEAEA"/>
            <w:vAlign w:val="bottom"/>
          </w:tcPr>
          <w:p w:rsidR="00520BDF" w:rsidRDefault="00520BDF" w:rsidP="00520BDF">
            <w:pPr>
              <w:rPr>
                <w:sz w:val="24"/>
                <w:szCs w:val="24"/>
              </w:rPr>
            </w:pPr>
          </w:p>
        </w:tc>
        <w:tc>
          <w:tcPr>
            <w:tcW w:w="620" w:type="dxa"/>
            <w:tcBorders>
              <w:bottom w:val="single" w:sz="8" w:space="0" w:color="EAEAEA"/>
            </w:tcBorders>
            <w:shd w:val="clear" w:color="auto" w:fill="EAEAEA"/>
            <w:vAlign w:val="bottom"/>
          </w:tcPr>
          <w:p w:rsidR="00520BDF" w:rsidRDefault="00520BDF" w:rsidP="00520BDF">
            <w:pPr>
              <w:spacing w:line="274" w:lineRule="exact"/>
              <w:jc w:val="center"/>
              <w:rPr>
                <w:sz w:val="20"/>
                <w:szCs w:val="20"/>
              </w:rPr>
            </w:pPr>
            <w:r>
              <w:rPr>
                <w:rFonts w:eastAsia="Times New Roman"/>
                <w:w w:val="99"/>
                <w:sz w:val="24"/>
                <w:szCs w:val="24"/>
              </w:rPr>
              <w:t>1</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0"/>
        </w:trPr>
        <w:tc>
          <w:tcPr>
            <w:tcW w:w="120" w:type="dxa"/>
            <w:tcBorders>
              <w:left w:val="single" w:sz="8" w:space="0" w:color="auto"/>
            </w:tcBorders>
            <w:shd w:val="clear" w:color="auto" w:fill="000000"/>
            <w:vAlign w:val="bottom"/>
          </w:tcPr>
          <w:p w:rsidR="00520BDF" w:rsidRDefault="00520BDF" w:rsidP="00520BDF">
            <w:pPr>
              <w:spacing w:line="20" w:lineRule="exact"/>
              <w:rPr>
                <w:sz w:val="1"/>
                <w:szCs w:val="1"/>
              </w:rPr>
            </w:pPr>
          </w:p>
        </w:tc>
        <w:tc>
          <w:tcPr>
            <w:tcW w:w="136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100" w:type="dxa"/>
            <w:shd w:val="clear" w:color="auto" w:fill="000000"/>
            <w:vAlign w:val="bottom"/>
          </w:tcPr>
          <w:p w:rsidR="00520BDF" w:rsidRDefault="00520BDF" w:rsidP="00520BDF">
            <w:pPr>
              <w:spacing w:line="20" w:lineRule="exact"/>
              <w:rPr>
                <w:sz w:val="1"/>
                <w:szCs w:val="1"/>
              </w:rPr>
            </w:pPr>
          </w:p>
        </w:tc>
        <w:tc>
          <w:tcPr>
            <w:tcW w:w="304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100" w:type="dxa"/>
            <w:shd w:val="clear" w:color="auto" w:fill="000000"/>
            <w:vAlign w:val="bottom"/>
          </w:tcPr>
          <w:p w:rsidR="00520BDF" w:rsidRDefault="00520BDF" w:rsidP="00520BDF">
            <w:pPr>
              <w:spacing w:line="20" w:lineRule="exact"/>
              <w:rPr>
                <w:sz w:val="1"/>
                <w:szCs w:val="1"/>
              </w:rPr>
            </w:pPr>
          </w:p>
        </w:tc>
        <w:tc>
          <w:tcPr>
            <w:tcW w:w="620" w:type="dxa"/>
            <w:shd w:val="clear" w:color="auto" w:fill="000000"/>
            <w:vAlign w:val="bottom"/>
          </w:tcPr>
          <w:p w:rsidR="00520BDF" w:rsidRDefault="00520BDF" w:rsidP="00520BDF">
            <w:pPr>
              <w:spacing w:line="20" w:lineRule="exact"/>
              <w:rPr>
                <w:sz w:val="1"/>
                <w:szCs w:val="1"/>
              </w:rPr>
            </w:pPr>
          </w:p>
        </w:tc>
        <w:tc>
          <w:tcPr>
            <w:tcW w:w="14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1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7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44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7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80" w:type="dxa"/>
            <w:shd w:val="clear" w:color="auto" w:fill="000000"/>
            <w:vAlign w:val="bottom"/>
          </w:tcPr>
          <w:p w:rsidR="00520BDF" w:rsidRDefault="00520BDF" w:rsidP="00520BDF">
            <w:pPr>
              <w:spacing w:line="20" w:lineRule="exact"/>
              <w:rPr>
                <w:sz w:val="1"/>
                <w:szCs w:val="1"/>
              </w:rPr>
            </w:pPr>
          </w:p>
        </w:tc>
        <w:tc>
          <w:tcPr>
            <w:tcW w:w="64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100" w:type="dxa"/>
            <w:shd w:val="clear" w:color="auto" w:fill="000000"/>
            <w:vAlign w:val="bottom"/>
          </w:tcPr>
          <w:p w:rsidR="00520BDF" w:rsidRDefault="00520BDF" w:rsidP="00520BDF">
            <w:pPr>
              <w:spacing w:line="20" w:lineRule="exact"/>
              <w:rPr>
                <w:sz w:val="1"/>
                <w:szCs w:val="1"/>
              </w:rPr>
            </w:pPr>
          </w:p>
        </w:tc>
        <w:tc>
          <w:tcPr>
            <w:tcW w:w="340" w:type="dxa"/>
            <w:shd w:val="clear" w:color="auto" w:fill="000000"/>
            <w:vAlign w:val="bottom"/>
          </w:tcPr>
          <w:p w:rsidR="00520BDF" w:rsidRDefault="00520BDF" w:rsidP="00520BDF">
            <w:pPr>
              <w:spacing w:line="20" w:lineRule="exact"/>
              <w:rPr>
                <w:sz w:val="1"/>
                <w:szCs w:val="1"/>
              </w:rPr>
            </w:pPr>
          </w:p>
        </w:tc>
        <w:tc>
          <w:tcPr>
            <w:tcW w:w="14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680" w:type="dxa"/>
            <w:shd w:val="clear" w:color="auto" w:fill="000000"/>
            <w:vAlign w:val="bottom"/>
          </w:tcPr>
          <w:p w:rsidR="00520BDF" w:rsidRDefault="00520BDF" w:rsidP="00520BDF">
            <w:pPr>
              <w:spacing w:line="20" w:lineRule="exact"/>
              <w:rPr>
                <w:sz w:val="1"/>
                <w:szCs w:val="1"/>
              </w:rPr>
            </w:pPr>
          </w:p>
        </w:tc>
        <w:tc>
          <w:tcPr>
            <w:tcW w:w="30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72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100" w:type="dxa"/>
            <w:shd w:val="clear" w:color="auto" w:fill="000000"/>
            <w:vAlign w:val="bottom"/>
          </w:tcPr>
          <w:p w:rsidR="00520BDF" w:rsidRDefault="00520BDF" w:rsidP="00520BDF">
            <w:pPr>
              <w:spacing w:line="20" w:lineRule="exact"/>
              <w:rPr>
                <w:sz w:val="1"/>
                <w:szCs w:val="1"/>
              </w:rPr>
            </w:pPr>
          </w:p>
        </w:tc>
        <w:tc>
          <w:tcPr>
            <w:tcW w:w="620" w:type="dxa"/>
            <w:shd w:val="clear" w:color="auto" w:fill="000000"/>
            <w:vAlign w:val="bottom"/>
          </w:tcPr>
          <w:p w:rsidR="00520BDF" w:rsidRDefault="00520BDF" w:rsidP="00520BDF">
            <w:pPr>
              <w:spacing w:line="20" w:lineRule="exact"/>
              <w:rPr>
                <w:sz w:val="1"/>
                <w:szCs w:val="1"/>
              </w:rPr>
            </w:pPr>
          </w:p>
        </w:tc>
        <w:tc>
          <w:tcPr>
            <w:tcW w:w="14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72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100" w:type="dxa"/>
            <w:shd w:val="clear" w:color="auto" w:fill="000000"/>
            <w:vAlign w:val="bottom"/>
          </w:tcPr>
          <w:p w:rsidR="00520BDF" w:rsidRDefault="00520BDF" w:rsidP="00520BDF">
            <w:pPr>
              <w:spacing w:line="20" w:lineRule="exact"/>
              <w:rPr>
                <w:sz w:val="1"/>
                <w:szCs w:val="1"/>
              </w:rPr>
            </w:pPr>
          </w:p>
        </w:tc>
        <w:tc>
          <w:tcPr>
            <w:tcW w:w="620" w:type="dxa"/>
            <w:shd w:val="clear" w:color="auto" w:fill="000000"/>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000000"/>
            <w:vAlign w:val="bottom"/>
          </w:tcPr>
          <w:p w:rsidR="00520BDF" w:rsidRDefault="00520BDF" w:rsidP="00520BDF">
            <w:pPr>
              <w:spacing w:line="20" w:lineRule="exact"/>
              <w:rPr>
                <w:sz w:val="1"/>
                <w:szCs w:val="1"/>
              </w:rPr>
            </w:pPr>
          </w:p>
        </w:tc>
        <w:tc>
          <w:tcPr>
            <w:tcW w:w="0" w:type="dxa"/>
            <w:vAlign w:val="bottom"/>
          </w:tcPr>
          <w:p w:rsidR="00520BDF" w:rsidRDefault="00520BDF" w:rsidP="00520BDF">
            <w:pPr>
              <w:spacing w:line="20" w:lineRule="exact"/>
              <w:rPr>
                <w:sz w:val="1"/>
                <w:szCs w:val="1"/>
              </w:rPr>
            </w:pPr>
          </w:p>
        </w:tc>
      </w:tr>
    </w:tbl>
    <w:p w:rsidR="00520BDF" w:rsidRDefault="00520BDF" w:rsidP="00520BDF">
      <w:pPr>
        <w:spacing w:line="200" w:lineRule="exact"/>
        <w:rPr>
          <w:sz w:val="20"/>
          <w:szCs w:val="20"/>
        </w:rPr>
      </w:pPr>
    </w:p>
    <w:p w:rsidR="00520BDF" w:rsidRDefault="00520BDF" w:rsidP="00520BDF">
      <w:pPr>
        <w:spacing w:line="355" w:lineRule="exact"/>
        <w:rPr>
          <w:sz w:val="20"/>
          <w:szCs w:val="20"/>
        </w:rPr>
      </w:pPr>
    </w:p>
    <w:p w:rsidR="00520BDF" w:rsidRDefault="00520BDF" w:rsidP="00520BDF">
      <w:pPr>
        <w:numPr>
          <w:ilvl w:val="0"/>
          <w:numId w:val="20"/>
        </w:numPr>
        <w:tabs>
          <w:tab w:val="left" w:pos="892"/>
        </w:tabs>
        <w:spacing w:line="223" w:lineRule="auto"/>
        <w:ind w:left="580"/>
        <w:jc w:val="both"/>
        <w:rPr>
          <w:rFonts w:eastAsia="Times New Roman"/>
          <w:b/>
          <w:bCs/>
          <w:sz w:val="32"/>
          <w:szCs w:val="32"/>
          <w:vertAlign w:val="superscript"/>
        </w:rPr>
      </w:pPr>
      <w:r>
        <w:rPr>
          <w:rFonts w:eastAsia="Times New Roman"/>
          <w:sz w:val="24"/>
          <w:szCs w:val="24"/>
        </w:rPr>
        <w:t xml:space="preserve">По предмету «Специальность» в рамках промежуточной аттестации проводятся зачёты в виде академических концертов, дифференцированные зачёты, технические зачёты, контрольные уроки. </w:t>
      </w:r>
      <w:proofErr w:type="gramStart"/>
      <w:r>
        <w:rPr>
          <w:rFonts w:eastAsia="Times New Roman"/>
          <w:sz w:val="24"/>
          <w:szCs w:val="24"/>
        </w:rPr>
        <w:t>Аудиторные часы для концертмейстера предусматриваются по учебному предмету «Специальность» в объёме от 60 до 100% аудиторного времени; по учебному предмету «Хоровой класс» и консультациям по «Сводному хору» не менее 80% от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520BDF" w:rsidRDefault="00520BDF" w:rsidP="00520BDF">
      <w:pPr>
        <w:numPr>
          <w:ilvl w:val="0"/>
          <w:numId w:val="20"/>
        </w:numPr>
        <w:tabs>
          <w:tab w:val="left" w:pos="900"/>
        </w:tabs>
        <w:spacing w:line="184" w:lineRule="auto"/>
        <w:ind w:left="900" w:hanging="320"/>
        <w:rPr>
          <w:rFonts w:eastAsia="Times New Roman"/>
          <w:b/>
          <w:bCs/>
          <w:sz w:val="31"/>
          <w:szCs w:val="31"/>
          <w:vertAlign w:val="superscript"/>
        </w:rPr>
      </w:pPr>
      <w:r>
        <w:rPr>
          <w:rFonts w:eastAsia="Times New Roman"/>
          <w:sz w:val="23"/>
          <w:szCs w:val="23"/>
        </w:rPr>
        <w:t>Объем максимальной нагрузки обучающихся не должен превышать 26 часов в неделю, аудиторной нагрузки – 14 часов в неделю.</w:t>
      </w:r>
    </w:p>
    <w:p w:rsidR="00520BDF" w:rsidRDefault="00520BDF" w:rsidP="00520BDF">
      <w:pPr>
        <w:spacing w:line="24" w:lineRule="exact"/>
        <w:rPr>
          <w:rFonts w:eastAsia="Times New Roman"/>
          <w:b/>
          <w:bCs/>
          <w:sz w:val="31"/>
          <w:szCs w:val="31"/>
          <w:vertAlign w:val="superscript"/>
        </w:rPr>
      </w:pPr>
    </w:p>
    <w:p w:rsidR="00520BDF" w:rsidRDefault="00520BDF" w:rsidP="00520BDF">
      <w:pPr>
        <w:numPr>
          <w:ilvl w:val="0"/>
          <w:numId w:val="20"/>
        </w:numPr>
        <w:tabs>
          <w:tab w:val="left" w:pos="906"/>
        </w:tabs>
        <w:spacing w:line="196" w:lineRule="auto"/>
        <w:ind w:left="580" w:right="20"/>
        <w:jc w:val="both"/>
        <w:rPr>
          <w:rFonts w:eastAsia="Times New Roman"/>
          <w:b/>
          <w:bCs/>
          <w:sz w:val="32"/>
          <w:szCs w:val="32"/>
          <w:vertAlign w:val="superscript"/>
        </w:rPr>
      </w:pPr>
      <w:r>
        <w:rPr>
          <w:rFonts w:eastAsia="Times New Roman"/>
          <w:sz w:val="24"/>
          <w:szCs w:val="24"/>
        </w:rPr>
        <w:t xml:space="preserve">Консультации проводятся с целью подготовки </w:t>
      </w:r>
      <w:proofErr w:type="gramStart"/>
      <w:r>
        <w:rPr>
          <w:rFonts w:eastAsia="Times New Roman"/>
          <w:sz w:val="24"/>
          <w:szCs w:val="24"/>
        </w:rPr>
        <w:t>обучающихся</w:t>
      </w:r>
      <w:proofErr w:type="gramEnd"/>
      <w:r>
        <w:rPr>
          <w:rFonts w:eastAsia="Times New Roman"/>
          <w:sz w:val="24"/>
          <w:szCs w:val="24"/>
        </w:rPr>
        <w:t xml:space="preserve"> к контрольным урокам, зачётам, экзаменам, творческим конкурсам и другим мероприятиям по усмотрению учебного заведения. Консультации могут проводиться рассредоточено или в счёт резерва</w:t>
      </w:r>
    </w:p>
    <w:p w:rsidR="00520BDF" w:rsidRDefault="00520BDF" w:rsidP="00520BDF">
      <w:pPr>
        <w:spacing w:line="117" w:lineRule="exact"/>
        <w:rPr>
          <w:sz w:val="20"/>
          <w:szCs w:val="20"/>
        </w:rPr>
      </w:pPr>
    </w:p>
    <w:p w:rsidR="00520BDF" w:rsidRDefault="00520BDF" w:rsidP="00520BDF">
      <w:pPr>
        <w:jc w:val="center"/>
        <w:rPr>
          <w:sz w:val="20"/>
          <w:szCs w:val="20"/>
        </w:rPr>
      </w:pPr>
      <w:r>
        <w:rPr>
          <w:rFonts w:ascii="Calibri" w:eastAsia="Calibri" w:hAnsi="Calibri" w:cs="Calibri"/>
        </w:rPr>
        <w:t>18</w:t>
      </w:r>
    </w:p>
    <w:p w:rsidR="00520BDF" w:rsidRDefault="00520BDF" w:rsidP="00520BDF">
      <w:pPr>
        <w:sectPr w:rsidR="00520BDF">
          <w:pgSz w:w="16840" w:h="11904" w:orient="landscape"/>
          <w:pgMar w:top="830" w:right="958" w:bottom="409" w:left="1120" w:header="0" w:footer="0" w:gutter="0"/>
          <w:cols w:space="720" w:equalWidth="0">
            <w:col w:w="14760"/>
          </w:cols>
        </w:sectPr>
      </w:pPr>
    </w:p>
    <w:p w:rsidR="00520BDF" w:rsidRDefault="00520BDF" w:rsidP="00520BDF">
      <w:pPr>
        <w:spacing w:line="237" w:lineRule="auto"/>
        <w:ind w:left="284"/>
        <w:jc w:val="both"/>
        <w:rPr>
          <w:sz w:val="20"/>
          <w:szCs w:val="20"/>
        </w:rPr>
      </w:pPr>
      <w:r>
        <w:rPr>
          <w:rFonts w:eastAsia="Times New Roman"/>
          <w:sz w:val="24"/>
          <w:szCs w:val="24"/>
        </w:rPr>
        <w:lastRenderedPageBreak/>
        <w:t>учебного времени. В случае</w:t>
      </w:r>
      <w:proofErr w:type="gramStart"/>
      <w:r>
        <w:rPr>
          <w:rFonts w:eastAsia="Times New Roman"/>
          <w:sz w:val="24"/>
          <w:szCs w:val="24"/>
        </w:rPr>
        <w:t>,</w:t>
      </w:r>
      <w:proofErr w:type="gramEnd"/>
      <w:r>
        <w:rPr>
          <w:rFonts w:eastAsia="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её окончания с целью обеспечения самостоятельной работой обучающихся на период летних каникул.</w:t>
      </w:r>
    </w:p>
    <w:p w:rsidR="00520BDF" w:rsidRDefault="00520BDF" w:rsidP="00520BDF">
      <w:pPr>
        <w:spacing w:line="14" w:lineRule="exact"/>
        <w:rPr>
          <w:sz w:val="20"/>
          <w:szCs w:val="20"/>
        </w:rPr>
      </w:pPr>
    </w:p>
    <w:p w:rsidR="00520BDF" w:rsidRDefault="00520BDF" w:rsidP="00520BDF">
      <w:pPr>
        <w:numPr>
          <w:ilvl w:val="0"/>
          <w:numId w:val="21"/>
        </w:numPr>
        <w:tabs>
          <w:tab w:val="left" w:pos="557"/>
        </w:tabs>
        <w:spacing w:line="229" w:lineRule="auto"/>
        <w:ind w:left="284"/>
        <w:jc w:val="both"/>
        <w:rPr>
          <w:rFonts w:eastAsia="Times New Roman"/>
          <w:b/>
          <w:bCs/>
          <w:sz w:val="32"/>
          <w:szCs w:val="32"/>
          <w:vertAlign w:val="superscript"/>
        </w:rPr>
      </w:pPr>
      <w:r>
        <w:rPr>
          <w:rFonts w:eastAsia="Times New Roman"/>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rFonts w:eastAsia="Times New Roman"/>
          <w:sz w:val="24"/>
          <w:szCs w:val="24"/>
        </w:rPr>
        <w:t>«-</w:t>
      </w:r>
      <w:proofErr w:type="gramEnd"/>
      <w:r>
        <w:rPr>
          <w:rFonts w:eastAsia="Times New Roman"/>
          <w:sz w:val="24"/>
          <w:szCs w:val="24"/>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eastAsia="Times New Roman"/>
          <w:sz w:val="24"/>
          <w:szCs w:val="24"/>
        </w:rPr>
        <w:t>обучающимся</w:t>
      </w:r>
      <w:proofErr w:type="gramEnd"/>
      <w:r>
        <w:rPr>
          <w:rFonts w:eastAsia="Times New Roman"/>
          <w:sz w:val="24"/>
          <w:szCs w:val="24"/>
        </w:rPr>
        <w:t xml:space="preserve"> выставляется оценка, которая заносится в свидетельство об окончании ДМШ. По усмотрению ДМШ оценки по учебным предметам могут выставляться и по окончании учебной четверти.</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21" w:lineRule="exact"/>
        <w:rPr>
          <w:sz w:val="20"/>
          <w:szCs w:val="20"/>
        </w:rPr>
      </w:pPr>
    </w:p>
    <w:p w:rsidR="00520BDF" w:rsidRDefault="00520BDF" w:rsidP="00520BDF">
      <w:pPr>
        <w:ind w:right="276"/>
        <w:jc w:val="center"/>
        <w:rPr>
          <w:sz w:val="20"/>
          <w:szCs w:val="20"/>
        </w:rPr>
      </w:pPr>
      <w:r>
        <w:rPr>
          <w:rFonts w:eastAsia="Times New Roman"/>
          <w:b/>
          <w:bCs/>
          <w:i/>
          <w:iCs/>
          <w:sz w:val="32"/>
          <w:szCs w:val="32"/>
        </w:rPr>
        <w:t>Примечание к учебному плану</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79" w:lineRule="exact"/>
        <w:rPr>
          <w:sz w:val="20"/>
          <w:szCs w:val="20"/>
        </w:rPr>
      </w:pPr>
    </w:p>
    <w:p w:rsidR="00520BDF" w:rsidRDefault="00520BDF" w:rsidP="00520BDF">
      <w:pPr>
        <w:numPr>
          <w:ilvl w:val="0"/>
          <w:numId w:val="22"/>
        </w:numPr>
        <w:tabs>
          <w:tab w:val="left" w:pos="491"/>
        </w:tabs>
        <w:spacing w:line="236" w:lineRule="auto"/>
        <w:ind w:left="424" w:hanging="424"/>
        <w:jc w:val="both"/>
        <w:rPr>
          <w:rFonts w:eastAsia="Times New Roman"/>
          <w:sz w:val="24"/>
          <w:szCs w:val="24"/>
        </w:rPr>
      </w:pPr>
      <w:r>
        <w:rPr>
          <w:rFonts w:eastAsia="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520BDF" w:rsidRDefault="00520BDF" w:rsidP="00520BDF">
      <w:pPr>
        <w:spacing w:line="16" w:lineRule="exact"/>
        <w:rPr>
          <w:rFonts w:eastAsia="Times New Roman"/>
          <w:sz w:val="24"/>
          <w:szCs w:val="24"/>
        </w:rPr>
      </w:pPr>
    </w:p>
    <w:p w:rsidR="00520BDF" w:rsidRDefault="00520BDF" w:rsidP="00520BDF">
      <w:pPr>
        <w:numPr>
          <w:ilvl w:val="0"/>
          <w:numId w:val="22"/>
        </w:numPr>
        <w:tabs>
          <w:tab w:val="left" w:pos="486"/>
        </w:tabs>
        <w:ind w:left="424" w:hanging="424"/>
        <w:jc w:val="both"/>
        <w:rPr>
          <w:rFonts w:eastAsia="Times New Roman"/>
          <w:sz w:val="24"/>
          <w:szCs w:val="24"/>
        </w:rPr>
      </w:pPr>
      <w:proofErr w:type="gramStart"/>
      <w:r>
        <w:rPr>
          <w:rFonts w:eastAsia="Times New Roman"/>
          <w:sz w:val="24"/>
          <w:szCs w:val="24"/>
        </w:rPr>
        <w:t>При реализации предмета «Хоровой класс» могут одновременно заниматься обучающиеся по другим ОП в области музыкального искусства.</w:t>
      </w:r>
      <w:proofErr w:type="gramEnd"/>
      <w:r>
        <w:rPr>
          <w:rFonts w:eastAsia="Times New Roman"/>
          <w:sz w:val="24"/>
          <w:szCs w:val="24"/>
        </w:rPr>
        <w:t xml:space="preserve"> В зависимости от количества обучающихся возможно перераспределение хоровых групп. Численность групп - от 11 человек.</w:t>
      </w:r>
    </w:p>
    <w:p w:rsidR="00520BDF" w:rsidRDefault="00520BDF" w:rsidP="00520BDF">
      <w:pPr>
        <w:spacing w:line="263" w:lineRule="exact"/>
        <w:rPr>
          <w:rFonts w:eastAsia="Times New Roman"/>
          <w:sz w:val="24"/>
          <w:szCs w:val="24"/>
        </w:rPr>
      </w:pPr>
    </w:p>
    <w:p w:rsidR="00520BDF" w:rsidRDefault="00520BDF" w:rsidP="00520BDF">
      <w:pPr>
        <w:numPr>
          <w:ilvl w:val="0"/>
          <w:numId w:val="22"/>
        </w:numPr>
        <w:tabs>
          <w:tab w:val="left" w:pos="424"/>
        </w:tabs>
        <w:spacing w:line="237" w:lineRule="auto"/>
        <w:ind w:left="424" w:hanging="424"/>
        <w:rPr>
          <w:rFonts w:eastAsia="Times New Roman"/>
          <w:sz w:val="24"/>
          <w:szCs w:val="24"/>
        </w:rPr>
      </w:pPr>
      <w:r>
        <w:rPr>
          <w:rFonts w:eastAsia="Times New Roman"/>
          <w:sz w:val="24"/>
          <w:szCs w:val="24"/>
        </w:rPr>
        <w:t>При реализации учебного предмета «Оркестровый класс» в случае необходимости учебные коллективы могут доукомплектовываться</w:t>
      </w:r>
    </w:p>
    <w:p w:rsidR="00520BDF" w:rsidRDefault="00520BDF" w:rsidP="00520BDF">
      <w:pPr>
        <w:spacing w:line="4" w:lineRule="exact"/>
        <w:rPr>
          <w:sz w:val="20"/>
          <w:szCs w:val="20"/>
        </w:rPr>
      </w:pPr>
    </w:p>
    <w:p w:rsidR="00520BDF" w:rsidRDefault="00520BDF" w:rsidP="00520BDF">
      <w:pPr>
        <w:tabs>
          <w:tab w:val="left" w:pos="10903"/>
        </w:tabs>
        <w:ind w:left="424"/>
        <w:rPr>
          <w:sz w:val="20"/>
          <w:szCs w:val="20"/>
        </w:rPr>
      </w:pPr>
      <w:r>
        <w:rPr>
          <w:rFonts w:eastAsia="Times New Roman"/>
          <w:sz w:val="24"/>
          <w:szCs w:val="24"/>
        </w:rPr>
        <w:t>преподавателями (в качестве концертмейстеров), но не более чем на 25% от необходимого состава</w:t>
      </w:r>
      <w:r>
        <w:rPr>
          <w:sz w:val="20"/>
          <w:szCs w:val="20"/>
        </w:rPr>
        <w:tab/>
      </w:r>
      <w:r>
        <w:rPr>
          <w:rFonts w:eastAsia="Times New Roman"/>
          <w:sz w:val="24"/>
          <w:szCs w:val="24"/>
        </w:rPr>
        <w:t>учебного коллектива.</w:t>
      </w:r>
    </w:p>
    <w:p w:rsidR="00520BDF" w:rsidRDefault="00520BDF" w:rsidP="00520BDF">
      <w:pPr>
        <w:spacing w:line="10" w:lineRule="exact"/>
        <w:rPr>
          <w:sz w:val="20"/>
          <w:szCs w:val="20"/>
        </w:rPr>
      </w:pPr>
    </w:p>
    <w:p w:rsidR="00520BDF" w:rsidRDefault="00520BDF" w:rsidP="00520BDF">
      <w:pPr>
        <w:numPr>
          <w:ilvl w:val="0"/>
          <w:numId w:val="23"/>
        </w:numPr>
        <w:tabs>
          <w:tab w:val="left" w:pos="389"/>
        </w:tabs>
        <w:spacing w:line="237" w:lineRule="auto"/>
        <w:ind w:left="424" w:hanging="424"/>
        <w:jc w:val="both"/>
        <w:rPr>
          <w:rFonts w:eastAsia="Times New Roman"/>
          <w:sz w:val="24"/>
          <w:szCs w:val="24"/>
        </w:rPr>
      </w:pPr>
      <w:proofErr w:type="gramStart"/>
      <w:r>
        <w:rPr>
          <w:rFonts w:eastAsia="Times New Roman"/>
          <w:sz w:val="24"/>
          <w:szCs w:val="24"/>
        </w:rPr>
        <w:t xml:space="preserve">Объём </w:t>
      </w:r>
      <w:r>
        <w:rPr>
          <w:rFonts w:eastAsia="Times New Roman"/>
          <w:b/>
          <w:bCs/>
          <w:sz w:val="24"/>
          <w:szCs w:val="24"/>
        </w:rPr>
        <w:t>самостоятельной работы</w:t>
      </w:r>
      <w:r>
        <w:rPr>
          <w:rFonts w:eastAsia="Times New Roman"/>
          <w:sz w:val="24"/>
          <w:szCs w:val="24"/>
        </w:rPr>
        <w:t xml:space="preserve">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eastAsia="Times New Roman"/>
          <w:sz w:val="24"/>
          <w:szCs w:val="24"/>
        </w:rPr>
        <w:t xml:space="preserve"> По учебным предметам </w:t>
      </w:r>
      <w:r>
        <w:rPr>
          <w:rFonts w:eastAsia="Times New Roman"/>
          <w:b/>
          <w:bCs/>
          <w:sz w:val="24"/>
          <w:szCs w:val="24"/>
        </w:rPr>
        <w:t>обязательной части</w:t>
      </w:r>
      <w:r>
        <w:rPr>
          <w:rFonts w:eastAsia="Times New Roman"/>
          <w:sz w:val="24"/>
          <w:szCs w:val="24"/>
        </w:rPr>
        <w:t xml:space="preserve"> объём самостоятельной нагрузки </w:t>
      </w:r>
      <w:proofErr w:type="gramStart"/>
      <w:r>
        <w:rPr>
          <w:rFonts w:eastAsia="Times New Roman"/>
          <w:sz w:val="24"/>
          <w:szCs w:val="24"/>
        </w:rPr>
        <w:t>обучающихся</w:t>
      </w:r>
      <w:proofErr w:type="gramEnd"/>
      <w:r>
        <w:rPr>
          <w:rFonts w:eastAsia="Times New Roman"/>
          <w:sz w:val="24"/>
          <w:szCs w:val="24"/>
        </w:rPr>
        <w:t xml:space="preserve"> планируется следующим образом: </w:t>
      </w:r>
      <w:proofErr w:type="gramStart"/>
      <w:r>
        <w:rPr>
          <w:rFonts w:eastAsia="Times New Roman"/>
          <w:sz w:val="24"/>
          <w:szCs w:val="24"/>
        </w:rPr>
        <w:t>«Специальность» – 1-3 классы – по 3 часа; 4-5 классы – по 4 часа в неделю; «Ансамбль» – 1 час в неделю; «Фортепиано» – 2 часа в неделю; «Хоровой класс» – 0,5 часа в неделю; «Сольфеджио» – 1 час в неделю;</w:t>
      </w:r>
      <w:proofErr w:type="gramEnd"/>
    </w:p>
    <w:p w:rsidR="00520BDF" w:rsidRDefault="00520BDF" w:rsidP="00520BDF">
      <w:pPr>
        <w:spacing w:line="8" w:lineRule="exact"/>
        <w:rPr>
          <w:sz w:val="20"/>
          <w:szCs w:val="20"/>
        </w:rPr>
      </w:pPr>
    </w:p>
    <w:p w:rsidR="00520BDF" w:rsidRDefault="00520BDF" w:rsidP="00520BDF">
      <w:pPr>
        <w:ind w:left="424"/>
        <w:rPr>
          <w:sz w:val="20"/>
          <w:szCs w:val="20"/>
        </w:rPr>
      </w:pPr>
      <w:r>
        <w:rPr>
          <w:rFonts w:eastAsia="Times New Roman"/>
          <w:sz w:val="24"/>
          <w:szCs w:val="24"/>
        </w:rPr>
        <w:t xml:space="preserve">«Музыкальная литература (зарубежная, отечественная)» – 1 час в неделю. По учебным предметам </w:t>
      </w:r>
      <w:r>
        <w:rPr>
          <w:rFonts w:eastAsia="Times New Roman"/>
          <w:b/>
          <w:bCs/>
          <w:sz w:val="24"/>
          <w:szCs w:val="24"/>
        </w:rPr>
        <w:t>вариативной части:</w:t>
      </w:r>
    </w:p>
    <w:p w:rsidR="00520BDF" w:rsidRDefault="00520BDF" w:rsidP="00520BDF">
      <w:pPr>
        <w:spacing w:line="237" w:lineRule="auto"/>
        <w:ind w:left="364"/>
        <w:rPr>
          <w:sz w:val="20"/>
          <w:szCs w:val="20"/>
        </w:rPr>
      </w:pPr>
      <w:r>
        <w:rPr>
          <w:rFonts w:eastAsia="Times New Roman"/>
          <w:sz w:val="24"/>
          <w:szCs w:val="24"/>
        </w:rPr>
        <w:t>«Оркестровый класс» – 1 час в неделю.</w:t>
      </w:r>
    </w:p>
    <w:p w:rsidR="00520BDF" w:rsidRDefault="00520BDF" w:rsidP="00520BDF">
      <w:pPr>
        <w:spacing w:line="200" w:lineRule="exact"/>
        <w:rPr>
          <w:sz w:val="20"/>
          <w:szCs w:val="20"/>
        </w:rPr>
      </w:pPr>
    </w:p>
    <w:p w:rsidR="00520BDF" w:rsidRDefault="00520BDF" w:rsidP="00520BDF">
      <w:pPr>
        <w:spacing w:line="214" w:lineRule="exact"/>
        <w:rPr>
          <w:sz w:val="20"/>
          <w:szCs w:val="20"/>
        </w:rPr>
      </w:pPr>
    </w:p>
    <w:p w:rsidR="00520BDF" w:rsidRDefault="00520BDF" w:rsidP="00520BDF">
      <w:pPr>
        <w:ind w:right="276"/>
        <w:jc w:val="center"/>
        <w:rPr>
          <w:sz w:val="20"/>
          <w:szCs w:val="20"/>
        </w:rPr>
      </w:pPr>
      <w:r>
        <w:rPr>
          <w:rFonts w:ascii="Calibri" w:eastAsia="Calibri" w:hAnsi="Calibri" w:cs="Calibri"/>
        </w:rPr>
        <w:t>19</w:t>
      </w:r>
    </w:p>
    <w:p w:rsidR="00520BDF" w:rsidRDefault="00520BDF" w:rsidP="00520BDF">
      <w:pPr>
        <w:sectPr w:rsidR="00520BDF">
          <w:pgSz w:w="16840" w:h="11904" w:orient="landscape"/>
          <w:pgMar w:top="852" w:right="958" w:bottom="409" w:left="1416" w:header="0" w:footer="0" w:gutter="0"/>
          <w:cols w:space="720" w:equalWidth="0">
            <w:col w:w="14464"/>
          </w:cols>
        </w:sectPr>
      </w:pPr>
    </w:p>
    <w:p w:rsidR="00520BDF" w:rsidRDefault="00520BDF" w:rsidP="00520BDF">
      <w:pPr>
        <w:ind w:right="140"/>
        <w:jc w:val="center"/>
        <w:rPr>
          <w:sz w:val="20"/>
          <w:szCs w:val="20"/>
        </w:rPr>
      </w:pPr>
      <w:r>
        <w:rPr>
          <w:rFonts w:eastAsia="Times New Roman"/>
          <w:b/>
          <w:bCs/>
          <w:sz w:val="28"/>
          <w:szCs w:val="28"/>
        </w:rPr>
        <w:lastRenderedPageBreak/>
        <w:t>УЧЕБНЫЙ ПЛАН</w:t>
      </w:r>
    </w:p>
    <w:p w:rsidR="00520BDF" w:rsidRDefault="00520BDF" w:rsidP="00520BDF">
      <w:pPr>
        <w:spacing w:line="237" w:lineRule="auto"/>
        <w:ind w:right="-139"/>
        <w:jc w:val="center"/>
        <w:rPr>
          <w:sz w:val="20"/>
          <w:szCs w:val="20"/>
        </w:rPr>
      </w:pPr>
      <w:r>
        <w:rPr>
          <w:rFonts w:eastAsia="Times New Roman"/>
          <w:b/>
          <w:bCs/>
          <w:sz w:val="24"/>
          <w:szCs w:val="24"/>
        </w:rPr>
        <w:t xml:space="preserve">на дополнительный год обучения (6 класс) по </w:t>
      </w:r>
      <w:proofErr w:type="spellStart"/>
      <w:r>
        <w:rPr>
          <w:rFonts w:eastAsia="Times New Roman"/>
          <w:b/>
          <w:bCs/>
          <w:sz w:val="24"/>
          <w:szCs w:val="24"/>
        </w:rPr>
        <w:t>предпрофессиональной</w:t>
      </w:r>
      <w:proofErr w:type="spellEnd"/>
      <w:r>
        <w:rPr>
          <w:rFonts w:eastAsia="Times New Roman"/>
          <w:b/>
          <w:bCs/>
          <w:sz w:val="24"/>
          <w:szCs w:val="24"/>
        </w:rPr>
        <w:t xml:space="preserve"> общеобразовательной программе</w:t>
      </w:r>
    </w:p>
    <w:p w:rsidR="00520BDF" w:rsidRDefault="00520BDF" w:rsidP="00520BDF">
      <w:pPr>
        <w:spacing w:line="225" w:lineRule="auto"/>
        <w:ind w:right="-139"/>
        <w:jc w:val="center"/>
        <w:rPr>
          <w:sz w:val="20"/>
          <w:szCs w:val="20"/>
        </w:rPr>
      </w:pPr>
      <w:r>
        <w:rPr>
          <w:rFonts w:eastAsia="Times New Roman"/>
          <w:b/>
          <w:bCs/>
          <w:sz w:val="24"/>
          <w:szCs w:val="24"/>
        </w:rPr>
        <w:t>в области музыкального искусства «Народные инструменты»</w:t>
      </w:r>
    </w:p>
    <w:p w:rsidR="00520BDF" w:rsidRDefault="00520BDF" w:rsidP="00520BDF">
      <w:pPr>
        <w:spacing w:line="204" w:lineRule="exact"/>
        <w:rPr>
          <w:sz w:val="20"/>
          <w:szCs w:val="20"/>
        </w:rPr>
      </w:pPr>
    </w:p>
    <w:tbl>
      <w:tblPr>
        <w:tblW w:w="0" w:type="auto"/>
        <w:tblInd w:w="10" w:type="dxa"/>
        <w:tblLayout w:type="fixed"/>
        <w:tblCellMar>
          <w:left w:w="0" w:type="dxa"/>
          <w:right w:w="0" w:type="dxa"/>
        </w:tblCellMar>
        <w:tblLook w:val="04A0"/>
      </w:tblPr>
      <w:tblGrid>
        <w:gridCol w:w="120"/>
        <w:gridCol w:w="1360"/>
        <w:gridCol w:w="120"/>
        <w:gridCol w:w="100"/>
        <w:gridCol w:w="3040"/>
        <w:gridCol w:w="120"/>
        <w:gridCol w:w="100"/>
        <w:gridCol w:w="1200"/>
        <w:gridCol w:w="120"/>
        <w:gridCol w:w="100"/>
        <w:gridCol w:w="920"/>
        <w:gridCol w:w="120"/>
        <w:gridCol w:w="80"/>
        <w:gridCol w:w="500"/>
        <w:gridCol w:w="120"/>
        <w:gridCol w:w="100"/>
        <w:gridCol w:w="640"/>
        <w:gridCol w:w="120"/>
        <w:gridCol w:w="200"/>
        <w:gridCol w:w="660"/>
        <w:gridCol w:w="120"/>
        <w:gridCol w:w="100"/>
        <w:gridCol w:w="520"/>
        <w:gridCol w:w="400"/>
        <w:gridCol w:w="120"/>
        <w:gridCol w:w="100"/>
        <w:gridCol w:w="900"/>
        <w:gridCol w:w="80"/>
        <w:gridCol w:w="1240"/>
        <w:gridCol w:w="120"/>
        <w:gridCol w:w="100"/>
        <w:gridCol w:w="860"/>
        <w:gridCol w:w="120"/>
        <w:gridCol w:w="30"/>
      </w:tblGrid>
      <w:tr w:rsidR="00520BDF" w:rsidTr="00520BDF">
        <w:trPr>
          <w:trHeight w:val="253"/>
        </w:trPr>
        <w:tc>
          <w:tcPr>
            <w:tcW w:w="1600" w:type="dxa"/>
            <w:gridSpan w:val="3"/>
            <w:vAlign w:val="bottom"/>
          </w:tcPr>
          <w:p w:rsidR="00520BDF" w:rsidRDefault="00520BDF" w:rsidP="00520BDF">
            <w:pPr>
              <w:ind w:left="20"/>
              <w:rPr>
                <w:sz w:val="20"/>
                <w:szCs w:val="20"/>
              </w:rPr>
            </w:pPr>
            <w:r>
              <w:rPr>
                <w:rFonts w:eastAsia="Times New Roman"/>
              </w:rPr>
              <w:t>Согласовано</w:t>
            </w:r>
          </w:p>
        </w:tc>
        <w:tc>
          <w:tcPr>
            <w:tcW w:w="100" w:type="dxa"/>
            <w:vAlign w:val="bottom"/>
          </w:tcPr>
          <w:p w:rsidR="00520BDF" w:rsidRDefault="00520BDF" w:rsidP="00520BDF"/>
        </w:tc>
        <w:tc>
          <w:tcPr>
            <w:tcW w:w="304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120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920" w:type="dxa"/>
            <w:vAlign w:val="bottom"/>
          </w:tcPr>
          <w:p w:rsidR="00520BDF" w:rsidRDefault="00520BDF" w:rsidP="00520BDF"/>
        </w:tc>
        <w:tc>
          <w:tcPr>
            <w:tcW w:w="120" w:type="dxa"/>
            <w:vAlign w:val="bottom"/>
          </w:tcPr>
          <w:p w:rsidR="00520BDF" w:rsidRDefault="00520BDF" w:rsidP="00520BDF"/>
        </w:tc>
        <w:tc>
          <w:tcPr>
            <w:tcW w:w="80" w:type="dxa"/>
            <w:vAlign w:val="bottom"/>
          </w:tcPr>
          <w:p w:rsidR="00520BDF" w:rsidRDefault="00520BDF" w:rsidP="00520BDF"/>
        </w:tc>
        <w:tc>
          <w:tcPr>
            <w:tcW w:w="50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640" w:type="dxa"/>
            <w:vAlign w:val="bottom"/>
          </w:tcPr>
          <w:p w:rsidR="00520BDF" w:rsidRDefault="00520BDF" w:rsidP="00520BDF"/>
        </w:tc>
        <w:tc>
          <w:tcPr>
            <w:tcW w:w="120" w:type="dxa"/>
            <w:vAlign w:val="bottom"/>
          </w:tcPr>
          <w:p w:rsidR="00520BDF" w:rsidRDefault="00520BDF" w:rsidP="00520BDF"/>
        </w:tc>
        <w:tc>
          <w:tcPr>
            <w:tcW w:w="200" w:type="dxa"/>
            <w:vAlign w:val="bottom"/>
          </w:tcPr>
          <w:p w:rsidR="00520BDF" w:rsidRDefault="00520BDF" w:rsidP="00520BDF"/>
        </w:tc>
        <w:tc>
          <w:tcPr>
            <w:tcW w:w="66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2040" w:type="dxa"/>
            <w:gridSpan w:val="5"/>
            <w:vAlign w:val="bottom"/>
          </w:tcPr>
          <w:p w:rsidR="00520BDF" w:rsidRDefault="00520BDF" w:rsidP="00520BDF">
            <w:pPr>
              <w:ind w:right="510"/>
              <w:jc w:val="center"/>
              <w:rPr>
                <w:sz w:val="20"/>
                <w:szCs w:val="20"/>
              </w:rPr>
            </w:pPr>
            <w:r>
              <w:rPr>
                <w:rFonts w:eastAsia="Times New Roman"/>
                <w:w w:val="99"/>
              </w:rPr>
              <w:t>Утверждаю:</w:t>
            </w:r>
          </w:p>
        </w:tc>
        <w:tc>
          <w:tcPr>
            <w:tcW w:w="80" w:type="dxa"/>
            <w:vAlign w:val="bottom"/>
          </w:tcPr>
          <w:p w:rsidR="00520BDF" w:rsidRDefault="00520BDF" w:rsidP="00520BDF"/>
        </w:tc>
        <w:tc>
          <w:tcPr>
            <w:tcW w:w="124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860" w:type="dxa"/>
            <w:vAlign w:val="bottom"/>
          </w:tcPr>
          <w:p w:rsidR="00520BDF" w:rsidRDefault="00520BDF" w:rsidP="00520BDF"/>
        </w:tc>
        <w:tc>
          <w:tcPr>
            <w:tcW w:w="120" w:type="dx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226"/>
        </w:trPr>
        <w:tc>
          <w:tcPr>
            <w:tcW w:w="4860" w:type="dxa"/>
            <w:gridSpan w:val="6"/>
            <w:vAlign w:val="bottom"/>
          </w:tcPr>
          <w:p w:rsidR="00520BDF" w:rsidRDefault="00520BDF" w:rsidP="00520BDF">
            <w:pPr>
              <w:spacing w:line="226" w:lineRule="exact"/>
              <w:ind w:left="20"/>
              <w:rPr>
                <w:sz w:val="20"/>
                <w:szCs w:val="20"/>
              </w:rPr>
            </w:pPr>
            <w:r>
              <w:rPr>
                <w:rFonts w:eastAsia="Times New Roman"/>
              </w:rPr>
              <w:t>Начальник управления по культуре</w:t>
            </w:r>
          </w:p>
        </w:tc>
        <w:tc>
          <w:tcPr>
            <w:tcW w:w="100" w:type="dxa"/>
            <w:vAlign w:val="bottom"/>
          </w:tcPr>
          <w:p w:rsidR="00520BDF" w:rsidRDefault="00520BDF" w:rsidP="00520BDF">
            <w:pPr>
              <w:rPr>
                <w:sz w:val="19"/>
                <w:szCs w:val="19"/>
              </w:rPr>
            </w:pPr>
          </w:p>
        </w:tc>
        <w:tc>
          <w:tcPr>
            <w:tcW w:w="120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92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50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64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200" w:type="dxa"/>
            <w:vAlign w:val="bottom"/>
          </w:tcPr>
          <w:p w:rsidR="00520BDF" w:rsidRDefault="00520BDF" w:rsidP="00520BDF">
            <w:pPr>
              <w:rPr>
                <w:sz w:val="19"/>
                <w:szCs w:val="19"/>
              </w:rPr>
            </w:pPr>
          </w:p>
        </w:tc>
        <w:tc>
          <w:tcPr>
            <w:tcW w:w="66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3580" w:type="dxa"/>
            <w:gridSpan w:val="9"/>
            <w:vAlign w:val="bottom"/>
          </w:tcPr>
          <w:p w:rsidR="00520BDF" w:rsidRDefault="00520BDF" w:rsidP="00520BDF">
            <w:pPr>
              <w:spacing w:line="226" w:lineRule="exact"/>
              <w:ind w:left="220"/>
              <w:rPr>
                <w:sz w:val="20"/>
                <w:szCs w:val="20"/>
              </w:rPr>
            </w:pPr>
            <w:r>
              <w:rPr>
                <w:rFonts w:eastAsia="Times New Roman"/>
              </w:rPr>
              <w:t>Директор МБУДО «ДШИ№2»</w:t>
            </w:r>
          </w:p>
        </w:tc>
        <w:tc>
          <w:tcPr>
            <w:tcW w:w="86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0" w:type="dxa"/>
            <w:vAlign w:val="bottom"/>
          </w:tcPr>
          <w:p w:rsidR="00520BDF" w:rsidRDefault="00520BDF" w:rsidP="00520BDF">
            <w:pPr>
              <w:rPr>
                <w:sz w:val="1"/>
                <w:szCs w:val="1"/>
              </w:rPr>
            </w:pPr>
          </w:p>
        </w:tc>
      </w:tr>
      <w:tr w:rsidR="00520BDF" w:rsidTr="00520BDF">
        <w:trPr>
          <w:trHeight w:val="230"/>
        </w:trPr>
        <w:tc>
          <w:tcPr>
            <w:tcW w:w="4860" w:type="dxa"/>
            <w:gridSpan w:val="6"/>
            <w:vAlign w:val="bottom"/>
          </w:tcPr>
          <w:p w:rsidR="00520BDF" w:rsidRDefault="00520BDF" w:rsidP="00520BDF">
            <w:pPr>
              <w:spacing w:line="230" w:lineRule="exact"/>
              <w:ind w:left="20"/>
              <w:rPr>
                <w:sz w:val="20"/>
                <w:szCs w:val="20"/>
              </w:rPr>
            </w:pPr>
            <w:r>
              <w:rPr>
                <w:rFonts w:eastAsia="Times New Roman"/>
              </w:rPr>
              <w:t xml:space="preserve">и искусству администрации </w:t>
            </w:r>
            <w:proofErr w:type="gramStart"/>
            <w:r>
              <w:rPr>
                <w:rFonts w:eastAsia="Times New Roman"/>
              </w:rPr>
              <w:t>г</w:t>
            </w:r>
            <w:proofErr w:type="gramEnd"/>
            <w:r>
              <w:rPr>
                <w:rFonts w:eastAsia="Times New Roman"/>
              </w:rPr>
              <w:t>. Оренбурга</w:t>
            </w:r>
          </w:p>
        </w:tc>
        <w:tc>
          <w:tcPr>
            <w:tcW w:w="100" w:type="dxa"/>
            <w:vAlign w:val="bottom"/>
          </w:tcPr>
          <w:p w:rsidR="00520BDF" w:rsidRDefault="00520BDF" w:rsidP="00520BDF">
            <w:pPr>
              <w:rPr>
                <w:sz w:val="20"/>
                <w:szCs w:val="20"/>
              </w:rPr>
            </w:pPr>
          </w:p>
        </w:tc>
        <w:tc>
          <w:tcPr>
            <w:tcW w:w="12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9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5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200" w:type="dxa"/>
            <w:vAlign w:val="bottom"/>
          </w:tcPr>
          <w:p w:rsidR="00520BDF" w:rsidRDefault="00520BDF" w:rsidP="00520BDF">
            <w:pPr>
              <w:rPr>
                <w:sz w:val="20"/>
                <w:szCs w:val="20"/>
              </w:rPr>
            </w:pPr>
          </w:p>
        </w:tc>
        <w:tc>
          <w:tcPr>
            <w:tcW w:w="66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3580" w:type="dxa"/>
            <w:gridSpan w:val="9"/>
            <w:vAlign w:val="bottom"/>
          </w:tcPr>
          <w:p w:rsidR="00520BDF" w:rsidRDefault="00520BDF" w:rsidP="00520BDF">
            <w:pPr>
              <w:spacing w:line="230" w:lineRule="exact"/>
              <w:rPr>
                <w:sz w:val="20"/>
                <w:szCs w:val="20"/>
              </w:rPr>
            </w:pPr>
            <w:r>
              <w:rPr>
                <w:rFonts w:eastAsia="Times New Roman"/>
              </w:rPr>
              <w:t xml:space="preserve">    Т.В.Кобелева ___________</w:t>
            </w:r>
          </w:p>
        </w:tc>
        <w:tc>
          <w:tcPr>
            <w:tcW w:w="86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241"/>
        </w:trPr>
        <w:tc>
          <w:tcPr>
            <w:tcW w:w="4860" w:type="dxa"/>
            <w:gridSpan w:val="6"/>
            <w:vAlign w:val="bottom"/>
          </w:tcPr>
          <w:p w:rsidR="00520BDF" w:rsidRDefault="00520BDF" w:rsidP="00520BDF">
            <w:pPr>
              <w:spacing w:line="242" w:lineRule="exact"/>
              <w:ind w:left="20"/>
              <w:rPr>
                <w:sz w:val="20"/>
                <w:szCs w:val="20"/>
              </w:rPr>
            </w:pPr>
            <w:r>
              <w:rPr>
                <w:rFonts w:eastAsia="Times New Roman"/>
              </w:rPr>
              <w:t xml:space="preserve">Т.Б. </w:t>
            </w:r>
            <w:proofErr w:type="spellStart"/>
            <w:r>
              <w:rPr>
                <w:rFonts w:eastAsia="Times New Roman"/>
              </w:rPr>
              <w:t>Резницкая</w:t>
            </w:r>
            <w:proofErr w:type="spellEnd"/>
            <w:r>
              <w:rPr>
                <w:rFonts w:eastAsia="Times New Roman"/>
              </w:rPr>
              <w:t xml:space="preserve"> _____________</w:t>
            </w:r>
          </w:p>
        </w:tc>
        <w:tc>
          <w:tcPr>
            <w:tcW w:w="100" w:type="dxa"/>
            <w:vAlign w:val="bottom"/>
          </w:tcPr>
          <w:p w:rsidR="00520BDF" w:rsidRDefault="00520BDF" w:rsidP="00520BDF">
            <w:pPr>
              <w:rPr>
                <w:sz w:val="20"/>
                <w:szCs w:val="20"/>
              </w:rPr>
            </w:pPr>
          </w:p>
        </w:tc>
        <w:tc>
          <w:tcPr>
            <w:tcW w:w="12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9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5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200" w:type="dxa"/>
            <w:vAlign w:val="bottom"/>
          </w:tcPr>
          <w:p w:rsidR="00520BDF" w:rsidRDefault="00520BDF" w:rsidP="00520BDF">
            <w:pPr>
              <w:rPr>
                <w:sz w:val="20"/>
                <w:szCs w:val="20"/>
              </w:rPr>
            </w:pPr>
          </w:p>
        </w:tc>
        <w:tc>
          <w:tcPr>
            <w:tcW w:w="66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620" w:type="dxa"/>
            <w:gridSpan w:val="2"/>
            <w:vMerge w:val="restart"/>
            <w:vAlign w:val="bottom"/>
          </w:tcPr>
          <w:p w:rsidR="00520BDF" w:rsidRDefault="00520BDF" w:rsidP="00520BDF">
            <w:pPr>
              <w:ind w:right="43"/>
              <w:jc w:val="right"/>
              <w:rPr>
                <w:sz w:val="20"/>
                <w:szCs w:val="20"/>
              </w:rPr>
            </w:pPr>
            <w:r>
              <w:rPr>
                <w:rFonts w:eastAsia="Times New Roman"/>
              </w:rPr>
              <w:t>«</w:t>
            </w:r>
          </w:p>
        </w:tc>
        <w:tc>
          <w:tcPr>
            <w:tcW w:w="3060" w:type="dxa"/>
            <w:gridSpan w:val="8"/>
            <w:vMerge w:val="restart"/>
            <w:vAlign w:val="bottom"/>
          </w:tcPr>
          <w:p w:rsidR="00520BDF" w:rsidRDefault="00520BDF" w:rsidP="00520BDF">
            <w:pPr>
              <w:ind w:right="660"/>
              <w:jc w:val="right"/>
              <w:rPr>
                <w:sz w:val="20"/>
                <w:szCs w:val="20"/>
              </w:rPr>
            </w:pPr>
            <w:r>
              <w:rPr>
                <w:rFonts w:eastAsia="Times New Roman"/>
              </w:rPr>
              <w:t>» _____________201   г.</w:t>
            </w:r>
          </w:p>
        </w:tc>
        <w:tc>
          <w:tcPr>
            <w:tcW w:w="86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226"/>
        </w:trPr>
        <w:tc>
          <w:tcPr>
            <w:tcW w:w="4860" w:type="dxa"/>
            <w:gridSpan w:val="6"/>
            <w:vMerge w:val="restart"/>
            <w:vAlign w:val="bottom"/>
          </w:tcPr>
          <w:p w:rsidR="00520BDF" w:rsidRDefault="00520BDF" w:rsidP="00520BDF">
            <w:pPr>
              <w:ind w:left="80"/>
              <w:rPr>
                <w:sz w:val="20"/>
                <w:szCs w:val="20"/>
              </w:rPr>
            </w:pPr>
            <w:r>
              <w:rPr>
                <w:rFonts w:eastAsia="Times New Roman"/>
              </w:rPr>
              <w:t>«   » _____________ 201 г.</w:t>
            </w:r>
          </w:p>
        </w:tc>
        <w:tc>
          <w:tcPr>
            <w:tcW w:w="100" w:type="dxa"/>
            <w:vAlign w:val="bottom"/>
          </w:tcPr>
          <w:p w:rsidR="00520BDF" w:rsidRDefault="00520BDF" w:rsidP="00520BDF">
            <w:pPr>
              <w:rPr>
                <w:sz w:val="19"/>
                <w:szCs w:val="19"/>
              </w:rPr>
            </w:pPr>
          </w:p>
        </w:tc>
        <w:tc>
          <w:tcPr>
            <w:tcW w:w="120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92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50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64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200" w:type="dxa"/>
            <w:vAlign w:val="bottom"/>
          </w:tcPr>
          <w:p w:rsidR="00520BDF" w:rsidRDefault="00520BDF" w:rsidP="00520BDF">
            <w:pPr>
              <w:rPr>
                <w:sz w:val="19"/>
                <w:szCs w:val="19"/>
              </w:rPr>
            </w:pPr>
          </w:p>
        </w:tc>
        <w:tc>
          <w:tcPr>
            <w:tcW w:w="66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620" w:type="dxa"/>
            <w:gridSpan w:val="2"/>
            <w:vMerge/>
            <w:vAlign w:val="bottom"/>
          </w:tcPr>
          <w:p w:rsidR="00520BDF" w:rsidRDefault="00520BDF" w:rsidP="00520BDF">
            <w:pPr>
              <w:rPr>
                <w:sz w:val="19"/>
                <w:szCs w:val="19"/>
              </w:rPr>
            </w:pPr>
          </w:p>
        </w:tc>
        <w:tc>
          <w:tcPr>
            <w:tcW w:w="3060" w:type="dxa"/>
            <w:gridSpan w:val="8"/>
            <w:vMerge/>
            <w:vAlign w:val="bottom"/>
          </w:tcPr>
          <w:p w:rsidR="00520BDF" w:rsidRDefault="00520BDF" w:rsidP="00520BDF">
            <w:pPr>
              <w:rPr>
                <w:sz w:val="19"/>
                <w:szCs w:val="19"/>
              </w:rPr>
            </w:pPr>
          </w:p>
        </w:tc>
        <w:tc>
          <w:tcPr>
            <w:tcW w:w="86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0" w:type="dxa"/>
            <w:vAlign w:val="bottom"/>
          </w:tcPr>
          <w:p w:rsidR="00520BDF" w:rsidRDefault="00520BDF" w:rsidP="00520BDF">
            <w:pPr>
              <w:rPr>
                <w:sz w:val="1"/>
                <w:szCs w:val="1"/>
              </w:rPr>
            </w:pPr>
          </w:p>
        </w:tc>
      </w:tr>
      <w:tr w:rsidR="00520BDF" w:rsidTr="00520BDF">
        <w:trPr>
          <w:trHeight w:val="231"/>
        </w:trPr>
        <w:tc>
          <w:tcPr>
            <w:tcW w:w="4860" w:type="dxa"/>
            <w:gridSpan w:val="6"/>
            <w:vMerge/>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12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92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5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6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200" w:type="dxa"/>
            <w:vAlign w:val="bottom"/>
          </w:tcPr>
          <w:p w:rsidR="00520BDF" w:rsidRDefault="00520BDF" w:rsidP="00520BDF">
            <w:pPr>
              <w:rPr>
                <w:sz w:val="20"/>
                <w:szCs w:val="20"/>
              </w:rPr>
            </w:pPr>
          </w:p>
        </w:tc>
        <w:tc>
          <w:tcPr>
            <w:tcW w:w="66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520" w:type="dxa"/>
            <w:vAlign w:val="bottom"/>
          </w:tcPr>
          <w:p w:rsidR="00520BDF" w:rsidRDefault="00520BDF" w:rsidP="00520BDF">
            <w:pPr>
              <w:rPr>
                <w:sz w:val="20"/>
                <w:szCs w:val="20"/>
              </w:rPr>
            </w:pPr>
          </w:p>
        </w:tc>
        <w:tc>
          <w:tcPr>
            <w:tcW w:w="40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900" w:type="dxa"/>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124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860" w:type="dxa"/>
            <w:vAlign w:val="bottom"/>
          </w:tcPr>
          <w:p w:rsidR="00520BDF" w:rsidRDefault="00520BDF" w:rsidP="00520BDF">
            <w:pPr>
              <w:rPr>
                <w:sz w:val="20"/>
                <w:szCs w:val="20"/>
              </w:rPr>
            </w:pPr>
          </w:p>
        </w:tc>
        <w:tc>
          <w:tcPr>
            <w:tcW w:w="120" w:type="dxa"/>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496"/>
        </w:trPr>
        <w:tc>
          <w:tcPr>
            <w:tcW w:w="120" w:type="dxa"/>
            <w:tcBorders>
              <w:bottom w:val="single" w:sz="8" w:space="0" w:color="auto"/>
            </w:tcBorders>
            <w:vAlign w:val="bottom"/>
          </w:tcPr>
          <w:p w:rsidR="00520BDF" w:rsidRDefault="00520BDF" w:rsidP="00520BDF">
            <w:pPr>
              <w:rPr>
                <w:sz w:val="24"/>
                <w:szCs w:val="24"/>
              </w:rPr>
            </w:pPr>
          </w:p>
        </w:tc>
        <w:tc>
          <w:tcPr>
            <w:tcW w:w="13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0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12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9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5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200" w:type="dxa"/>
            <w:tcBorders>
              <w:bottom w:val="single" w:sz="8" w:space="0" w:color="auto"/>
            </w:tcBorders>
            <w:vAlign w:val="bottom"/>
          </w:tcPr>
          <w:p w:rsidR="00520BDF" w:rsidRDefault="00520BDF" w:rsidP="00520BDF">
            <w:pPr>
              <w:rPr>
                <w:sz w:val="24"/>
                <w:szCs w:val="24"/>
              </w:rPr>
            </w:pPr>
          </w:p>
        </w:tc>
        <w:tc>
          <w:tcPr>
            <w:tcW w:w="6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920" w:type="dxa"/>
            <w:gridSpan w:val="2"/>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900" w:type="dxa"/>
            <w:tcBorders>
              <w:bottom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12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8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60"/>
        </w:trPr>
        <w:tc>
          <w:tcPr>
            <w:tcW w:w="120" w:type="dxa"/>
            <w:tcBorders>
              <w:left w:val="single" w:sz="8" w:space="0" w:color="auto"/>
            </w:tcBorders>
            <w:vAlign w:val="bottom"/>
          </w:tcPr>
          <w:p w:rsidR="00520BDF" w:rsidRDefault="00520BDF" w:rsidP="00520BDF"/>
        </w:tc>
        <w:tc>
          <w:tcPr>
            <w:tcW w:w="136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304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1320" w:type="dxa"/>
            <w:gridSpan w:val="2"/>
            <w:tcBorders>
              <w:right w:val="single" w:sz="8" w:space="0" w:color="auto"/>
            </w:tcBorders>
            <w:vAlign w:val="bottom"/>
          </w:tcPr>
          <w:p w:rsidR="00520BDF" w:rsidRDefault="00520BDF" w:rsidP="00520BDF">
            <w:pPr>
              <w:spacing w:line="260" w:lineRule="exact"/>
              <w:ind w:right="140"/>
              <w:jc w:val="center"/>
              <w:rPr>
                <w:sz w:val="20"/>
                <w:szCs w:val="20"/>
              </w:rPr>
            </w:pPr>
            <w:proofErr w:type="spellStart"/>
            <w:r>
              <w:rPr>
                <w:rFonts w:eastAsia="Times New Roman"/>
                <w:w w:val="98"/>
                <w:sz w:val="24"/>
                <w:szCs w:val="24"/>
              </w:rPr>
              <w:t>Максималь</w:t>
            </w:r>
            <w:proofErr w:type="spellEnd"/>
          </w:p>
        </w:tc>
        <w:tc>
          <w:tcPr>
            <w:tcW w:w="100" w:type="dxa"/>
            <w:vAlign w:val="bottom"/>
          </w:tcPr>
          <w:p w:rsidR="00520BDF" w:rsidRDefault="00520BDF" w:rsidP="00520BDF"/>
        </w:tc>
        <w:tc>
          <w:tcPr>
            <w:tcW w:w="92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80" w:type="dxa"/>
            <w:vAlign w:val="bottom"/>
          </w:tcPr>
          <w:p w:rsidR="00520BDF" w:rsidRDefault="00520BDF" w:rsidP="00520BDF"/>
        </w:tc>
        <w:tc>
          <w:tcPr>
            <w:tcW w:w="50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640" w:type="dxa"/>
            <w:vAlign w:val="bottom"/>
          </w:tcPr>
          <w:p w:rsidR="00520BDF" w:rsidRDefault="00520BDF" w:rsidP="00520BDF"/>
        </w:tc>
        <w:tc>
          <w:tcPr>
            <w:tcW w:w="120" w:type="dxa"/>
            <w:vAlign w:val="bottom"/>
          </w:tcPr>
          <w:p w:rsidR="00520BDF" w:rsidRDefault="00520BDF" w:rsidP="00520BDF"/>
        </w:tc>
        <w:tc>
          <w:tcPr>
            <w:tcW w:w="200" w:type="dxa"/>
            <w:vAlign w:val="bottom"/>
          </w:tcPr>
          <w:p w:rsidR="00520BDF" w:rsidRDefault="00520BDF" w:rsidP="00520BDF"/>
        </w:tc>
        <w:tc>
          <w:tcPr>
            <w:tcW w:w="66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2040" w:type="dxa"/>
            <w:gridSpan w:val="5"/>
            <w:tcBorders>
              <w:right w:val="single" w:sz="8" w:space="0" w:color="auto"/>
            </w:tcBorders>
            <w:vAlign w:val="bottom"/>
          </w:tcPr>
          <w:p w:rsidR="00520BDF" w:rsidRDefault="00520BDF" w:rsidP="00520BDF">
            <w:pPr>
              <w:spacing w:line="260" w:lineRule="exact"/>
              <w:ind w:right="10"/>
              <w:jc w:val="center"/>
              <w:rPr>
                <w:sz w:val="20"/>
                <w:szCs w:val="20"/>
              </w:rPr>
            </w:pPr>
            <w:r>
              <w:rPr>
                <w:rFonts w:eastAsia="Times New Roman"/>
                <w:w w:val="99"/>
                <w:sz w:val="24"/>
                <w:szCs w:val="24"/>
              </w:rPr>
              <w:t>Промежуточная</w:t>
            </w:r>
          </w:p>
        </w:tc>
        <w:tc>
          <w:tcPr>
            <w:tcW w:w="80" w:type="dxa"/>
            <w:vAlign w:val="bottom"/>
          </w:tcPr>
          <w:p w:rsidR="00520BDF" w:rsidRDefault="00520BDF" w:rsidP="00520BDF"/>
        </w:tc>
        <w:tc>
          <w:tcPr>
            <w:tcW w:w="1240" w:type="dxa"/>
            <w:vAlign w:val="bottom"/>
          </w:tcPr>
          <w:p w:rsidR="00520BDF" w:rsidRDefault="00520BDF" w:rsidP="00520BDF"/>
        </w:tc>
        <w:tc>
          <w:tcPr>
            <w:tcW w:w="120" w:type="dxa"/>
            <w:vAlign w:val="bottom"/>
          </w:tcPr>
          <w:p w:rsidR="00520BDF" w:rsidRDefault="00520BDF" w:rsidP="00520BDF"/>
        </w:tc>
        <w:tc>
          <w:tcPr>
            <w:tcW w:w="100" w:type="dxa"/>
            <w:vAlign w:val="bottom"/>
          </w:tcPr>
          <w:p w:rsidR="00520BDF" w:rsidRDefault="00520BDF" w:rsidP="00520BDF"/>
        </w:tc>
        <w:tc>
          <w:tcPr>
            <w:tcW w:w="86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274"/>
        </w:trPr>
        <w:tc>
          <w:tcPr>
            <w:tcW w:w="120" w:type="dxa"/>
            <w:tcBorders>
              <w:left w:val="single" w:sz="8" w:space="0" w:color="auto"/>
            </w:tcBorders>
            <w:vAlign w:val="bottom"/>
          </w:tcPr>
          <w:p w:rsidR="00520BDF" w:rsidRDefault="00520BDF" w:rsidP="00520BDF">
            <w:pPr>
              <w:rPr>
                <w:sz w:val="23"/>
                <w:szCs w:val="23"/>
              </w:rPr>
            </w:pPr>
          </w:p>
        </w:tc>
        <w:tc>
          <w:tcPr>
            <w:tcW w:w="13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304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1320" w:type="dxa"/>
            <w:gridSpan w:val="2"/>
            <w:tcBorders>
              <w:right w:val="single" w:sz="8" w:space="0" w:color="auto"/>
            </w:tcBorders>
            <w:vAlign w:val="bottom"/>
          </w:tcPr>
          <w:p w:rsidR="00520BDF" w:rsidRDefault="00520BDF" w:rsidP="00520BDF">
            <w:pPr>
              <w:spacing w:line="273" w:lineRule="exact"/>
              <w:ind w:right="140"/>
              <w:jc w:val="center"/>
              <w:rPr>
                <w:sz w:val="20"/>
                <w:szCs w:val="20"/>
              </w:rPr>
            </w:pPr>
            <w:proofErr w:type="spellStart"/>
            <w:r>
              <w:rPr>
                <w:rFonts w:eastAsia="Times New Roman"/>
                <w:w w:val="98"/>
                <w:sz w:val="24"/>
                <w:szCs w:val="24"/>
              </w:rPr>
              <w:t>ная</w:t>
            </w:r>
            <w:proofErr w:type="spellEnd"/>
          </w:p>
        </w:tc>
        <w:tc>
          <w:tcPr>
            <w:tcW w:w="100" w:type="dxa"/>
            <w:vAlign w:val="bottom"/>
          </w:tcPr>
          <w:p w:rsidR="00520BDF" w:rsidRDefault="00520BDF" w:rsidP="00520BDF">
            <w:pPr>
              <w:rPr>
                <w:sz w:val="23"/>
                <w:szCs w:val="23"/>
              </w:rPr>
            </w:pPr>
          </w:p>
        </w:tc>
        <w:tc>
          <w:tcPr>
            <w:tcW w:w="1040" w:type="dxa"/>
            <w:gridSpan w:val="2"/>
            <w:tcBorders>
              <w:right w:val="single" w:sz="8" w:space="0" w:color="auto"/>
            </w:tcBorders>
            <w:vAlign w:val="bottom"/>
          </w:tcPr>
          <w:p w:rsidR="00520BDF" w:rsidRDefault="00520BDF" w:rsidP="00520BDF">
            <w:pPr>
              <w:spacing w:line="273" w:lineRule="exact"/>
              <w:ind w:right="140"/>
              <w:jc w:val="center"/>
              <w:rPr>
                <w:sz w:val="20"/>
                <w:szCs w:val="20"/>
              </w:rPr>
            </w:pPr>
            <w:proofErr w:type="spellStart"/>
            <w:r>
              <w:rPr>
                <w:rFonts w:eastAsia="Times New Roman"/>
                <w:w w:val="98"/>
                <w:sz w:val="24"/>
                <w:szCs w:val="24"/>
              </w:rPr>
              <w:t>Самосто</w:t>
            </w:r>
            <w:proofErr w:type="spellEnd"/>
          </w:p>
        </w:tc>
        <w:tc>
          <w:tcPr>
            <w:tcW w:w="80" w:type="dxa"/>
            <w:vAlign w:val="bottom"/>
          </w:tcPr>
          <w:p w:rsidR="00520BDF" w:rsidRDefault="00520BDF" w:rsidP="00520BDF">
            <w:pPr>
              <w:rPr>
                <w:sz w:val="23"/>
                <w:szCs w:val="23"/>
              </w:rPr>
            </w:pPr>
          </w:p>
        </w:tc>
        <w:tc>
          <w:tcPr>
            <w:tcW w:w="500" w:type="dxa"/>
            <w:vAlign w:val="bottom"/>
          </w:tcPr>
          <w:p w:rsidR="00520BDF" w:rsidRDefault="00520BDF" w:rsidP="00520BDF">
            <w:pPr>
              <w:rPr>
                <w:sz w:val="23"/>
                <w:szCs w:val="23"/>
              </w:rPr>
            </w:pPr>
          </w:p>
        </w:tc>
        <w:tc>
          <w:tcPr>
            <w:tcW w:w="120" w:type="dxa"/>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40" w:type="dxa"/>
            <w:vAlign w:val="bottom"/>
          </w:tcPr>
          <w:p w:rsidR="00520BDF" w:rsidRDefault="00520BDF" w:rsidP="00520BDF">
            <w:pPr>
              <w:rPr>
                <w:sz w:val="23"/>
                <w:szCs w:val="23"/>
              </w:rPr>
            </w:pPr>
          </w:p>
        </w:tc>
        <w:tc>
          <w:tcPr>
            <w:tcW w:w="120" w:type="dxa"/>
            <w:vAlign w:val="bottom"/>
          </w:tcPr>
          <w:p w:rsidR="00520BDF" w:rsidRDefault="00520BDF" w:rsidP="00520BDF">
            <w:pPr>
              <w:rPr>
                <w:sz w:val="23"/>
                <w:szCs w:val="23"/>
              </w:rPr>
            </w:pPr>
          </w:p>
        </w:tc>
        <w:tc>
          <w:tcPr>
            <w:tcW w:w="200" w:type="dxa"/>
            <w:vAlign w:val="bottom"/>
          </w:tcPr>
          <w:p w:rsidR="00520BDF" w:rsidRDefault="00520BDF" w:rsidP="00520BDF">
            <w:pPr>
              <w:rPr>
                <w:sz w:val="23"/>
                <w:szCs w:val="23"/>
              </w:rPr>
            </w:pPr>
          </w:p>
        </w:tc>
        <w:tc>
          <w:tcPr>
            <w:tcW w:w="6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2040" w:type="dxa"/>
            <w:gridSpan w:val="5"/>
            <w:tcBorders>
              <w:right w:val="single" w:sz="8" w:space="0" w:color="auto"/>
            </w:tcBorders>
            <w:vAlign w:val="bottom"/>
          </w:tcPr>
          <w:p w:rsidR="00520BDF" w:rsidRDefault="00520BDF" w:rsidP="00520BDF">
            <w:pPr>
              <w:spacing w:line="273" w:lineRule="exact"/>
              <w:ind w:right="10"/>
              <w:jc w:val="center"/>
              <w:rPr>
                <w:sz w:val="20"/>
                <w:szCs w:val="20"/>
              </w:rPr>
            </w:pPr>
            <w:r>
              <w:rPr>
                <w:rFonts w:eastAsia="Times New Roman"/>
                <w:sz w:val="24"/>
                <w:szCs w:val="24"/>
              </w:rPr>
              <w:t>аттестация</w:t>
            </w:r>
          </w:p>
        </w:tc>
        <w:tc>
          <w:tcPr>
            <w:tcW w:w="80" w:type="dxa"/>
            <w:vAlign w:val="bottom"/>
          </w:tcPr>
          <w:p w:rsidR="00520BDF" w:rsidRDefault="00520BDF" w:rsidP="00520BDF">
            <w:pPr>
              <w:rPr>
                <w:sz w:val="23"/>
                <w:szCs w:val="23"/>
              </w:rPr>
            </w:pPr>
          </w:p>
        </w:tc>
        <w:tc>
          <w:tcPr>
            <w:tcW w:w="1240" w:type="dxa"/>
            <w:vAlign w:val="bottom"/>
          </w:tcPr>
          <w:p w:rsidR="00520BDF" w:rsidRDefault="00520BDF" w:rsidP="00520BDF">
            <w:pPr>
              <w:rPr>
                <w:sz w:val="23"/>
                <w:szCs w:val="23"/>
              </w:rPr>
            </w:pPr>
          </w:p>
        </w:tc>
        <w:tc>
          <w:tcPr>
            <w:tcW w:w="120" w:type="dxa"/>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8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289"/>
        </w:trPr>
        <w:tc>
          <w:tcPr>
            <w:tcW w:w="120" w:type="dxa"/>
            <w:tcBorders>
              <w:left w:val="single" w:sz="8" w:space="0" w:color="auto"/>
            </w:tcBorders>
            <w:vAlign w:val="bottom"/>
          </w:tcPr>
          <w:p w:rsidR="00520BDF" w:rsidRDefault="00520BDF" w:rsidP="00520BDF">
            <w:pPr>
              <w:rPr>
                <w:sz w:val="24"/>
                <w:szCs w:val="24"/>
              </w:rPr>
            </w:pPr>
          </w:p>
        </w:tc>
        <w:tc>
          <w:tcPr>
            <w:tcW w:w="1480" w:type="dxa"/>
            <w:gridSpan w:val="2"/>
            <w:tcBorders>
              <w:right w:val="single" w:sz="8" w:space="0" w:color="auto"/>
            </w:tcBorders>
            <w:vAlign w:val="bottom"/>
          </w:tcPr>
          <w:p w:rsidR="00520BDF" w:rsidRDefault="00520BDF" w:rsidP="00520BDF">
            <w:pPr>
              <w:ind w:right="120"/>
              <w:jc w:val="center"/>
              <w:rPr>
                <w:sz w:val="20"/>
                <w:szCs w:val="20"/>
              </w:rPr>
            </w:pPr>
            <w:r>
              <w:rPr>
                <w:rFonts w:eastAsia="Times New Roman"/>
                <w:sz w:val="20"/>
                <w:szCs w:val="20"/>
              </w:rPr>
              <w:t>Индекс</w:t>
            </w:r>
          </w:p>
        </w:tc>
        <w:tc>
          <w:tcPr>
            <w:tcW w:w="100" w:type="dxa"/>
            <w:vAlign w:val="bottom"/>
          </w:tcPr>
          <w:p w:rsidR="00520BDF" w:rsidRDefault="00520BDF" w:rsidP="00520BDF">
            <w:pPr>
              <w:rPr>
                <w:sz w:val="24"/>
                <w:szCs w:val="24"/>
              </w:rPr>
            </w:pPr>
          </w:p>
        </w:tc>
        <w:tc>
          <w:tcPr>
            <w:tcW w:w="3160" w:type="dxa"/>
            <w:gridSpan w:val="2"/>
            <w:vMerge w:val="restart"/>
            <w:tcBorders>
              <w:right w:val="single" w:sz="8" w:space="0" w:color="auto"/>
            </w:tcBorders>
            <w:vAlign w:val="bottom"/>
          </w:tcPr>
          <w:p w:rsidR="00520BDF" w:rsidRDefault="00520BDF" w:rsidP="00520BDF">
            <w:pPr>
              <w:ind w:right="140"/>
              <w:jc w:val="center"/>
              <w:rPr>
                <w:sz w:val="20"/>
                <w:szCs w:val="20"/>
              </w:rPr>
            </w:pPr>
            <w:r>
              <w:rPr>
                <w:rFonts w:eastAsia="Times New Roman"/>
                <w:b/>
                <w:bCs/>
                <w:sz w:val="24"/>
                <w:szCs w:val="24"/>
              </w:rPr>
              <w:t>Наименование частей,</w:t>
            </w:r>
          </w:p>
        </w:tc>
        <w:tc>
          <w:tcPr>
            <w:tcW w:w="100" w:type="dxa"/>
            <w:vAlign w:val="bottom"/>
          </w:tcPr>
          <w:p w:rsidR="00520BDF" w:rsidRDefault="00520BDF" w:rsidP="00520BDF">
            <w:pPr>
              <w:rPr>
                <w:sz w:val="24"/>
                <w:szCs w:val="24"/>
              </w:rPr>
            </w:pPr>
          </w:p>
        </w:tc>
        <w:tc>
          <w:tcPr>
            <w:tcW w:w="1320" w:type="dxa"/>
            <w:gridSpan w:val="2"/>
            <w:tcBorders>
              <w:right w:val="single" w:sz="8" w:space="0" w:color="auto"/>
            </w:tcBorders>
            <w:vAlign w:val="bottom"/>
          </w:tcPr>
          <w:p w:rsidR="00520BDF" w:rsidRDefault="00520BDF" w:rsidP="00520BDF">
            <w:pPr>
              <w:ind w:right="140"/>
              <w:jc w:val="center"/>
              <w:rPr>
                <w:sz w:val="20"/>
                <w:szCs w:val="20"/>
              </w:rPr>
            </w:pPr>
            <w:r>
              <w:rPr>
                <w:rFonts w:eastAsia="Times New Roman"/>
                <w:sz w:val="24"/>
                <w:szCs w:val="24"/>
              </w:rPr>
              <w:t>учебная</w:t>
            </w:r>
          </w:p>
        </w:tc>
        <w:tc>
          <w:tcPr>
            <w:tcW w:w="100" w:type="dxa"/>
            <w:vAlign w:val="bottom"/>
          </w:tcPr>
          <w:p w:rsidR="00520BDF" w:rsidRDefault="00520BDF" w:rsidP="00520BDF">
            <w:pPr>
              <w:rPr>
                <w:sz w:val="24"/>
                <w:szCs w:val="24"/>
              </w:rPr>
            </w:pPr>
          </w:p>
        </w:tc>
        <w:tc>
          <w:tcPr>
            <w:tcW w:w="1040" w:type="dxa"/>
            <w:gridSpan w:val="2"/>
            <w:tcBorders>
              <w:right w:val="single" w:sz="8" w:space="0" w:color="auto"/>
            </w:tcBorders>
            <w:vAlign w:val="bottom"/>
          </w:tcPr>
          <w:p w:rsidR="00520BDF" w:rsidRDefault="00520BDF" w:rsidP="00520BDF">
            <w:pPr>
              <w:ind w:right="140"/>
              <w:jc w:val="center"/>
              <w:rPr>
                <w:sz w:val="20"/>
                <w:szCs w:val="20"/>
              </w:rPr>
            </w:pPr>
            <w:proofErr w:type="spellStart"/>
            <w:r>
              <w:rPr>
                <w:rFonts w:eastAsia="Times New Roman"/>
                <w:sz w:val="24"/>
                <w:szCs w:val="24"/>
              </w:rPr>
              <w:t>ятельная</w:t>
            </w:r>
            <w:proofErr w:type="spellEnd"/>
          </w:p>
        </w:tc>
        <w:tc>
          <w:tcPr>
            <w:tcW w:w="80" w:type="dxa"/>
            <w:vAlign w:val="bottom"/>
          </w:tcPr>
          <w:p w:rsidR="00520BDF" w:rsidRDefault="00520BDF" w:rsidP="00520BDF">
            <w:pPr>
              <w:rPr>
                <w:sz w:val="24"/>
                <w:szCs w:val="24"/>
              </w:rPr>
            </w:pPr>
          </w:p>
        </w:tc>
        <w:tc>
          <w:tcPr>
            <w:tcW w:w="2460" w:type="dxa"/>
            <w:gridSpan w:val="8"/>
            <w:tcBorders>
              <w:right w:val="single" w:sz="8" w:space="0" w:color="auto"/>
            </w:tcBorders>
            <w:vAlign w:val="bottom"/>
          </w:tcPr>
          <w:p w:rsidR="00520BDF" w:rsidRDefault="00520BDF" w:rsidP="00520BDF">
            <w:pPr>
              <w:ind w:right="100"/>
              <w:jc w:val="center"/>
              <w:rPr>
                <w:sz w:val="20"/>
                <w:szCs w:val="20"/>
              </w:rPr>
            </w:pPr>
            <w:r>
              <w:rPr>
                <w:rFonts w:eastAsia="Times New Roman"/>
                <w:w w:val="99"/>
                <w:sz w:val="24"/>
                <w:szCs w:val="24"/>
              </w:rPr>
              <w:t>Аудиторные занятия</w:t>
            </w:r>
          </w:p>
        </w:tc>
        <w:tc>
          <w:tcPr>
            <w:tcW w:w="100" w:type="dxa"/>
            <w:vAlign w:val="bottom"/>
          </w:tcPr>
          <w:p w:rsidR="00520BDF" w:rsidRDefault="00520BDF" w:rsidP="00520BDF">
            <w:pPr>
              <w:rPr>
                <w:sz w:val="24"/>
                <w:szCs w:val="24"/>
              </w:rPr>
            </w:pPr>
          </w:p>
        </w:tc>
        <w:tc>
          <w:tcPr>
            <w:tcW w:w="2040" w:type="dxa"/>
            <w:gridSpan w:val="5"/>
            <w:tcBorders>
              <w:right w:val="single" w:sz="8" w:space="0" w:color="auto"/>
            </w:tcBorders>
            <w:vAlign w:val="bottom"/>
          </w:tcPr>
          <w:p w:rsidR="00520BDF" w:rsidRDefault="00520BDF" w:rsidP="00520BDF">
            <w:pPr>
              <w:ind w:left="300"/>
              <w:rPr>
                <w:sz w:val="20"/>
                <w:szCs w:val="20"/>
              </w:rPr>
            </w:pPr>
            <w:proofErr w:type="gramStart"/>
            <w:r>
              <w:rPr>
                <w:rFonts w:eastAsia="Times New Roman"/>
                <w:sz w:val="24"/>
                <w:szCs w:val="24"/>
              </w:rPr>
              <w:t>(по учебным</w:t>
            </w:r>
            <w:proofErr w:type="gramEnd"/>
          </w:p>
        </w:tc>
        <w:tc>
          <w:tcPr>
            <w:tcW w:w="80" w:type="dxa"/>
            <w:vAlign w:val="bottom"/>
          </w:tcPr>
          <w:p w:rsidR="00520BDF" w:rsidRDefault="00520BDF" w:rsidP="00520BDF">
            <w:pPr>
              <w:rPr>
                <w:sz w:val="24"/>
                <w:szCs w:val="24"/>
              </w:rPr>
            </w:pPr>
          </w:p>
        </w:tc>
        <w:tc>
          <w:tcPr>
            <w:tcW w:w="2440" w:type="dxa"/>
            <w:gridSpan w:val="5"/>
            <w:tcBorders>
              <w:right w:val="single" w:sz="8" w:space="0" w:color="auto"/>
            </w:tcBorders>
            <w:vAlign w:val="bottom"/>
          </w:tcPr>
          <w:p w:rsidR="00520BDF" w:rsidRDefault="00520BDF" w:rsidP="00520BDF">
            <w:pPr>
              <w:ind w:right="120"/>
              <w:jc w:val="center"/>
              <w:rPr>
                <w:sz w:val="20"/>
                <w:szCs w:val="20"/>
              </w:rPr>
            </w:pPr>
            <w:r>
              <w:rPr>
                <w:rFonts w:eastAsia="Times New Roman"/>
                <w:sz w:val="24"/>
                <w:szCs w:val="24"/>
              </w:rPr>
              <w:t xml:space="preserve">Распределение </w:t>
            </w:r>
            <w:proofErr w:type="gramStart"/>
            <w:r>
              <w:rPr>
                <w:rFonts w:eastAsia="Times New Roman"/>
                <w:sz w:val="24"/>
                <w:szCs w:val="24"/>
              </w:rPr>
              <w:t>по</w:t>
            </w:r>
            <w:proofErr w:type="gramEnd"/>
          </w:p>
        </w:tc>
        <w:tc>
          <w:tcPr>
            <w:tcW w:w="0" w:type="dxa"/>
            <w:vAlign w:val="bottom"/>
          </w:tcPr>
          <w:p w:rsidR="00520BDF" w:rsidRDefault="00520BDF" w:rsidP="00520BDF">
            <w:pPr>
              <w:rPr>
                <w:sz w:val="1"/>
                <w:szCs w:val="1"/>
              </w:rPr>
            </w:pPr>
          </w:p>
        </w:tc>
      </w:tr>
      <w:tr w:rsidR="00520BDF" w:rsidTr="00520BDF">
        <w:trPr>
          <w:trHeight w:val="221"/>
        </w:trPr>
        <w:tc>
          <w:tcPr>
            <w:tcW w:w="120" w:type="dxa"/>
            <w:tcBorders>
              <w:left w:val="single" w:sz="8" w:space="0" w:color="auto"/>
            </w:tcBorders>
            <w:vAlign w:val="bottom"/>
          </w:tcPr>
          <w:p w:rsidR="00520BDF" w:rsidRDefault="00520BDF" w:rsidP="00520BDF">
            <w:pPr>
              <w:rPr>
                <w:sz w:val="19"/>
                <w:szCs w:val="19"/>
              </w:rPr>
            </w:pPr>
          </w:p>
        </w:tc>
        <w:tc>
          <w:tcPr>
            <w:tcW w:w="1480" w:type="dxa"/>
            <w:gridSpan w:val="2"/>
            <w:tcBorders>
              <w:right w:val="single" w:sz="8" w:space="0" w:color="auto"/>
            </w:tcBorders>
            <w:vAlign w:val="bottom"/>
          </w:tcPr>
          <w:p w:rsidR="00520BDF" w:rsidRDefault="00520BDF" w:rsidP="00520BDF">
            <w:pPr>
              <w:spacing w:line="221" w:lineRule="exact"/>
              <w:ind w:right="120"/>
              <w:jc w:val="center"/>
              <w:rPr>
                <w:sz w:val="20"/>
                <w:szCs w:val="20"/>
              </w:rPr>
            </w:pPr>
            <w:r>
              <w:rPr>
                <w:rFonts w:eastAsia="Times New Roman"/>
                <w:w w:val="99"/>
                <w:sz w:val="20"/>
                <w:szCs w:val="20"/>
              </w:rPr>
              <w:t>предметных</w:t>
            </w:r>
          </w:p>
        </w:tc>
        <w:tc>
          <w:tcPr>
            <w:tcW w:w="100" w:type="dxa"/>
            <w:vAlign w:val="bottom"/>
          </w:tcPr>
          <w:p w:rsidR="00520BDF" w:rsidRDefault="00520BDF" w:rsidP="00520BDF">
            <w:pPr>
              <w:rPr>
                <w:sz w:val="19"/>
                <w:szCs w:val="19"/>
              </w:rPr>
            </w:pPr>
          </w:p>
        </w:tc>
        <w:tc>
          <w:tcPr>
            <w:tcW w:w="3160" w:type="dxa"/>
            <w:gridSpan w:val="2"/>
            <w:vMerge/>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1320" w:type="dxa"/>
            <w:gridSpan w:val="2"/>
            <w:tcBorders>
              <w:right w:val="single" w:sz="8" w:space="0" w:color="auto"/>
            </w:tcBorders>
            <w:vAlign w:val="bottom"/>
          </w:tcPr>
          <w:p w:rsidR="00520BDF" w:rsidRDefault="00520BDF" w:rsidP="00520BDF">
            <w:pPr>
              <w:spacing w:line="221" w:lineRule="exact"/>
              <w:ind w:right="140"/>
              <w:jc w:val="center"/>
              <w:rPr>
                <w:sz w:val="20"/>
                <w:szCs w:val="20"/>
              </w:rPr>
            </w:pPr>
            <w:r>
              <w:rPr>
                <w:rFonts w:eastAsia="Times New Roman"/>
                <w:sz w:val="24"/>
                <w:szCs w:val="24"/>
              </w:rPr>
              <w:t>нагрузка</w:t>
            </w:r>
          </w:p>
        </w:tc>
        <w:tc>
          <w:tcPr>
            <w:tcW w:w="100" w:type="dxa"/>
            <w:vAlign w:val="bottom"/>
          </w:tcPr>
          <w:p w:rsidR="00520BDF" w:rsidRDefault="00520BDF" w:rsidP="00520BDF">
            <w:pPr>
              <w:rPr>
                <w:sz w:val="19"/>
                <w:szCs w:val="19"/>
              </w:rPr>
            </w:pPr>
          </w:p>
        </w:tc>
        <w:tc>
          <w:tcPr>
            <w:tcW w:w="1040" w:type="dxa"/>
            <w:gridSpan w:val="2"/>
            <w:tcBorders>
              <w:right w:val="single" w:sz="8" w:space="0" w:color="auto"/>
            </w:tcBorders>
            <w:vAlign w:val="bottom"/>
          </w:tcPr>
          <w:p w:rsidR="00520BDF" w:rsidRDefault="00520BDF" w:rsidP="00520BDF">
            <w:pPr>
              <w:spacing w:line="221" w:lineRule="exact"/>
              <w:ind w:right="120"/>
              <w:jc w:val="center"/>
              <w:rPr>
                <w:sz w:val="20"/>
                <w:szCs w:val="20"/>
              </w:rPr>
            </w:pPr>
            <w:r>
              <w:rPr>
                <w:rFonts w:eastAsia="Times New Roman"/>
                <w:w w:val="99"/>
                <w:sz w:val="24"/>
                <w:szCs w:val="24"/>
              </w:rPr>
              <w:t>работа</w:t>
            </w:r>
          </w:p>
        </w:tc>
        <w:tc>
          <w:tcPr>
            <w:tcW w:w="80" w:type="dxa"/>
            <w:vAlign w:val="bottom"/>
          </w:tcPr>
          <w:p w:rsidR="00520BDF" w:rsidRDefault="00520BDF" w:rsidP="00520BDF">
            <w:pPr>
              <w:rPr>
                <w:sz w:val="19"/>
                <w:szCs w:val="19"/>
              </w:rPr>
            </w:pPr>
          </w:p>
        </w:tc>
        <w:tc>
          <w:tcPr>
            <w:tcW w:w="500" w:type="dxa"/>
            <w:vAlign w:val="bottom"/>
          </w:tcPr>
          <w:p w:rsidR="00520BDF" w:rsidRDefault="00520BDF" w:rsidP="00520BDF">
            <w:pPr>
              <w:rPr>
                <w:sz w:val="19"/>
                <w:szCs w:val="19"/>
              </w:rPr>
            </w:pPr>
          </w:p>
        </w:tc>
        <w:tc>
          <w:tcPr>
            <w:tcW w:w="120" w:type="dxa"/>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960" w:type="dxa"/>
            <w:gridSpan w:val="3"/>
            <w:vAlign w:val="bottom"/>
          </w:tcPr>
          <w:p w:rsidR="00520BDF" w:rsidRDefault="00520BDF" w:rsidP="00520BDF">
            <w:pPr>
              <w:spacing w:line="221" w:lineRule="exact"/>
              <w:ind w:right="60"/>
              <w:jc w:val="center"/>
              <w:rPr>
                <w:sz w:val="20"/>
                <w:szCs w:val="20"/>
              </w:rPr>
            </w:pPr>
            <w:r>
              <w:rPr>
                <w:rFonts w:eastAsia="Times New Roman"/>
                <w:sz w:val="24"/>
                <w:szCs w:val="24"/>
              </w:rPr>
              <w:t>(в часах)</w:t>
            </w:r>
          </w:p>
        </w:tc>
        <w:tc>
          <w:tcPr>
            <w:tcW w:w="66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2040" w:type="dxa"/>
            <w:gridSpan w:val="5"/>
            <w:tcBorders>
              <w:right w:val="single" w:sz="8" w:space="0" w:color="auto"/>
            </w:tcBorders>
            <w:vAlign w:val="bottom"/>
          </w:tcPr>
          <w:p w:rsidR="00520BDF" w:rsidRDefault="00520BDF" w:rsidP="00520BDF">
            <w:pPr>
              <w:spacing w:line="221" w:lineRule="exact"/>
              <w:ind w:left="300"/>
              <w:rPr>
                <w:sz w:val="20"/>
                <w:szCs w:val="20"/>
              </w:rPr>
            </w:pPr>
            <w:r>
              <w:rPr>
                <w:rFonts w:eastAsia="Times New Roman"/>
                <w:sz w:val="24"/>
                <w:szCs w:val="24"/>
              </w:rPr>
              <w:t>полугодиям)</w:t>
            </w:r>
          </w:p>
        </w:tc>
        <w:tc>
          <w:tcPr>
            <w:tcW w:w="80" w:type="dxa"/>
            <w:vAlign w:val="bottom"/>
          </w:tcPr>
          <w:p w:rsidR="00520BDF" w:rsidRDefault="00520BDF" w:rsidP="00520BDF">
            <w:pPr>
              <w:rPr>
                <w:sz w:val="19"/>
                <w:szCs w:val="19"/>
              </w:rPr>
            </w:pPr>
          </w:p>
        </w:tc>
        <w:tc>
          <w:tcPr>
            <w:tcW w:w="2440" w:type="dxa"/>
            <w:gridSpan w:val="5"/>
            <w:tcBorders>
              <w:right w:val="single" w:sz="8" w:space="0" w:color="auto"/>
            </w:tcBorders>
            <w:vAlign w:val="bottom"/>
          </w:tcPr>
          <w:p w:rsidR="00520BDF" w:rsidRDefault="00520BDF" w:rsidP="00520BDF">
            <w:pPr>
              <w:spacing w:line="221" w:lineRule="exact"/>
              <w:ind w:right="120"/>
              <w:jc w:val="center"/>
              <w:rPr>
                <w:sz w:val="20"/>
                <w:szCs w:val="20"/>
              </w:rPr>
            </w:pPr>
            <w:r>
              <w:rPr>
                <w:rFonts w:eastAsia="Times New Roman"/>
                <w:sz w:val="24"/>
                <w:szCs w:val="24"/>
              </w:rPr>
              <w:t>учебным полугодиям</w:t>
            </w:r>
          </w:p>
        </w:tc>
        <w:tc>
          <w:tcPr>
            <w:tcW w:w="0" w:type="dxa"/>
            <w:vAlign w:val="bottom"/>
          </w:tcPr>
          <w:p w:rsidR="00520BDF" w:rsidRDefault="00520BDF" w:rsidP="00520BDF">
            <w:pPr>
              <w:rPr>
                <w:sz w:val="1"/>
                <w:szCs w:val="1"/>
              </w:rPr>
            </w:pPr>
          </w:p>
        </w:tc>
      </w:tr>
      <w:tr w:rsidR="00520BDF" w:rsidTr="00520BDF">
        <w:trPr>
          <w:trHeight w:val="55"/>
        </w:trPr>
        <w:tc>
          <w:tcPr>
            <w:tcW w:w="120" w:type="dxa"/>
            <w:vMerge w:val="restart"/>
            <w:tcBorders>
              <w:left w:val="single" w:sz="8" w:space="0" w:color="auto"/>
            </w:tcBorders>
            <w:vAlign w:val="bottom"/>
          </w:tcPr>
          <w:p w:rsidR="00520BDF" w:rsidRDefault="00520BDF" w:rsidP="00520BDF">
            <w:pPr>
              <w:rPr>
                <w:sz w:val="4"/>
                <w:szCs w:val="4"/>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w w:val="98"/>
                <w:sz w:val="20"/>
                <w:szCs w:val="20"/>
              </w:rPr>
              <w:t>областей,</w:t>
            </w:r>
          </w:p>
        </w:tc>
        <w:tc>
          <w:tcPr>
            <w:tcW w:w="100" w:type="dxa"/>
            <w:vMerge w:val="restart"/>
            <w:vAlign w:val="bottom"/>
          </w:tcPr>
          <w:p w:rsidR="00520BDF" w:rsidRDefault="00520BDF" w:rsidP="00520BDF">
            <w:pPr>
              <w:rPr>
                <w:sz w:val="4"/>
                <w:szCs w:val="4"/>
              </w:rPr>
            </w:pPr>
          </w:p>
        </w:tc>
        <w:tc>
          <w:tcPr>
            <w:tcW w:w="3160" w:type="dxa"/>
            <w:gridSpan w:val="2"/>
            <w:vMerge w:val="restart"/>
            <w:tcBorders>
              <w:right w:val="single" w:sz="8" w:space="0" w:color="auto"/>
            </w:tcBorders>
            <w:vAlign w:val="bottom"/>
          </w:tcPr>
          <w:p w:rsidR="00520BDF" w:rsidRDefault="00520BDF" w:rsidP="00520BDF">
            <w:pPr>
              <w:spacing w:line="264" w:lineRule="exact"/>
              <w:ind w:right="140"/>
              <w:jc w:val="center"/>
              <w:rPr>
                <w:sz w:val="20"/>
                <w:szCs w:val="20"/>
              </w:rPr>
            </w:pPr>
            <w:r>
              <w:rPr>
                <w:rFonts w:eastAsia="Times New Roman"/>
                <w:b/>
                <w:bCs/>
                <w:sz w:val="24"/>
                <w:szCs w:val="24"/>
              </w:rPr>
              <w:t>предметных областей,</w:t>
            </w:r>
          </w:p>
        </w:tc>
        <w:tc>
          <w:tcPr>
            <w:tcW w:w="100" w:type="dxa"/>
            <w:tcBorders>
              <w:bottom w:val="single" w:sz="8" w:space="0" w:color="auto"/>
            </w:tcBorders>
            <w:vAlign w:val="bottom"/>
          </w:tcPr>
          <w:p w:rsidR="00520BDF" w:rsidRDefault="00520BDF" w:rsidP="00520BDF">
            <w:pPr>
              <w:rPr>
                <w:sz w:val="4"/>
                <w:szCs w:val="4"/>
              </w:rPr>
            </w:pPr>
          </w:p>
        </w:tc>
        <w:tc>
          <w:tcPr>
            <w:tcW w:w="120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right w:val="single" w:sz="8" w:space="0" w:color="auto"/>
            </w:tcBorders>
            <w:vAlign w:val="bottom"/>
          </w:tcPr>
          <w:p w:rsidR="00520BDF" w:rsidRDefault="00520BDF" w:rsidP="00520BDF">
            <w:pPr>
              <w:rPr>
                <w:sz w:val="4"/>
                <w:szCs w:val="4"/>
              </w:rPr>
            </w:pPr>
          </w:p>
        </w:tc>
        <w:tc>
          <w:tcPr>
            <w:tcW w:w="100" w:type="dxa"/>
            <w:tcBorders>
              <w:bottom w:val="single" w:sz="8" w:space="0" w:color="auto"/>
            </w:tcBorders>
            <w:vAlign w:val="bottom"/>
          </w:tcPr>
          <w:p w:rsidR="00520BDF" w:rsidRDefault="00520BDF" w:rsidP="00520BDF">
            <w:pPr>
              <w:rPr>
                <w:sz w:val="4"/>
                <w:szCs w:val="4"/>
              </w:rPr>
            </w:pPr>
          </w:p>
        </w:tc>
        <w:tc>
          <w:tcPr>
            <w:tcW w:w="92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right w:val="single" w:sz="8" w:space="0" w:color="auto"/>
            </w:tcBorders>
            <w:vAlign w:val="bottom"/>
          </w:tcPr>
          <w:p w:rsidR="00520BDF" w:rsidRDefault="00520BDF" w:rsidP="00520BDF">
            <w:pPr>
              <w:rPr>
                <w:sz w:val="4"/>
                <w:szCs w:val="4"/>
              </w:rPr>
            </w:pPr>
          </w:p>
        </w:tc>
        <w:tc>
          <w:tcPr>
            <w:tcW w:w="80" w:type="dxa"/>
            <w:tcBorders>
              <w:bottom w:val="single" w:sz="8" w:space="0" w:color="auto"/>
            </w:tcBorders>
            <w:vAlign w:val="bottom"/>
          </w:tcPr>
          <w:p w:rsidR="00520BDF" w:rsidRDefault="00520BDF" w:rsidP="00520BDF">
            <w:pPr>
              <w:rPr>
                <w:sz w:val="4"/>
                <w:szCs w:val="4"/>
              </w:rPr>
            </w:pPr>
          </w:p>
        </w:tc>
        <w:tc>
          <w:tcPr>
            <w:tcW w:w="50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tcBorders>
            <w:vAlign w:val="bottom"/>
          </w:tcPr>
          <w:p w:rsidR="00520BDF" w:rsidRDefault="00520BDF" w:rsidP="00520BDF">
            <w:pPr>
              <w:rPr>
                <w:sz w:val="4"/>
                <w:szCs w:val="4"/>
              </w:rPr>
            </w:pPr>
          </w:p>
        </w:tc>
        <w:tc>
          <w:tcPr>
            <w:tcW w:w="100" w:type="dxa"/>
            <w:tcBorders>
              <w:bottom w:val="single" w:sz="8" w:space="0" w:color="auto"/>
            </w:tcBorders>
            <w:vAlign w:val="bottom"/>
          </w:tcPr>
          <w:p w:rsidR="00520BDF" w:rsidRDefault="00520BDF" w:rsidP="00520BDF">
            <w:pPr>
              <w:rPr>
                <w:sz w:val="4"/>
                <w:szCs w:val="4"/>
              </w:rPr>
            </w:pPr>
          </w:p>
        </w:tc>
        <w:tc>
          <w:tcPr>
            <w:tcW w:w="64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tcBorders>
            <w:vAlign w:val="bottom"/>
          </w:tcPr>
          <w:p w:rsidR="00520BDF" w:rsidRDefault="00520BDF" w:rsidP="00520BDF">
            <w:pPr>
              <w:rPr>
                <w:sz w:val="4"/>
                <w:szCs w:val="4"/>
              </w:rPr>
            </w:pPr>
          </w:p>
        </w:tc>
        <w:tc>
          <w:tcPr>
            <w:tcW w:w="200" w:type="dxa"/>
            <w:tcBorders>
              <w:bottom w:val="single" w:sz="8" w:space="0" w:color="auto"/>
            </w:tcBorders>
            <w:vAlign w:val="bottom"/>
          </w:tcPr>
          <w:p w:rsidR="00520BDF" w:rsidRDefault="00520BDF" w:rsidP="00520BDF">
            <w:pPr>
              <w:rPr>
                <w:sz w:val="4"/>
                <w:szCs w:val="4"/>
              </w:rPr>
            </w:pPr>
          </w:p>
        </w:tc>
        <w:tc>
          <w:tcPr>
            <w:tcW w:w="66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right w:val="single" w:sz="8" w:space="0" w:color="auto"/>
            </w:tcBorders>
            <w:vAlign w:val="bottom"/>
          </w:tcPr>
          <w:p w:rsidR="00520BDF" w:rsidRDefault="00520BDF" w:rsidP="00520BDF">
            <w:pPr>
              <w:rPr>
                <w:sz w:val="4"/>
                <w:szCs w:val="4"/>
              </w:rPr>
            </w:pPr>
          </w:p>
        </w:tc>
        <w:tc>
          <w:tcPr>
            <w:tcW w:w="100" w:type="dxa"/>
            <w:tcBorders>
              <w:bottom w:val="single" w:sz="8" w:space="0" w:color="auto"/>
            </w:tcBorders>
            <w:vAlign w:val="bottom"/>
          </w:tcPr>
          <w:p w:rsidR="00520BDF" w:rsidRDefault="00520BDF" w:rsidP="00520BDF">
            <w:pPr>
              <w:rPr>
                <w:sz w:val="4"/>
                <w:szCs w:val="4"/>
              </w:rPr>
            </w:pPr>
          </w:p>
        </w:tc>
        <w:tc>
          <w:tcPr>
            <w:tcW w:w="520" w:type="dxa"/>
            <w:tcBorders>
              <w:bottom w:val="single" w:sz="8" w:space="0" w:color="auto"/>
            </w:tcBorders>
            <w:vAlign w:val="bottom"/>
          </w:tcPr>
          <w:p w:rsidR="00520BDF" w:rsidRDefault="00520BDF" w:rsidP="00520BDF">
            <w:pPr>
              <w:rPr>
                <w:sz w:val="4"/>
                <w:szCs w:val="4"/>
              </w:rPr>
            </w:pPr>
          </w:p>
        </w:tc>
        <w:tc>
          <w:tcPr>
            <w:tcW w:w="40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tcBorders>
            <w:vAlign w:val="bottom"/>
          </w:tcPr>
          <w:p w:rsidR="00520BDF" w:rsidRDefault="00520BDF" w:rsidP="00520BDF">
            <w:pPr>
              <w:rPr>
                <w:sz w:val="4"/>
                <w:szCs w:val="4"/>
              </w:rPr>
            </w:pPr>
          </w:p>
        </w:tc>
        <w:tc>
          <w:tcPr>
            <w:tcW w:w="100" w:type="dxa"/>
            <w:tcBorders>
              <w:bottom w:val="single" w:sz="8" w:space="0" w:color="auto"/>
            </w:tcBorders>
            <w:vAlign w:val="bottom"/>
          </w:tcPr>
          <w:p w:rsidR="00520BDF" w:rsidRDefault="00520BDF" w:rsidP="00520BDF">
            <w:pPr>
              <w:rPr>
                <w:sz w:val="4"/>
                <w:szCs w:val="4"/>
              </w:rPr>
            </w:pPr>
          </w:p>
        </w:tc>
        <w:tc>
          <w:tcPr>
            <w:tcW w:w="900" w:type="dxa"/>
            <w:tcBorders>
              <w:bottom w:val="single" w:sz="8" w:space="0" w:color="auto"/>
              <w:right w:val="single" w:sz="8" w:space="0" w:color="auto"/>
            </w:tcBorders>
            <w:vAlign w:val="bottom"/>
          </w:tcPr>
          <w:p w:rsidR="00520BDF" w:rsidRDefault="00520BDF" w:rsidP="00520BDF">
            <w:pPr>
              <w:rPr>
                <w:sz w:val="4"/>
                <w:szCs w:val="4"/>
              </w:rPr>
            </w:pPr>
          </w:p>
        </w:tc>
        <w:tc>
          <w:tcPr>
            <w:tcW w:w="80" w:type="dxa"/>
            <w:tcBorders>
              <w:bottom w:val="single" w:sz="8" w:space="0" w:color="auto"/>
            </w:tcBorders>
            <w:vAlign w:val="bottom"/>
          </w:tcPr>
          <w:p w:rsidR="00520BDF" w:rsidRDefault="00520BDF" w:rsidP="00520BDF">
            <w:pPr>
              <w:rPr>
                <w:sz w:val="4"/>
                <w:szCs w:val="4"/>
              </w:rPr>
            </w:pPr>
          </w:p>
        </w:tc>
        <w:tc>
          <w:tcPr>
            <w:tcW w:w="124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tcBorders>
            <w:vAlign w:val="bottom"/>
          </w:tcPr>
          <w:p w:rsidR="00520BDF" w:rsidRDefault="00520BDF" w:rsidP="00520BDF">
            <w:pPr>
              <w:rPr>
                <w:sz w:val="4"/>
                <w:szCs w:val="4"/>
              </w:rPr>
            </w:pPr>
          </w:p>
        </w:tc>
        <w:tc>
          <w:tcPr>
            <w:tcW w:w="100" w:type="dxa"/>
            <w:tcBorders>
              <w:bottom w:val="single" w:sz="8" w:space="0" w:color="auto"/>
            </w:tcBorders>
            <w:vAlign w:val="bottom"/>
          </w:tcPr>
          <w:p w:rsidR="00520BDF" w:rsidRDefault="00520BDF" w:rsidP="00520BDF">
            <w:pPr>
              <w:rPr>
                <w:sz w:val="4"/>
                <w:szCs w:val="4"/>
              </w:rPr>
            </w:pPr>
          </w:p>
        </w:tc>
        <w:tc>
          <w:tcPr>
            <w:tcW w:w="860" w:type="dxa"/>
            <w:tcBorders>
              <w:bottom w:val="single" w:sz="8" w:space="0" w:color="auto"/>
            </w:tcBorders>
            <w:vAlign w:val="bottom"/>
          </w:tcPr>
          <w:p w:rsidR="00520BDF" w:rsidRDefault="00520BDF" w:rsidP="00520BDF">
            <w:pPr>
              <w:rPr>
                <w:sz w:val="4"/>
                <w:szCs w:val="4"/>
              </w:rPr>
            </w:pPr>
          </w:p>
        </w:tc>
        <w:tc>
          <w:tcPr>
            <w:tcW w:w="120" w:type="dxa"/>
            <w:tcBorders>
              <w:bottom w:val="single" w:sz="8" w:space="0" w:color="auto"/>
              <w:right w:val="single" w:sz="8" w:space="0" w:color="auto"/>
            </w:tcBorders>
            <w:vAlign w:val="bottom"/>
          </w:tcPr>
          <w:p w:rsidR="00520BDF" w:rsidRDefault="00520BDF" w:rsidP="00520BDF">
            <w:pPr>
              <w:rPr>
                <w:sz w:val="4"/>
                <w:szCs w:val="4"/>
              </w:rPr>
            </w:pPr>
          </w:p>
        </w:tc>
        <w:tc>
          <w:tcPr>
            <w:tcW w:w="0" w:type="dxa"/>
            <w:vAlign w:val="bottom"/>
          </w:tcPr>
          <w:p w:rsidR="00520BDF" w:rsidRDefault="00520BDF" w:rsidP="00520BDF">
            <w:pPr>
              <w:rPr>
                <w:sz w:val="1"/>
                <w:szCs w:val="1"/>
              </w:rPr>
            </w:pPr>
          </w:p>
        </w:tc>
      </w:tr>
      <w:tr w:rsidR="00520BDF" w:rsidTr="00520BDF">
        <w:trPr>
          <w:trHeight w:val="188"/>
        </w:trPr>
        <w:tc>
          <w:tcPr>
            <w:tcW w:w="120" w:type="dxa"/>
            <w:vMerge/>
            <w:tcBorders>
              <w:left w:val="single" w:sz="8" w:space="0" w:color="auto"/>
            </w:tcBorders>
            <w:vAlign w:val="bottom"/>
          </w:tcPr>
          <w:p w:rsidR="00520BDF" w:rsidRDefault="00520BDF" w:rsidP="00520BDF">
            <w:pPr>
              <w:rPr>
                <w:sz w:val="16"/>
                <w:szCs w:val="16"/>
              </w:rPr>
            </w:pPr>
          </w:p>
        </w:tc>
        <w:tc>
          <w:tcPr>
            <w:tcW w:w="1480" w:type="dxa"/>
            <w:gridSpan w:val="2"/>
            <w:vMerge/>
            <w:tcBorders>
              <w:right w:val="single" w:sz="8" w:space="0" w:color="auto"/>
            </w:tcBorders>
            <w:vAlign w:val="bottom"/>
          </w:tcPr>
          <w:p w:rsidR="00520BDF" w:rsidRDefault="00520BDF" w:rsidP="00520BDF">
            <w:pPr>
              <w:rPr>
                <w:sz w:val="16"/>
                <w:szCs w:val="16"/>
              </w:rPr>
            </w:pPr>
          </w:p>
        </w:tc>
        <w:tc>
          <w:tcPr>
            <w:tcW w:w="100" w:type="dxa"/>
            <w:vMerge/>
            <w:vAlign w:val="bottom"/>
          </w:tcPr>
          <w:p w:rsidR="00520BDF" w:rsidRDefault="00520BDF" w:rsidP="00520BDF">
            <w:pPr>
              <w:rPr>
                <w:sz w:val="16"/>
                <w:szCs w:val="16"/>
              </w:rPr>
            </w:pPr>
          </w:p>
        </w:tc>
        <w:tc>
          <w:tcPr>
            <w:tcW w:w="3160" w:type="dxa"/>
            <w:gridSpan w:val="2"/>
            <w:vMerge/>
            <w:tcBorders>
              <w:right w:val="single" w:sz="8" w:space="0" w:color="auto"/>
            </w:tcBorders>
            <w:vAlign w:val="bottom"/>
          </w:tcPr>
          <w:p w:rsidR="00520BDF" w:rsidRDefault="00520BDF" w:rsidP="00520BDF">
            <w:pPr>
              <w:rPr>
                <w:sz w:val="16"/>
                <w:szCs w:val="16"/>
              </w:rPr>
            </w:pPr>
          </w:p>
        </w:tc>
        <w:tc>
          <w:tcPr>
            <w:tcW w:w="100" w:type="dxa"/>
            <w:vAlign w:val="bottom"/>
          </w:tcPr>
          <w:p w:rsidR="00520BDF" w:rsidRDefault="00520BDF" w:rsidP="00520BDF">
            <w:pPr>
              <w:rPr>
                <w:sz w:val="16"/>
                <w:szCs w:val="16"/>
              </w:rPr>
            </w:pPr>
          </w:p>
        </w:tc>
        <w:tc>
          <w:tcPr>
            <w:tcW w:w="1320" w:type="dxa"/>
            <w:gridSpan w:val="2"/>
            <w:vMerge w:val="restart"/>
            <w:tcBorders>
              <w:right w:val="single" w:sz="8" w:space="0" w:color="auto"/>
            </w:tcBorders>
            <w:textDirection w:val="btLr"/>
            <w:vAlign w:val="bottom"/>
          </w:tcPr>
          <w:p w:rsidR="00520BDF" w:rsidRDefault="00520BDF" w:rsidP="00520BDF">
            <w:pPr>
              <w:ind w:left="853"/>
              <w:rPr>
                <w:sz w:val="20"/>
                <w:szCs w:val="20"/>
              </w:rPr>
            </w:pPr>
            <w:proofErr w:type="spellStart"/>
            <w:r>
              <w:rPr>
                <w:rFonts w:eastAsia="Times New Roman"/>
                <w:w w:val="79"/>
                <w:sz w:val="6"/>
                <w:szCs w:val="6"/>
              </w:rPr>
              <w:t>Трудоемкостьвчасах</w:t>
            </w:r>
            <w:proofErr w:type="spellEnd"/>
          </w:p>
        </w:tc>
        <w:tc>
          <w:tcPr>
            <w:tcW w:w="100" w:type="dxa"/>
            <w:vAlign w:val="bottom"/>
          </w:tcPr>
          <w:p w:rsidR="00520BDF" w:rsidRDefault="00520BDF" w:rsidP="00520BDF">
            <w:pPr>
              <w:rPr>
                <w:sz w:val="16"/>
                <w:szCs w:val="16"/>
              </w:rPr>
            </w:pPr>
          </w:p>
        </w:tc>
        <w:tc>
          <w:tcPr>
            <w:tcW w:w="1040" w:type="dxa"/>
            <w:gridSpan w:val="2"/>
            <w:vMerge w:val="restart"/>
            <w:tcBorders>
              <w:right w:val="single" w:sz="8" w:space="0" w:color="auto"/>
            </w:tcBorders>
            <w:textDirection w:val="btLr"/>
            <w:vAlign w:val="bottom"/>
          </w:tcPr>
          <w:p w:rsidR="00520BDF" w:rsidRDefault="00520BDF" w:rsidP="00520BDF">
            <w:pPr>
              <w:ind w:left="711"/>
              <w:rPr>
                <w:sz w:val="20"/>
                <w:szCs w:val="20"/>
              </w:rPr>
            </w:pPr>
            <w:proofErr w:type="spellStart"/>
            <w:r>
              <w:rPr>
                <w:rFonts w:eastAsia="Times New Roman"/>
                <w:w w:val="79"/>
                <w:sz w:val="6"/>
                <w:szCs w:val="6"/>
              </w:rPr>
              <w:t>Трудоемкостьвчасах</w:t>
            </w:r>
            <w:proofErr w:type="spellEnd"/>
          </w:p>
        </w:tc>
        <w:tc>
          <w:tcPr>
            <w:tcW w:w="80" w:type="dxa"/>
            <w:vAlign w:val="bottom"/>
          </w:tcPr>
          <w:p w:rsidR="00520BDF" w:rsidRDefault="00520BDF" w:rsidP="00520BDF">
            <w:pPr>
              <w:rPr>
                <w:sz w:val="16"/>
                <w:szCs w:val="16"/>
              </w:rPr>
            </w:pPr>
          </w:p>
        </w:tc>
        <w:tc>
          <w:tcPr>
            <w:tcW w:w="620" w:type="dxa"/>
            <w:gridSpan w:val="2"/>
            <w:vMerge w:val="restart"/>
            <w:tcBorders>
              <w:right w:val="single" w:sz="8" w:space="0" w:color="auto"/>
            </w:tcBorders>
            <w:textDirection w:val="btLr"/>
            <w:vAlign w:val="bottom"/>
          </w:tcPr>
          <w:p w:rsidR="00520BDF" w:rsidRDefault="00520BDF" w:rsidP="00520BDF">
            <w:pPr>
              <w:ind w:left="480"/>
              <w:rPr>
                <w:sz w:val="20"/>
                <w:szCs w:val="20"/>
              </w:rPr>
            </w:pPr>
            <w:proofErr w:type="spellStart"/>
            <w:r>
              <w:rPr>
                <w:rFonts w:eastAsia="Times New Roman"/>
                <w:w w:val="74"/>
                <w:sz w:val="7"/>
                <w:szCs w:val="7"/>
              </w:rPr>
              <w:t>Групповыезанятия</w:t>
            </w:r>
            <w:proofErr w:type="spellEnd"/>
          </w:p>
        </w:tc>
        <w:tc>
          <w:tcPr>
            <w:tcW w:w="100" w:type="dxa"/>
            <w:vAlign w:val="bottom"/>
          </w:tcPr>
          <w:p w:rsidR="00520BDF" w:rsidRDefault="00520BDF" w:rsidP="00520BDF">
            <w:pPr>
              <w:rPr>
                <w:sz w:val="16"/>
                <w:szCs w:val="16"/>
              </w:rPr>
            </w:pPr>
          </w:p>
        </w:tc>
        <w:tc>
          <w:tcPr>
            <w:tcW w:w="760" w:type="dxa"/>
            <w:gridSpan w:val="2"/>
            <w:vMerge w:val="restart"/>
            <w:tcBorders>
              <w:right w:val="single" w:sz="8" w:space="0" w:color="auto"/>
            </w:tcBorders>
            <w:textDirection w:val="btLr"/>
            <w:vAlign w:val="bottom"/>
          </w:tcPr>
          <w:p w:rsidR="00520BDF" w:rsidRDefault="00520BDF" w:rsidP="00520BDF">
            <w:pPr>
              <w:ind w:left="582"/>
              <w:rPr>
                <w:sz w:val="20"/>
                <w:szCs w:val="20"/>
              </w:rPr>
            </w:pPr>
            <w:proofErr w:type="spellStart"/>
            <w:r>
              <w:rPr>
                <w:rFonts w:eastAsia="Times New Roman"/>
                <w:w w:val="78"/>
                <w:sz w:val="5"/>
                <w:szCs w:val="5"/>
              </w:rPr>
              <w:t>Мелкогрупповыезанятия</w:t>
            </w:r>
            <w:proofErr w:type="spellEnd"/>
          </w:p>
        </w:tc>
        <w:tc>
          <w:tcPr>
            <w:tcW w:w="200" w:type="dxa"/>
            <w:vAlign w:val="bottom"/>
          </w:tcPr>
          <w:p w:rsidR="00520BDF" w:rsidRDefault="00520BDF" w:rsidP="00520BDF">
            <w:pPr>
              <w:rPr>
                <w:sz w:val="16"/>
                <w:szCs w:val="16"/>
              </w:rPr>
            </w:pPr>
          </w:p>
        </w:tc>
        <w:tc>
          <w:tcPr>
            <w:tcW w:w="780" w:type="dxa"/>
            <w:gridSpan w:val="2"/>
            <w:vMerge w:val="restart"/>
            <w:tcBorders>
              <w:right w:val="single" w:sz="8" w:space="0" w:color="auto"/>
            </w:tcBorders>
            <w:textDirection w:val="btLr"/>
            <w:vAlign w:val="bottom"/>
          </w:tcPr>
          <w:p w:rsidR="00520BDF" w:rsidRDefault="00520BDF" w:rsidP="00520BDF">
            <w:pPr>
              <w:ind w:left="543"/>
              <w:rPr>
                <w:sz w:val="20"/>
                <w:szCs w:val="20"/>
              </w:rPr>
            </w:pPr>
            <w:proofErr w:type="spellStart"/>
            <w:r>
              <w:rPr>
                <w:rFonts w:eastAsia="Times New Roman"/>
                <w:w w:val="78"/>
                <w:sz w:val="5"/>
                <w:szCs w:val="5"/>
              </w:rPr>
              <w:t>Индивидуальныезанятия</w:t>
            </w:r>
            <w:proofErr w:type="spellEnd"/>
          </w:p>
        </w:tc>
        <w:tc>
          <w:tcPr>
            <w:tcW w:w="620" w:type="dxa"/>
            <w:gridSpan w:val="2"/>
            <w:vMerge w:val="restart"/>
            <w:textDirection w:val="btLr"/>
            <w:vAlign w:val="bottom"/>
          </w:tcPr>
          <w:p w:rsidR="00520BDF" w:rsidRDefault="00520BDF" w:rsidP="00520BDF">
            <w:pPr>
              <w:rPr>
                <w:sz w:val="20"/>
                <w:szCs w:val="20"/>
              </w:rPr>
            </w:pPr>
            <w:proofErr w:type="spellStart"/>
            <w:r>
              <w:rPr>
                <w:rFonts w:eastAsia="Times New Roman"/>
                <w:w w:val="79"/>
                <w:sz w:val="6"/>
                <w:szCs w:val="6"/>
              </w:rPr>
              <w:t>Зачеты</w:t>
            </w:r>
            <w:proofErr w:type="gramStart"/>
            <w:r>
              <w:rPr>
                <w:rFonts w:eastAsia="Times New Roman"/>
                <w:w w:val="79"/>
                <w:sz w:val="6"/>
                <w:szCs w:val="6"/>
              </w:rPr>
              <w:t>,к</w:t>
            </w:r>
            <w:proofErr w:type="gramEnd"/>
            <w:r>
              <w:rPr>
                <w:rFonts w:eastAsia="Times New Roman"/>
                <w:w w:val="79"/>
                <w:sz w:val="6"/>
                <w:szCs w:val="6"/>
              </w:rPr>
              <w:t>онтрольные</w:t>
            </w:r>
            <w:proofErr w:type="spellEnd"/>
          </w:p>
        </w:tc>
        <w:tc>
          <w:tcPr>
            <w:tcW w:w="520" w:type="dxa"/>
            <w:gridSpan w:val="2"/>
            <w:vMerge w:val="restart"/>
            <w:tcBorders>
              <w:right w:val="single" w:sz="8" w:space="0" w:color="auto"/>
            </w:tcBorders>
            <w:textDirection w:val="btLr"/>
            <w:vAlign w:val="bottom"/>
          </w:tcPr>
          <w:p w:rsidR="00520BDF" w:rsidRDefault="00520BDF" w:rsidP="00520BDF">
            <w:pPr>
              <w:ind w:left="327"/>
              <w:rPr>
                <w:sz w:val="20"/>
                <w:szCs w:val="20"/>
              </w:rPr>
            </w:pPr>
            <w:proofErr w:type="spellStart"/>
            <w:r>
              <w:rPr>
                <w:rFonts w:eastAsia="Times New Roman"/>
                <w:w w:val="75"/>
                <w:sz w:val="7"/>
                <w:szCs w:val="7"/>
              </w:rPr>
              <w:t>урокипосеместрам</w:t>
            </w:r>
            <w:proofErr w:type="spellEnd"/>
          </w:p>
        </w:tc>
        <w:tc>
          <w:tcPr>
            <w:tcW w:w="100" w:type="dxa"/>
            <w:vAlign w:val="bottom"/>
          </w:tcPr>
          <w:p w:rsidR="00520BDF" w:rsidRDefault="00520BDF" w:rsidP="00520BDF">
            <w:pPr>
              <w:rPr>
                <w:sz w:val="16"/>
                <w:szCs w:val="16"/>
              </w:rPr>
            </w:pPr>
          </w:p>
        </w:tc>
        <w:tc>
          <w:tcPr>
            <w:tcW w:w="900" w:type="dxa"/>
            <w:vMerge w:val="restart"/>
            <w:tcBorders>
              <w:right w:val="single" w:sz="8" w:space="0" w:color="auto"/>
            </w:tcBorders>
            <w:textDirection w:val="btLr"/>
            <w:vAlign w:val="bottom"/>
          </w:tcPr>
          <w:p w:rsidR="00520BDF" w:rsidRDefault="00520BDF" w:rsidP="00520BDF">
            <w:pPr>
              <w:ind w:right="162"/>
              <w:rPr>
                <w:sz w:val="20"/>
                <w:szCs w:val="20"/>
              </w:rPr>
            </w:pPr>
            <w:proofErr w:type="spellStart"/>
            <w:r>
              <w:rPr>
                <w:rFonts w:eastAsia="Times New Roman"/>
                <w:w w:val="71"/>
                <w:sz w:val="6"/>
                <w:szCs w:val="6"/>
              </w:rPr>
              <w:t>Экзаменыпосеместрам</w:t>
            </w:r>
            <w:proofErr w:type="spellEnd"/>
          </w:p>
        </w:tc>
        <w:tc>
          <w:tcPr>
            <w:tcW w:w="80" w:type="dxa"/>
            <w:vAlign w:val="bottom"/>
          </w:tcPr>
          <w:p w:rsidR="00520BDF" w:rsidRDefault="00520BDF" w:rsidP="00520BDF">
            <w:pPr>
              <w:rPr>
                <w:sz w:val="16"/>
                <w:szCs w:val="16"/>
              </w:rPr>
            </w:pPr>
          </w:p>
        </w:tc>
        <w:tc>
          <w:tcPr>
            <w:tcW w:w="1360" w:type="dxa"/>
            <w:gridSpan w:val="2"/>
            <w:vMerge w:val="restart"/>
            <w:tcBorders>
              <w:right w:val="single" w:sz="8" w:space="0" w:color="auto"/>
            </w:tcBorders>
            <w:textDirection w:val="btLr"/>
            <w:vAlign w:val="bottom"/>
          </w:tcPr>
          <w:p w:rsidR="00520BDF" w:rsidRDefault="00520BDF" w:rsidP="00520BDF">
            <w:pPr>
              <w:ind w:right="566"/>
              <w:rPr>
                <w:sz w:val="20"/>
                <w:szCs w:val="20"/>
              </w:rPr>
            </w:pPr>
            <w:r>
              <w:rPr>
                <w:rFonts w:eastAsia="Times New Roman"/>
                <w:w w:val="73"/>
                <w:sz w:val="10"/>
                <w:szCs w:val="10"/>
              </w:rPr>
              <w:t>1-еполугодие</w:t>
            </w:r>
          </w:p>
        </w:tc>
        <w:tc>
          <w:tcPr>
            <w:tcW w:w="100" w:type="dxa"/>
            <w:vAlign w:val="bottom"/>
          </w:tcPr>
          <w:p w:rsidR="00520BDF" w:rsidRDefault="00520BDF" w:rsidP="00520BDF">
            <w:pPr>
              <w:rPr>
                <w:sz w:val="16"/>
                <w:szCs w:val="16"/>
              </w:rPr>
            </w:pPr>
          </w:p>
        </w:tc>
        <w:tc>
          <w:tcPr>
            <w:tcW w:w="980" w:type="dxa"/>
            <w:gridSpan w:val="2"/>
            <w:vMerge w:val="restart"/>
            <w:tcBorders>
              <w:right w:val="single" w:sz="8" w:space="0" w:color="auto"/>
            </w:tcBorders>
            <w:textDirection w:val="btLr"/>
            <w:vAlign w:val="bottom"/>
          </w:tcPr>
          <w:p w:rsidR="00520BDF" w:rsidRDefault="00520BDF" w:rsidP="00520BDF">
            <w:pPr>
              <w:ind w:left="487"/>
              <w:rPr>
                <w:sz w:val="20"/>
                <w:szCs w:val="20"/>
              </w:rPr>
            </w:pPr>
            <w:r>
              <w:rPr>
                <w:rFonts w:eastAsia="Times New Roman"/>
                <w:w w:val="73"/>
                <w:sz w:val="10"/>
                <w:szCs w:val="10"/>
              </w:rPr>
              <w:t>2-еполугодие</w:t>
            </w:r>
          </w:p>
        </w:tc>
        <w:tc>
          <w:tcPr>
            <w:tcW w:w="0" w:type="dxa"/>
            <w:vAlign w:val="bottom"/>
          </w:tcPr>
          <w:p w:rsidR="00520BDF" w:rsidRDefault="00520BDF" w:rsidP="00520BDF">
            <w:pPr>
              <w:rPr>
                <w:sz w:val="1"/>
                <w:szCs w:val="1"/>
              </w:rPr>
            </w:pPr>
          </w:p>
        </w:tc>
      </w:tr>
      <w:tr w:rsidR="00520BDF" w:rsidTr="00520BDF">
        <w:trPr>
          <w:trHeight w:val="236"/>
        </w:trPr>
        <w:tc>
          <w:tcPr>
            <w:tcW w:w="120" w:type="dxa"/>
            <w:tcBorders>
              <w:left w:val="single" w:sz="8" w:space="0" w:color="auto"/>
            </w:tcBorders>
            <w:vAlign w:val="bottom"/>
          </w:tcPr>
          <w:p w:rsidR="00520BDF" w:rsidRDefault="00520BDF" w:rsidP="00520BDF">
            <w:pPr>
              <w:rPr>
                <w:sz w:val="20"/>
                <w:szCs w:val="20"/>
              </w:rPr>
            </w:pPr>
          </w:p>
        </w:tc>
        <w:tc>
          <w:tcPr>
            <w:tcW w:w="1480" w:type="dxa"/>
            <w:gridSpan w:val="2"/>
            <w:tcBorders>
              <w:right w:val="single" w:sz="8" w:space="0" w:color="auto"/>
            </w:tcBorders>
            <w:vAlign w:val="bottom"/>
          </w:tcPr>
          <w:p w:rsidR="00520BDF" w:rsidRDefault="00520BDF" w:rsidP="00520BDF">
            <w:pPr>
              <w:spacing w:line="228" w:lineRule="exact"/>
              <w:ind w:right="120"/>
              <w:jc w:val="center"/>
              <w:rPr>
                <w:sz w:val="20"/>
                <w:szCs w:val="20"/>
              </w:rPr>
            </w:pPr>
            <w:r>
              <w:rPr>
                <w:rFonts w:eastAsia="Times New Roman"/>
                <w:sz w:val="20"/>
                <w:szCs w:val="20"/>
              </w:rPr>
              <w:t>разделов и</w:t>
            </w:r>
          </w:p>
        </w:tc>
        <w:tc>
          <w:tcPr>
            <w:tcW w:w="100" w:type="dxa"/>
            <w:vAlign w:val="bottom"/>
          </w:tcPr>
          <w:p w:rsidR="00520BDF" w:rsidRDefault="00520BDF" w:rsidP="00520BDF">
            <w:pPr>
              <w:rPr>
                <w:sz w:val="20"/>
                <w:szCs w:val="20"/>
              </w:rPr>
            </w:pPr>
          </w:p>
        </w:tc>
        <w:tc>
          <w:tcPr>
            <w:tcW w:w="3160" w:type="dxa"/>
            <w:gridSpan w:val="2"/>
            <w:tcBorders>
              <w:right w:val="single" w:sz="8" w:space="0" w:color="auto"/>
            </w:tcBorders>
            <w:vAlign w:val="bottom"/>
          </w:tcPr>
          <w:p w:rsidR="00520BDF" w:rsidRDefault="00520BDF" w:rsidP="00520BDF">
            <w:pPr>
              <w:spacing w:line="236" w:lineRule="exact"/>
              <w:ind w:right="140"/>
              <w:jc w:val="center"/>
              <w:rPr>
                <w:sz w:val="20"/>
                <w:szCs w:val="20"/>
              </w:rPr>
            </w:pPr>
            <w:r>
              <w:rPr>
                <w:rFonts w:eastAsia="Times New Roman"/>
                <w:b/>
                <w:bCs/>
                <w:w w:val="99"/>
                <w:sz w:val="24"/>
                <w:szCs w:val="24"/>
              </w:rPr>
              <w:t>разделов и учебных</w:t>
            </w:r>
          </w:p>
        </w:tc>
        <w:tc>
          <w:tcPr>
            <w:tcW w:w="100" w:type="dxa"/>
            <w:vAlign w:val="bottom"/>
          </w:tcPr>
          <w:p w:rsidR="00520BDF" w:rsidRDefault="00520BDF" w:rsidP="00520BDF">
            <w:pPr>
              <w:rPr>
                <w:sz w:val="20"/>
                <w:szCs w:val="20"/>
              </w:rPr>
            </w:pPr>
          </w:p>
        </w:tc>
        <w:tc>
          <w:tcPr>
            <w:tcW w:w="1320" w:type="dxa"/>
            <w:gridSpan w:val="2"/>
            <w:vMerge/>
            <w:tcBorders>
              <w:right w:val="single" w:sz="8" w:space="0" w:color="auto"/>
            </w:tcBorders>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1040" w:type="dxa"/>
            <w:gridSpan w:val="2"/>
            <w:vMerge/>
            <w:tcBorders>
              <w:right w:val="single" w:sz="8" w:space="0" w:color="auto"/>
            </w:tcBorders>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620" w:type="dxa"/>
            <w:gridSpan w:val="2"/>
            <w:vMerge/>
            <w:tcBorders>
              <w:right w:val="single" w:sz="8" w:space="0" w:color="auto"/>
            </w:tcBorders>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760" w:type="dxa"/>
            <w:gridSpan w:val="2"/>
            <w:vMerge/>
            <w:tcBorders>
              <w:right w:val="single" w:sz="8" w:space="0" w:color="auto"/>
            </w:tcBorders>
            <w:vAlign w:val="bottom"/>
          </w:tcPr>
          <w:p w:rsidR="00520BDF" w:rsidRDefault="00520BDF" w:rsidP="00520BDF">
            <w:pPr>
              <w:rPr>
                <w:sz w:val="20"/>
                <w:szCs w:val="20"/>
              </w:rPr>
            </w:pPr>
          </w:p>
        </w:tc>
        <w:tc>
          <w:tcPr>
            <w:tcW w:w="200" w:type="dxa"/>
            <w:vAlign w:val="bottom"/>
          </w:tcPr>
          <w:p w:rsidR="00520BDF" w:rsidRDefault="00520BDF" w:rsidP="00520BDF">
            <w:pPr>
              <w:rPr>
                <w:sz w:val="20"/>
                <w:szCs w:val="20"/>
              </w:rPr>
            </w:pPr>
          </w:p>
        </w:tc>
        <w:tc>
          <w:tcPr>
            <w:tcW w:w="780" w:type="dxa"/>
            <w:gridSpan w:val="2"/>
            <w:vMerge/>
            <w:tcBorders>
              <w:right w:val="single" w:sz="8" w:space="0" w:color="auto"/>
            </w:tcBorders>
            <w:vAlign w:val="bottom"/>
          </w:tcPr>
          <w:p w:rsidR="00520BDF" w:rsidRDefault="00520BDF" w:rsidP="00520BDF">
            <w:pPr>
              <w:rPr>
                <w:sz w:val="20"/>
                <w:szCs w:val="20"/>
              </w:rPr>
            </w:pPr>
          </w:p>
        </w:tc>
        <w:tc>
          <w:tcPr>
            <w:tcW w:w="620" w:type="dxa"/>
            <w:gridSpan w:val="2"/>
            <w:vMerge/>
            <w:vAlign w:val="bottom"/>
          </w:tcPr>
          <w:p w:rsidR="00520BDF" w:rsidRDefault="00520BDF" w:rsidP="00520BDF">
            <w:pPr>
              <w:rPr>
                <w:sz w:val="20"/>
                <w:szCs w:val="20"/>
              </w:rPr>
            </w:pPr>
          </w:p>
        </w:tc>
        <w:tc>
          <w:tcPr>
            <w:tcW w:w="520" w:type="dxa"/>
            <w:gridSpan w:val="2"/>
            <w:vMerge/>
            <w:tcBorders>
              <w:right w:val="single" w:sz="8" w:space="0" w:color="auto"/>
            </w:tcBorders>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900" w:type="dxa"/>
            <w:vMerge/>
            <w:tcBorders>
              <w:right w:val="single" w:sz="8" w:space="0" w:color="auto"/>
            </w:tcBorders>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1360" w:type="dxa"/>
            <w:gridSpan w:val="2"/>
            <w:vMerge/>
            <w:tcBorders>
              <w:right w:val="single" w:sz="8" w:space="0" w:color="auto"/>
            </w:tcBorders>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980" w:type="dxa"/>
            <w:gridSpan w:val="2"/>
            <w:vMerge/>
            <w:tcBorders>
              <w:right w:val="single" w:sz="8" w:space="0" w:color="auto"/>
            </w:tcBorders>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266"/>
        </w:trPr>
        <w:tc>
          <w:tcPr>
            <w:tcW w:w="120" w:type="dxa"/>
            <w:tcBorders>
              <w:left w:val="single" w:sz="8" w:space="0" w:color="auto"/>
            </w:tcBorders>
            <w:vAlign w:val="bottom"/>
          </w:tcPr>
          <w:p w:rsidR="00520BDF" w:rsidRDefault="00520BDF" w:rsidP="00520BDF">
            <w:pPr>
              <w:rPr>
                <w:sz w:val="23"/>
                <w:szCs w:val="23"/>
              </w:rPr>
            </w:pPr>
          </w:p>
        </w:tc>
        <w:tc>
          <w:tcPr>
            <w:tcW w:w="1480" w:type="dxa"/>
            <w:gridSpan w:val="2"/>
            <w:tcBorders>
              <w:right w:val="single" w:sz="8" w:space="0" w:color="auto"/>
            </w:tcBorders>
            <w:vAlign w:val="bottom"/>
          </w:tcPr>
          <w:p w:rsidR="00520BDF" w:rsidRDefault="00520BDF" w:rsidP="00520BDF">
            <w:pPr>
              <w:spacing w:line="221" w:lineRule="exact"/>
              <w:ind w:right="120"/>
              <w:jc w:val="center"/>
              <w:rPr>
                <w:sz w:val="20"/>
                <w:szCs w:val="20"/>
              </w:rPr>
            </w:pPr>
            <w:r>
              <w:rPr>
                <w:rFonts w:eastAsia="Times New Roman"/>
                <w:w w:val="98"/>
                <w:sz w:val="20"/>
                <w:szCs w:val="20"/>
              </w:rPr>
              <w:t>учебных</w:t>
            </w:r>
          </w:p>
        </w:tc>
        <w:tc>
          <w:tcPr>
            <w:tcW w:w="100" w:type="dxa"/>
            <w:vAlign w:val="bottom"/>
          </w:tcPr>
          <w:p w:rsidR="00520BDF" w:rsidRDefault="00520BDF" w:rsidP="00520BDF">
            <w:pPr>
              <w:rPr>
                <w:sz w:val="23"/>
                <w:szCs w:val="23"/>
              </w:rPr>
            </w:pPr>
          </w:p>
        </w:tc>
        <w:tc>
          <w:tcPr>
            <w:tcW w:w="3160" w:type="dxa"/>
            <w:gridSpan w:val="2"/>
            <w:tcBorders>
              <w:right w:val="single" w:sz="8" w:space="0" w:color="auto"/>
            </w:tcBorders>
            <w:vAlign w:val="bottom"/>
          </w:tcPr>
          <w:p w:rsidR="00520BDF" w:rsidRDefault="00520BDF" w:rsidP="00520BDF">
            <w:pPr>
              <w:spacing w:line="266" w:lineRule="exact"/>
              <w:ind w:right="140"/>
              <w:jc w:val="center"/>
              <w:rPr>
                <w:sz w:val="20"/>
                <w:szCs w:val="20"/>
              </w:rPr>
            </w:pPr>
            <w:r>
              <w:rPr>
                <w:rFonts w:eastAsia="Times New Roman"/>
                <w:b/>
                <w:bCs/>
                <w:sz w:val="24"/>
                <w:szCs w:val="24"/>
              </w:rPr>
              <w:t>предметов</w:t>
            </w:r>
          </w:p>
        </w:tc>
        <w:tc>
          <w:tcPr>
            <w:tcW w:w="100" w:type="dxa"/>
            <w:vAlign w:val="bottom"/>
          </w:tcPr>
          <w:p w:rsidR="00520BDF" w:rsidRDefault="00520BDF" w:rsidP="00520BDF">
            <w:pPr>
              <w:rPr>
                <w:sz w:val="23"/>
                <w:szCs w:val="23"/>
              </w:rPr>
            </w:pPr>
          </w:p>
        </w:tc>
        <w:tc>
          <w:tcPr>
            <w:tcW w:w="120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92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80" w:type="dxa"/>
            <w:vAlign w:val="bottom"/>
          </w:tcPr>
          <w:p w:rsidR="00520BDF" w:rsidRDefault="00520BDF" w:rsidP="00520BDF">
            <w:pPr>
              <w:rPr>
                <w:sz w:val="23"/>
                <w:szCs w:val="23"/>
              </w:rPr>
            </w:pPr>
          </w:p>
        </w:tc>
        <w:tc>
          <w:tcPr>
            <w:tcW w:w="50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64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200" w:type="dxa"/>
            <w:vAlign w:val="bottom"/>
          </w:tcPr>
          <w:p w:rsidR="00520BDF" w:rsidRDefault="00520BDF" w:rsidP="00520BDF">
            <w:pPr>
              <w:rPr>
                <w:sz w:val="23"/>
                <w:szCs w:val="23"/>
              </w:rPr>
            </w:pPr>
          </w:p>
        </w:tc>
        <w:tc>
          <w:tcPr>
            <w:tcW w:w="6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520" w:type="dxa"/>
            <w:vAlign w:val="bottom"/>
          </w:tcPr>
          <w:p w:rsidR="00520BDF" w:rsidRDefault="00520BDF" w:rsidP="00520BDF">
            <w:pPr>
              <w:rPr>
                <w:sz w:val="23"/>
                <w:szCs w:val="23"/>
              </w:rPr>
            </w:pPr>
          </w:p>
        </w:tc>
        <w:tc>
          <w:tcPr>
            <w:tcW w:w="40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900" w:type="dxa"/>
            <w:tcBorders>
              <w:right w:val="single" w:sz="8" w:space="0" w:color="auto"/>
            </w:tcBorders>
            <w:vAlign w:val="bottom"/>
          </w:tcPr>
          <w:p w:rsidR="00520BDF" w:rsidRDefault="00520BDF" w:rsidP="00520BDF">
            <w:pPr>
              <w:rPr>
                <w:sz w:val="23"/>
                <w:szCs w:val="23"/>
              </w:rPr>
            </w:pPr>
          </w:p>
        </w:tc>
        <w:tc>
          <w:tcPr>
            <w:tcW w:w="80" w:type="dxa"/>
            <w:vAlign w:val="bottom"/>
          </w:tcPr>
          <w:p w:rsidR="00520BDF" w:rsidRDefault="00520BDF" w:rsidP="00520BDF">
            <w:pPr>
              <w:rPr>
                <w:sz w:val="23"/>
                <w:szCs w:val="23"/>
              </w:rPr>
            </w:pPr>
          </w:p>
        </w:tc>
        <w:tc>
          <w:tcPr>
            <w:tcW w:w="124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100" w:type="dxa"/>
            <w:vAlign w:val="bottom"/>
          </w:tcPr>
          <w:p w:rsidR="00520BDF" w:rsidRDefault="00520BDF" w:rsidP="00520BDF">
            <w:pPr>
              <w:rPr>
                <w:sz w:val="23"/>
                <w:szCs w:val="23"/>
              </w:rPr>
            </w:pPr>
          </w:p>
        </w:tc>
        <w:tc>
          <w:tcPr>
            <w:tcW w:w="860" w:type="dxa"/>
            <w:vAlign w:val="bottom"/>
          </w:tcPr>
          <w:p w:rsidR="00520BDF" w:rsidRDefault="00520BDF" w:rsidP="00520BDF">
            <w:pPr>
              <w:rPr>
                <w:sz w:val="23"/>
                <w:szCs w:val="23"/>
              </w:rPr>
            </w:pPr>
          </w:p>
        </w:tc>
        <w:tc>
          <w:tcPr>
            <w:tcW w:w="120" w:type="dxa"/>
            <w:tcBorders>
              <w:right w:val="single" w:sz="8" w:space="0" w:color="auto"/>
            </w:tcBorders>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221"/>
        </w:trPr>
        <w:tc>
          <w:tcPr>
            <w:tcW w:w="120" w:type="dxa"/>
            <w:tcBorders>
              <w:left w:val="single" w:sz="8" w:space="0" w:color="auto"/>
            </w:tcBorders>
            <w:vAlign w:val="bottom"/>
          </w:tcPr>
          <w:p w:rsidR="00520BDF" w:rsidRDefault="00520BDF" w:rsidP="00520BDF">
            <w:pPr>
              <w:rPr>
                <w:sz w:val="19"/>
                <w:szCs w:val="19"/>
              </w:rPr>
            </w:pPr>
          </w:p>
        </w:tc>
        <w:tc>
          <w:tcPr>
            <w:tcW w:w="1480" w:type="dxa"/>
            <w:gridSpan w:val="2"/>
            <w:tcBorders>
              <w:right w:val="single" w:sz="8" w:space="0" w:color="auto"/>
            </w:tcBorders>
            <w:vAlign w:val="bottom"/>
          </w:tcPr>
          <w:p w:rsidR="00520BDF" w:rsidRDefault="00520BDF" w:rsidP="00520BDF">
            <w:pPr>
              <w:spacing w:line="221" w:lineRule="exact"/>
              <w:ind w:right="120"/>
              <w:jc w:val="center"/>
              <w:rPr>
                <w:sz w:val="20"/>
                <w:szCs w:val="20"/>
              </w:rPr>
            </w:pPr>
            <w:r>
              <w:rPr>
                <w:rFonts w:eastAsia="Times New Roman"/>
                <w:w w:val="98"/>
                <w:sz w:val="20"/>
                <w:szCs w:val="20"/>
              </w:rPr>
              <w:t>предметов</w:t>
            </w:r>
          </w:p>
        </w:tc>
        <w:tc>
          <w:tcPr>
            <w:tcW w:w="100" w:type="dxa"/>
            <w:vAlign w:val="bottom"/>
          </w:tcPr>
          <w:p w:rsidR="00520BDF" w:rsidRDefault="00520BDF" w:rsidP="00520BDF">
            <w:pPr>
              <w:rPr>
                <w:sz w:val="19"/>
                <w:szCs w:val="19"/>
              </w:rPr>
            </w:pPr>
          </w:p>
        </w:tc>
        <w:tc>
          <w:tcPr>
            <w:tcW w:w="304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120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92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50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64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200" w:type="dxa"/>
            <w:vAlign w:val="bottom"/>
          </w:tcPr>
          <w:p w:rsidR="00520BDF" w:rsidRDefault="00520BDF" w:rsidP="00520BDF">
            <w:pPr>
              <w:rPr>
                <w:sz w:val="19"/>
                <w:szCs w:val="19"/>
              </w:rPr>
            </w:pPr>
          </w:p>
        </w:tc>
        <w:tc>
          <w:tcPr>
            <w:tcW w:w="66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520" w:type="dxa"/>
            <w:vAlign w:val="bottom"/>
          </w:tcPr>
          <w:p w:rsidR="00520BDF" w:rsidRDefault="00520BDF" w:rsidP="00520BDF">
            <w:pPr>
              <w:rPr>
                <w:sz w:val="19"/>
                <w:szCs w:val="19"/>
              </w:rPr>
            </w:pPr>
          </w:p>
        </w:tc>
        <w:tc>
          <w:tcPr>
            <w:tcW w:w="40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900" w:type="dxa"/>
            <w:tcBorders>
              <w:right w:val="single" w:sz="8" w:space="0" w:color="auto"/>
            </w:tcBorders>
            <w:vAlign w:val="bottom"/>
          </w:tcPr>
          <w:p w:rsidR="00520BDF" w:rsidRDefault="00520BDF" w:rsidP="00520BDF">
            <w:pPr>
              <w:rPr>
                <w:sz w:val="19"/>
                <w:szCs w:val="19"/>
              </w:rPr>
            </w:pPr>
          </w:p>
        </w:tc>
        <w:tc>
          <w:tcPr>
            <w:tcW w:w="80" w:type="dxa"/>
            <w:vAlign w:val="bottom"/>
          </w:tcPr>
          <w:p w:rsidR="00520BDF" w:rsidRDefault="00520BDF" w:rsidP="00520BDF">
            <w:pPr>
              <w:rPr>
                <w:sz w:val="19"/>
                <w:szCs w:val="19"/>
              </w:rPr>
            </w:pPr>
          </w:p>
        </w:tc>
        <w:tc>
          <w:tcPr>
            <w:tcW w:w="124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100" w:type="dxa"/>
            <w:vAlign w:val="bottom"/>
          </w:tcPr>
          <w:p w:rsidR="00520BDF" w:rsidRDefault="00520BDF" w:rsidP="00520BDF">
            <w:pPr>
              <w:rPr>
                <w:sz w:val="19"/>
                <w:szCs w:val="19"/>
              </w:rPr>
            </w:pPr>
          </w:p>
        </w:tc>
        <w:tc>
          <w:tcPr>
            <w:tcW w:w="860" w:type="dxa"/>
            <w:vAlign w:val="bottom"/>
          </w:tcPr>
          <w:p w:rsidR="00520BDF" w:rsidRDefault="00520BDF" w:rsidP="00520BDF">
            <w:pPr>
              <w:rPr>
                <w:sz w:val="19"/>
                <w:szCs w:val="19"/>
              </w:rPr>
            </w:pPr>
          </w:p>
        </w:tc>
        <w:tc>
          <w:tcPr>
            <w:tcW w:w="120" w:type="dxa"/>
            <w:tcBorders>
              <w:right w:val="single" w:sz="8" w:space="0" w:color="auto"/>
            </w:tcBorders>
            <w:vAlign w:val="bottom"/>
          </w:tcPr>
          <w:p w:rsidR="00520BDF" w:rsidRDefault="00520BDF" w:rsidP="00520BDF">
            <w:pPr>
              <w:rPr>
                <w:sz w:val="19"/>
                <w:szCs w:val="19"/>
              </w:rPr>
            </w:pPr>
          </w:p>
        </w:tc>
        <w:tc>
          <w:tcPr>
            <w:tcW w:w="0" w:type="dxa"/>
            <w:vAlign w:val="bottom"/>
          </w:tcPr>
          <w:p w:rsidR="00520BDF" w:rsidRDefault="00520BDF" w:rsidP="00520BDF">
            <w:pPr>
              <w:rPr>
                <w:sz w:val="1"/>
                <w:szCs w:val="1"/>
              </w:rPr>
            </w:pPr>
          </w:p>
        </w:tc>
      </w:tr>
      <w:tr w:rsidR="00520BDF" w:rsidTr="00520BDF">
        <w:trPr>
          <w:trHeight w:val="600"/>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3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0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12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92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5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200" w:type="dxa"/>
            <w:tcBorders>
              <w:bottom w:val="single" w:sz="8" w:space="0" w:color="auto"/>
            </w:tcBorders>
            <w:vAlign w:val="bottom"/>
          </w:tcPr>
          <w:p w:rsidR="00520BDF" w:rsidRDefault="00520BDF" w:rsidP="00520BDF">
            <w:pPr>
              <w:rPr>
                <w:sz w:val="24"/>
                <w:szCs w:val="24"/>
              </w:rPr>
            </w:pPr>
          </w:p>
        </w:tc>
        <w:tc>
          <w:tcPr>
            <w:tcW w:w="6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520" w:type="dxa"/>
            <w:tcBorders>
              <w:bottom w:val="single" w:sz="8" w:space="0" w:color="auto"/>
            </w:tcBorders>
            <w:vAlign w:val="bottom"/>
          </w:tcPr>
          <w:p w:rsidR="00520BDF" w:rsidRDefault="00520BDF" w:rsidP="00520BDF">
            <w:pPr>
              <w:rPr>
                <w:sz w:val="24"/>
                <w:szCs w:val="24"/>
              </w:rPr>
            </w:pPr>
          </w:p>
        </w:tc>
        <w:tc>
          <w:tcPr>
            <w:tcW w:w="4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90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12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8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41"/>
        </w:trPr>
        <w:tc>
          <w:tcPr>
            <w:tcW w:w="1480" w:type="dxa"/>
            <w:gridSpan w:val="2"/>
            <w:tcBorders>
              <w:left w:val="single" w:sz="8" w:space="0" w:color="auto"/>
              <w:bottom w:val="single" w:sz="8" w:space="0" w:color="auto"/>
            </w:tcBorders>
            <w:vAlign w:val="bottom"/>
          </w:tcPr>
          <w:p w:rsidR="00520BDF" w:rsidRDefault="00520BDF" w:rsidP="00520BDF">
            <w:pPr>
              <w:ind w:left="13"/>
              <w:jc w:val="center"/>
              <w:rPr>
                <w:sz w:val="20"/>
                <w:szCs w:val="20"/>
              </w:rPr>
            </w:pPr>
            <w:r>
              <w:rPr>
                <w:rFonts w:eastAsia="Times New Roman"/>
                <w:w w:val="88"/>
                <w:sz w:val="18"/>
                <w:szCs w:val="18"/>
              </w:rPr>
              <w:t>1</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3140" w:type="dxa"/>
            <w:gridSpan w:val="2"/>
            <w:tcBorders>
              <w:bottom w:val="single" w:sz="8" w:space="0" w:color="auto"/>
            </w:tcBorders>
            <w:vAlign w:val="bottom"/>
          </w:tcPr>
          <w:p w:rsidR="00520BDF" w:rsidRDefault="00520BDF" w:rsidP="00520BDF">
            <w:pPr>
              <w:jc w:val="center"/>
              <w:rPr>
                <w:sz w:val="20"/>
                <w:szCs w:val="20"/>
              </w:rPr>
            </w:pPr>
            <w:r>
              <w:rPr>
                <w:rFonts w:eastAsia="Times New Roman"/>
                <w:sz w:val="18"/>
                <w:szCs w:val="18"/>
              </w:rPr>
              <w:t>2</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1300" w:type="dxa"/>
            <w:gridSpan w:val="2"/>
            <w:tcBorders>
              <w:bottom w:val="single" w:sz="8" w:space="0" w:color="auto"/>
            </w:tcBorders>
            <w:vAlign w:val="bottom"/>
          </w:tcPr>
          <w:p w:rsidR="00520BDF" w:rsidRDefault="00520BDF" w:rsidP="00520BDF">
            <w:pPr>
              <w:jc w:val="center"/>
              <w:rPr>
                <w:sz w:val="20"/>
                <w:szCs w:val="20"/>
              </w:rPr>
            </w:pPr>
            <w:r>
              <w:rPr>
                <w:rFonts w:eastAsia="Times New Roman"/>
                <w:sz w:val="18"/>
                <w:szCs w:val="18"/>
              </w:rPr>
              <w:t>3</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1020" w:type="dxa"/>
            <w:gridSpan w:val="2"/>
            <w:tcBorders>
              <w:bottom w:val="single" w:sz="8" w:space="0" w:color="auto"/>
            </w:tcBorders>
            <w:vAlign w:val="bottom"/>
          </w:tcPr>
          <w:p w:rsidR="00520BDF" w:rsidRDefault="00520BDF" w:rsidP="00520BDF">
            <w:pPr>
              <w:jc w:val="center"/>
              <w:rPr>
                <w:sz w:val="20"/>
                <w:szCs w:val="20"/>
              </w:rPr>
            </w:pPr>
            <w:r>
              <w:rPr>
                <w:rFonts w:eastAsia="Times New Roman"/>
                <w:sz w:val="18"/>
                <w:szCs w:val="18"/>
              </w:rPr>
              <w:t>4</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80" w:type="dxa"/>
            <w:tcBorders>
              <w:bottom w:val="single" w:sz="8" w:space="0" w:color="auto"/>
            </w:tcBorders>
            <w:vAlign w:val="bottom"/>
          </w:tcPr>
          <w:p w:rsidR="00520BDF" w:rsidRDefault="00520BDF" w:rsidP="00520BDF">
            <w:pPr>
              <w:rPr>
                <w:sz w:val="20"/>
                <w:szCs w:val="20"/>
              </w:rPr>
            </w:pPr>
          </w:p>
        </w:tc>
        <w:tc>
          <w:tcPr>
            <w:tcW w:w="500" w:type="dxa"/>
            <w:tcBorders>
              <w:bottom w:val="single" w:sz="8" w:space="0" w:color="auto"/>
            </w:tcBorders>
            <w:vAlign w:val="bottom"/>
          </w:tcPr>
          <w:p w:rsidR="00520BDF" w:rsidRDefault="00520BDF" w:rsidP="00520BDF">
            <w:pPr>
              <w:ind w:right="103"/>
              <w:jc w:val="right"/>
              <w:rPr>
                <w:sz w:val="20"/>
                <w:szCs w:val="20"/>
              </w:rPr>
            </w:pPr>
            <w:r>
              <w:rPr>
                <w:rFonts w:eastAsia="Times New Roman"/>
                <w:sz w:val="18"/>
                <w:szCs w:val="18"/>
              </w:rPr>
              <w:t>5</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740" w:type="dxa"/>
            <w:gridSpan w:val="2"/>
            <w:tcBorders>
              <w:bottom w:val="single" w:sz="8" w:space="0" w:color="auto"/>
            </w:tcBorders>
            <w:vAlign w:val="bottom"/>
          </w:tcPr>
          <w:p w:rsidR="00520BDF" w:rsidRDefault="00520BDF" w:rsidP="00520BDF">
            <w:pPr>
              <w:jc w:val="center"/>
              <w:rPr>
                <w:sz w:val="20"/>
                <w:szCs w:val="20"/>
              </w:rPr>
            </w:pPr>
            <w:r>
              <w:rPr>
                <w:rFonts w:eastAsia="Times New Roman"/>
                <w:sz w:val="18"/>
                <w:szCs w:val="18"/>
              </w:rPr>
              <w:t>6</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200" w:type="dxa"/>
            <w:tcBorders>
              <w:bottom w:val="single" w:sz="8" w:space="0" w:color="auto"/>
            </w:tcBorders>
            <w:vAlign w:val="bottom"/>
          </w:tcPr>
          <w:p w:rsidR="00520BDF" w:rsidRDefault="00520BDF" w:rsidP="00520BDF">
            <w:pPr>
              <w:rPr>
                <w:sz w:val="20"/>
                <w:szCs w:val="20"/>
              </w:rPr>
            </w:pPr>
          </w:p>
        </w:tc>
        <w:tc>
          <w:tcPr>
            <w:tcW w:w="660" w:type="dxa"/>
            <w:tcBorders>
              <w:bottom w:val="single" w:sz="8" w:space="0" w:color="auto"/>
            </w:tcBorders>
            <w:vAlign w:val="bottom"/>
          </w:tcPr>
          <w:p w:rsidR="00520BDF" w:rsidRDefault="00520BDF" w:rsidP="00520BDF">
            <w:pPr>
              <w:ind w:right="25"/>
              <w:jc w:val="center"/>
              <w:rPr>
                <w:sz w:val="20"/>
                <w:szCs w:val="20"/>
              </w:rPr>
            </w:pPr>
            <w:r>
              <w:rPr>
                <w:rFonts w:eastAsia="Times New Roman"/>
                <w:sz w:val="18"/>
                <w:szCs w:val="18"/>
              </w:rPr>
              <w:t>7</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620" w:type="dxa"/>
            <w:gridSpan w:val="2"/>
            <w:tcBorders>
              <w:bottom w:val="single" w:sz="8" w:space="0" w:color="auto"/>
            </w:tcBorders>
            <w:vAlign w:val="bottom"/>
          </w:tcPr>
          <w:p w:rsidR="00520BDF" w:rsidRDefault="00520BDF" w:rsidP="00520BDF">
            <w:pPr>
              <w:ind w:left="423"/>
              <w:jc w:val="center"/>
              <w:rPr>
                <w:sz w:val="20"/>
                <w:szCs w:val="20"/>
              </w:rPr>
            </w:pPr>
            <w:r>
              <w:rPr>
                <w:rFonts w:eastAsia="Times New Roman"/>
                <w:w w:val="88"/>
                <w:sz w:val="18"/>
                <w:szCs w:val="18"/>
              </w:rPr>
              <w:t>8</w:t>
            </w:r>
          </w:p>
        </w:tc>
        <w:tc>
          <w:tcPr>
            <w:tcW w:w="400" w:type="dxa"/>
            <w:tcBorders>
              <w:bottom w:val="single" w:sz="8" w:space="0" w:color="auto"/>
            </w:tcBorders>
            <w:vAlign w:val="bottom"/>
          </w:tcPr>
          <w:p w:rsidR="00520BDF" w:rsidRDefault="00520BDF" w:rsidP="00520BDF">
            <w:pPr>
              <w:rPr>
                <w:sz w:val="20"/>
                <w:szCs w:val="20"/>
              </w:rPr>
            </w:pP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1000" w:type="dxa"/>
            <w:gridSpan w:val="2"/>
            <w:tcBorders>
              <w:bottom w:val="single" w:sz="8" w:space="0" w:color="auto"/>
              <w:right w:val="single" w:sz="8" w:space="0" w:color="auto"/>
            </w:tcBorders>
            <w:vAlign w:val="bottom"/>
          </w:tcPr>
          <w:p w:rsidR="00520BDF" w:rsidRDefault="00520BDF" w:rsidP="00520BDF">
            <w:pPr>
              <w:ind w:right="450"/>
              <w:jc w:val="right"/>
              <w:rPr>
                <w:sz w:val="20"/>
                <w:szCs w:val="20"/>
              </w:rPr>
            </w:pPr>
            <w:r>
              <w:rPr>
                <w:rFonts w:eastAsia="Times New Roman"/>
                <w:sz w:val="18"/>
                <w:szCs w:val="18"/>
              </w:rPr>
              <w:t>9</w:t>
            </w:r>
          </w:p>
        </w:tc>
        <w:tc>
          <w:tcPr>
            <w:tcW w:w="1320" w:type="dxa"/>
            <w:gridSpan w:val="2"/>
            <w:tcBorders>
              <w:bottom w:val="single" w:sz="8" w:space="0" w:color="auto"/>
            </w:tcBorders>
            <w:vAlign w:val="bottom"/>
          </w:tcPr>
          <w:p w:rsidR="00520BDF" w:rsidRDefault="00520BDF" w:rsidP="00520BDF">
            <w:pPr>
              <w:ind w:right="438"/>
              <w:jc w:val="right"/>
              <w:rPr>
                <w:sz w:val="20"/>
                <w:szCs w:val="20"/>
              </w:rPr>
            </w:pPr>
            <w:r>
              <w:rPr>
                <w:rFonts w:eastAsia="Times New Roman"/>
                <w:sz w:val="18"/>
                <w:szCs w:val="18"/>
              </w:rPr>
              <w:t>10</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100" w:type="dxa"/>
            <w:tcBorders>
              <w:bottom w:val="single" w:sz="8" w:space="0" w:color="auto"/>
            </w:tcBorders>
            <w:vAlign w:val="bottom"/>
          </w:tcPr>
          <w:p w:rsidR="00520BDF" w:rsidRDefault="00520BDF" w:rsidP="00520BDF">
            <w:pPr>
              <w:rPr>
                <w:sz w:val="20"/>
                <w:szCs w:val="20"/>
              </w:rPr>
            </w:pPr>
          </w:p>
        </w:tc>
        <w:tc>
          <w:tcPr>
            <w:tcW w:w="860" w:type="dxa"/>
            <w:tcBorders>
              <w:bottom w:val="single" w:sz="8" w:space="0" w:color="auto"/>
            </w:tcBorders>
            <w:vAlign w:val="bottom"/>
          </w:tcPr>
          <w:p w:rsidR="00520BDF" w:rsidRDefault="00520BDF" w:rsidP="00520BDF">
            <w:pPr>
              <w:ind w:left="320"/>
              <w:rPr>
                <w:sz w:val="20"/>
                <w:szCs w:val="20"/>
              </w:rPr>
            </w:pPr>
            <w:r>
              <w:rPr>
                <w:rFonts w:eastAsia="Times New Roman"/>
                <w:sz w:val="18"/>
                <w:szCs w:val="18"/>
              </w:rPr>
              <w:t>11</w:t>
            </w:r>
          </w:p>
        </w:tc>
        <w:tc>
          <w:tcPr>
            <w:tcW w:w="120" w:type="dxa"/>
            <w:tcBorders>
              <w:bottom w:val="single" w:sz="8" w:space="0" w:color="auto"/>
              <w:right w:val="single" w:sz="8" w:space="0" w:color="auto"/>
            </w:tcBorders>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189"/>
        </w:trPr>
        <w:tc>
          <w:tcPr>
            <w:tcW w:w="120" w:type="dxa"/>
            <w:tcBorders>
              <w:left w:val="single" w:sz="8" w:space="0" w:color="auto"/>
            </w:tcBorders>
            <w:shd w:val="clear" w:color="auto" w:fill="FFFF00"/>
            <w:vAlign w:val="bottom"/>
          </w:tcPr>
          <w:p w:rsidR="00520BDF" w:rsidRDefault="00520BDF" w:rsidP="00520BDF">
            <w:pPr>
              <w:rPr>
                <w:sz w:val="16"/>
                <w:szCs w:val="16"/>
              </w:rPr>
            </w:pPr>
          </w:p>
        </w:tc>
        <w:tc>
          <w:tcPr>
            <w:tcW w:w="1360" w:type="dxa"/>
            <w:shd w:val="clear" w:color="auto" w:fill="FFFF00"/>
            <w:vAlign w:val="bottom"/>
          </w:tcPr>
          <w:p w:rsidR="00520BDF" w:rsidRDefault="00520BDF" w:rsidP="00520BDF">
            <w:pPr>
              <w:rPr>
                <w:sz w:val="16"/>
                <w:szCs w:val="16"/>
              </w:rPr>
            </w:pP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100" w:type="dxa"/>
            <w:shd w:val="clear" w:color="auto" w:fill="FFFF00"/>
            <w:vAlign w:val="bottom"/>
          </w:tcPr>
          <w:p w:rsidR="00520BDF" w:rsidRDefault="00520BDF" w:rsidP="00520BDF">
            <w:pPr>
              <w:rPr>
                <w:sz w:val="16"/>
                <w:szCs w:val="16"/>
              </w:rPr>
            </w:pPr>
          </w:p>
        </w:tc>
        <w:tc>
          <w:tcPr>
            <w:tcW w:w="3040" w:type="dxa"/>
            <w:vMerge w:val="restart"/>
            <w:shd w:val="clear" w:color="auto" w:fill="FFFF00"/>
            <w:vAlign w:val="bottom"/>
          </w:tcPr>
          <w:p w:rsidR="00520BDF" w:rsidRDefault="00520BDF" w:rsidP="00520BDF">
            <w:pPr>
              <w:jc w:val="center"/>
              <w:rPr>
                <w:sz w:val="20"/>
                <w:szCs w:val="20"/>
              </w:rPr>
            </w:pPr>
            <w:r>
              <w:rPr>
                <w:rFonts w:eastAsia="Times New Roman"/>
                <w:b/>
                <w:bCs/>
                <w:sz w:val="24"/>
                <w:szCs w:val="24"/>
              </w:rPr>
              <w:t>Структура и объем ОП</w:t>
            </w: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100" w:type="dxa"/>
            <w:shd w:val="clear" w:color="auto" w:fill="FFFF00"/>
            <w:vAlign w:val="bottom"/>
          </w:tcPr>
          <w:p w:rsidR="00520BDF" w:rsidRDefault="00520BDF" w:rsidP="00520BDF">
            <w:pPr>
              <w:rPr>
                <w:sz w:val="16"/>
                <w:szCs w:val="16"/>
              </w:rPr>
            </w:pPr>
          </w:p>
        </w:tc>
        <w:tc>
          <w:tcPr>
            <w:tcW w:w="1200" w:type="dxa"/>
            <w:vMerge w:val="restart"/>
            <w:shd w:val="clear" w:color="auto" w:fill="FFFF00"/>
            <w:vAlign w:val="bottom"/>
          </w:tcPr>
          <w:p w:rsidR="00520BDF" w:rsidRDefault="00520BDF" w:rsidP="00520BDF">
            <w:pPr>
              <w:jc w:val="center"/>
              <w:rPr>
                <w:sz w:val="20"/>
                <w:szCs w:val="20"/>
              </w:rPr>
            </w:pPr>
            <w:r>
              <w:rPr>
                <w:rFonts w:eastAsia="Times New Roman"/>
                <w:b/>
                <w:bCs/>
                <w:w w:val="99"/>
                <w:sz w:val="24"/>
                <w:szCs w:val="24"/>
              </w:rPr>
              <w:t>615,5-863</w:t>
            </w: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100" w:type="dxa"/>
            <w:shd w:val="clear" w:color="auto" w:fill="FFFF00"/>
            <w:vAlign w:val="bottom"/>
          </w:tcPr>
          <w:p w:rsidR="00520BDF" w:rsidRDefault="00520BDF" w:rsidP="00520BDF">
            <w:pPr>
              <w:rPr>
                <w:sz w:val="16"/>
                <w:szCs w:val="16"/>
              </w:rPr>
            </w:pPr>
          </w:p>
        </w:tc>
        <w:tc>
          <w:tcPr>
            <w:tcW w:w="920" w:type="dxa"/>
            <w:vMerge w:val="restart"/>
            <w:shd w:val="clear" w:color="auto" w:fill="FFFF00"/>
            <w:vAlign w:val="bottom"/>
          </w:tcPr>
          <w:p w:rsidR="00520BDF" w:rsidRDefault="00520BDF" w:rsidP="00520BDF">
            <w:pPr>
              <w:jc w:val="center"/>
              <w:rPr>
                <w:sz w:val="20"/>
                <w:szCs w:val="20"/>
              </w:rPr>
            </w:pPr>
            <w:r>
              <w:rPr>
                <w:rFonts w:eastAsia="Times New Roman"/>
                <w:b/>
                <w:bCs/>
                <w:w w:val="99"/>
                <w:sz w:val="24"/>
                <w:szCs w:val="24"/>
              </w:rPr>
              <w:t>297-</w:t>
            </w: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80" w:type="dxa"/>
            <w:shd w:val="clear" w:color="auto" w:fill="FFFF00"/>
            <w:vAlign w:val="bottom"/>
          </w:tcPr>
          <w:p w:rsidR="00520BDF" w:rsidRDefault="00520BDF" w:rsidP="00520BDF">
            <w:pPr>
              <w:rPr>
                <w:sz w:val="16"/>
                <w:szCs w:val="16"/>
              </w:rPr>
            </w:pPr>
          </w:p>
        </w:tc>
        <w:tc>
          <w:tcPr>
            <w:tcW w:w="500" w:type="dxa"/>
            <w:shd w:val="clear" w:color="auto" w:fill="FFFF00"/>
            <w:vAlign w:val="bottom"/>
          </w:tcPr>
          <w:p w:rsidR="00520BDF" w:rsidRDefault="00520BDF" w:rsidP="00520BDF">
            <w:pPr>
              <w:rPr>
                <w:sz w:val="16"/>
                <w:szCs w:val="16"/>
              </w:rPr>
            </w:pPr>
          </w:p>
        </w:tc>
        <w:tc>
          <w:tcPr>
            <w:tcW w:w="120" w:type="dxa"/>
            <w:tcBorders>
              <w:right w:val="single" w:sz="8" w:space="0" w:color="FFFF00"/>
            </w:tcBorders>
            <w:shd w:val="clear" w:color="auto" w:fill="FFFF00"/>
            <w:vAlign w:val="bottom"/>
          </w:tcPr>
          <w:p w:rsidR="00520BDF" w:rsidRDefault="00520BDF" w:rsidP="00520BDF">
            <w:pPr>
              <w:rPr>
                <w:sz w:val="16"/>
                <w:szCs w:val="16"/>
              </w:rPr>
            </w:pPr>
          </w:p>
        </w:tc>
        <w:tc>
          <w:tcPr>
            <w:tcW w:w="1720" w:type="dxa"/>
            <w:gridSpan w:val="5"/>
            <w:vMerge w:val="restart"/>
            <w:shd w:val="clear" w:color="auto" w:fill="FFFF00"/>
            <w:vAlign w:val="bottom"/>
          </w:tcPr>
          <w:p w:rsidR="00520BDF" w:rsidRDefault="00520BDF" w:rsidP="00520BDF">
            <w:pPr>
              <w:ind w:right="485"/>
              <w:jc w:val="center"/>
              <w:rPr>
                <w:sz w:val="20"/>
                <w:szCs w:val="20"/>
              </w:rPr>
            </w:pPr>
            <w:r>
              <w:rPr>
                <w:rFonts w:eastAsia="Times New Roman"/>
                <w:b/>
                <w:bCs/>
                <w:w w:val="98"/>
                <w:sz w:val="24"/>
                <w:szCs w:val="24"/>
              </w:rPr>
              <w:t>318,5-483,5</w:t>
            </w: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100" w:type="dxa"/>
            <w:shd w:val="clear" w:color="auto" w:fill="FFFF00"/>
            <w:vAlign w:val="bottom"/>
          </w:tcPr>
          <w:p w:rsidR="00520BDF" w:rsidRDefault="00520BDF" w:rsidP="00520BDF">
            <w:pPr>
              <w:rPr>
                <w:sz w:val="16"/>
                <w:szCs w:val="16"/>
              </w:rPr>
            </w:pPr>
          </w:p>
        </w:tc>
        <w:tc>
          <w:tcPr>
            <w:tcW w:w="520" w:type="dxa"/>
            <w:shd w:val="clear" w:color="auto" w:fill="FFFF00"/>
            <w:vAlign w:val="bottom"/>
          </w:tcPr>
          <w:p w:rsidR="00520BDF" w:rsidRDefault="00520BDF" w:rsidP="00520BDF">
            <w:pPr>
              <w:rPr>
                <w:sz w:val="16"/>
                <w:szCs w:val="16"/>
              </w:rPr>
            </w:pPr>
          </w:p>
        </w:tc>
        <w:tc>
          <w:tcPr>
            <w:tcW w:w="400" w:type="dxa"/>
            <w:shd w:val="clear" w:color="auto" w:fill="FFFF00"/>
            <w:vAlign w:val="bottom"/>
          </w:tcPr>
          <w:p w:rsidR="00520BDF" w:rsidRDefault="00520BDF" w:rsidP="00520BDF">
            <w:pPr>
              <w:rPr>
                <w:sz w:val="16"/>
                <w:szCs w:val="16"/>
              </w:rPr>
            </w:pP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100" w:type="dxa"/>
            <w:shd w:val="clear" w:color="auto" w:fill="FFFF00"/>
            <w:vAlign w:val="bottom"/>
          </w:tcPr>
          <w:p w:rsidR="00520BDF" w:rsidRDefault="00520BDF" w:rsidP="00520BDF">
            <w:pPr>
              <w:rPr>
                <w:sz w:val="16"/>
                <w:szCs w:val="16"/>
              </w:rPr>
            </w:pPr>
          </w:p>
        </w:tc>
        <w:tc>
          <w:tcPr>
            <w:tcW w:w="900" w:type="dxa"/>
            <w:tcBorders>
              <w:right w:val="single" w:sz="8" w:space="0" w:color="auto"/>
            </w:tcBorders>
            <w:shd w:val="clear" w:color="auto" w:fill="FFFF00"/>
            <w:vAlign w:val="bottom"/>
          </w:tcPr>
          <w:p w:rsidR="00520BDF" w:rsidRDefault="00520BDF" w:rsidP="00520BDF">
            <w:pPr>
              <w:rPr>
                <w:sz w:val="16"/>
                <w:szCs w:val="16"/>
              </w:rPr>
            </w:pPr>
          </w:p>
        </w:tc>
        <w:tc>
          <w:tcPr>
            <w:tcW w:w="80" w:type="dxa"/>
            <w:shd w:val="clear" w:color="auto" w:fill="FFFF00"/>
            <w:vAlign w:val="bottom"/>
          </w:tcPr>
          <w:p w:rsidR="00520BDF" w:rsidRDefault="00520BDF" w:rsidP="00520BDF">
            <w:pPr>
              <w:rPr>
                <w:sz w:val="16"/>
                <w:szCs w:val="16"/>
              </w:rPr>
            </w:pPr>
          </w:p>
        </w:tc>
        <w:tc>
          <w:tcPr>
            <w:tcW w:w="2320" w:type="dxa"/>
            <w:gridSpan w:val="4"/>
            <w:shd w:val="clear" w:color="auto" w:fill="FFFF00"/>
            <w:vAlign w:val="bottom"/>
          </w:tcPr>
          <w:p w:rsidR="00520BDF" w:rsidRDefault="00520BDF" w:rsidP="00520BDF">
            <w:pPr>
              <w:spacing w:line="189" w:lineRule="exact"/>
              <w:jc w:val="center"/>
              <w:rPr>
                <w:sz w:val="20"/>
                <w:szCs w:val="20"/>
              </w:rPr>
            </w:pPr>
            <w:r>
              <w:rPr>
                <w:rFonts w:eastAsia="Times New Roman"/>
                <w:w w:val="99"/>
                <w:sz w:val="20"/>
                <w:szCs w:val="20"/>
              </w:rPr>
              <w:t>Количество недель</w:t>
            </w:r>
          </w:p>
        </w:tc>
        <w:tc>
          <w:tcPr>
            <w:tcW w:w="120" w:type="dxa"/>
            <w:tcBorders>
              <w:right w:val="single" w:sz="8" w:space="0" w:color="auto"/>
            </w:tcBorders>
            <w:shd w:val="clear" w:color="auto" w:fill="FFFF00"/>
            <w:vAlign w:val="bottom"/>
          </w:tcPr>
          <w:p w:rsidR="00520BDF" w:rsidRDefault="00520BDF" w:rsidP="00520BDF">
            <w:pPr>
              <w:rPr>
                <w:sz w:val="16"/>
                <w:szCs w:val="16"/>
              </w:rPr>
            </w:pPr>
          </w:p>
        </w:tc>
        <w:tc>
          <w:tcPr>
            <w:tcW w:w="0" w:type="dxa"/>
            <w:vAlign w:val="bottom"/>
          </w:tcPr>
          <w:p w:rsidR="00520BDF" w:rsidRDefault="00520BDF" w:rsidP="00520BDF">
            <w:pPr>
              <w:rPr>
                <w:sz w:val="1"/>
                <w:szCs w:val="1"/>
              </w:rPr>
            </w:pPr>
          </w:p>
        </w:tc>
      </w:tr>
      <w:tr w:rsidR="00520BDF" w:rsidTr="00520BDF">
        <w:trPr>
          <w:trHeight w:val="136"/>
        </w:trPr>
        <w:tc>
          <w:tcPr>
            <w:tcW w:w="120" w:type="dxa"/>
            <w:tcBorders>
              <w:left w:val="single" w:sz="8" w:space="0" w:color="auto"/>
            </w:tcBorders>
            <w:shd w:val="clear" w:color="auto" w:fill="FFFF00"/>
            <w:vAlign w:val="bottom"/>
          </w:tcPr>
          <w:p w:rsidR="00520BDF" w:rsidRDefault="00520BDF" w:rsidP="00520BDF">
            <w:pPr>
              <w:rPr>
                <w:sz w:val="11"/>
                <w:szCs w:val="11"/>
              </w:rPr>
            </w:pPr>
          </w:p>
        </w:tc>
        <w:tc>
          <w:tcPr>
            <w:tcW w:w="1360" w:type="dxa"/>
            <w:shd w:val="clear" w:color="auto" w:fill="FFFF00"/>
            <w:vAlign w:val="bottom"/>
          </w:tcPr>
          <w:p w:rsidR="00520BDF" w:rsidRDefault="00520BDF" w:rsidP="00520BDF">
            <w:pPr>
              <w:rPr>
                <w:sz w:val="11"/>
                <w:szCs w:val="11"/>
              </w:rPr>
            </w:pP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100" w:type="dxa"/>
            <w:shd w:val="clear" w:color="auto" w:fill="FFFF00"/>
            <w:vAlign w:val="bottom"/>
          </w:tcPr>
          <w:p w:rsidR="00520BDF" w:rsidRDefault="00520BDF" w:rsidP="00520BDF">
            <w:pPr>
              <w:rPr>
                <w:sz w:val="11"/>
                <w:szCs w:val="11"/>
              </w:rPr>
            </w:pPr>
          </w:p>
        </w:tc>
        <w:tc>
          <w:tcPr>
            <w:tcW w:w="3040" w:type="dxa"/>
            <w:vMerge/>
            <w:shd w:val="clear" w:color="auto" w:fill="FFFF00"/>
            <w:vAlign w:val="bottom"/>
          </w:tcPr>
          <w:p w:rsidR="00520BDF" w:rsidRDefault="00520BDF" w:rsidP="00520BDF">
            <w:pPr>
              <w:rPr>
                <w:sz w:val="11"/>
                <w:szCs w:val="11"/>
              </w:rPr>
            </w:pP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100" w:type="dxa"/>
            <w:shd w:val="clear" w:color="auto" w:fill="FFFF00"/>
            <w:vAlign w:val="bottom"/>
          </w:tcPr>
          <w:p w:rsidR="00520BDF" w:rsidRDefault="00520BDF" w:rsidP="00520BDF">
            <w:pPr>
              <w:rPr>
                <w:sz w:val="11"/>
                <w:szCs w:val="11"/>
              </w:rPr>
            </w:pPr>
          </w:p>
        </w:tc>
        <w:tc>
          <w:tcPr>
            <w:tcW w:w="1200" w:type="dxa"/>
            <w:vMerge/>
            <w:shd w:val="clear" w:color="auto" w:fill="FFFF00"/>
            <w:vAlign w:val="bottom"/>
          </w:tcPr>
          <w:p w:rsidR="00520BDF" w:rsidRDefault="00520BDF" w:rsidP="00520BDF">
            <w:pPr>
              <w:rPr>
                <w:sz w:val="11"/>
                <w:szCs w:val="11"/>
              </w:rPr>
            </w:pP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100" w:type="dxa"/>
            <w:shd w:val="clear" w:color="auto" w:fill="FFFF00"/>
            <w:vAlign w:val="bottom"/>
          </w:tcPr>
          <w:p w:rsidR="00520BDF" w:rsidRDefault="00520BDF" w:rsidP="00520BDF">
            <w:pPr>
              <w:rPr>
                <w:sz w:val="11"/>
                <w:szCs w:val="11"/>
              </w:rPr>
            </w:pPr>
          </w:p>
        </w:tc>
        <w:tc>
          <w:tcPr>
            <w:tcW w:w="920" w:type="dxa"/>
            <w:vMerge/>
            <w:shd w:val="clear" w:color="auto" w:fill="FFFF00"/>
            <w:vAlign w:val="bottom"/>
          </w:tcPr>
          <w:p w:rsidR="00520BDF" w:rsidRDefault="00520BDF" w:rsidP="00520BDF">
            <w:pPr>
              <w:rPr>
                <w:sz w:val="11"/>
                <w:szCs w:val="11"/>
              </w:rPr>
            </w:pP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80" w:type="dxa"/>
            <w:shd w:val="clear" w:color="auto" w:fill="FFFF00"/>
            <w:vAlign w:val="bottom"/>
          </w:tcPr>
          <w:p w:rsidR="00520BDF" w:rsidRDefault="00520BDF" w:rsidP="00520BDF">
            <w:pPr>
              <w:rPr>
                <w:sz w:val="11"/>
                <w:szCs w:val="11"/>
              </w:rPr>
            </w:pPr>
          </w:p>
        </w:tc>
        <w:tc>
          <w:tcPr>
            <w:tcW w:w="500" w:type="dxa"/>
            <w:shd w:val="clear" w:color="auto" w:fill="FFFF00"/>
            <w:vAlign w:val="bottom"/>
          </w:tcPr>
          <w:p w:rsidR="00520BDF" w:rsidRDefault="00520BDF" w:rsidP="00520BDF">
            <w:pPr>
              <w:rPr>
                <w:sz w:val="11"/>
                <w:szCs w:val="11"/>
              </w:rPr>
            </w:pPr>
          </w:p>
        </w:tc>
        <w:tc>
          <w:tcPr>
            <w:tcW w:w="120" w:type="dxa"/>
            <w:tcBorders>
              <w:right w:val="single" w:sz="8" w:space="0" w:color="FFFF00"/>
            </w:tcBorders>
            <w:shd w:val="clear" w:color="auto" w:fill="FFFF00"/>
            <w:vAlign w:val="bottom"/>
          </w:tcPr>
          <w:p w:rsidR="00520BDF" w:rsidRDefault="00520BDF" w:rsidP="00520BDF">
            <w:pPr>
              <w:rPr>
                <w:sz w:val="11"/>
                <w:szCs w:val="11"/>
              </w:rPr>
            </w:pPr>
          </w:p>
        </w:tc>
        <w:tc>
          <w:tcPr>
            <w:tcW w:w="1720" w:type="dxa"/>
            <w:gridSpan w:val="5"/>
            <w:vMerge/>
            <w:shd w:val="clear" w:color="auto" w:fill="FFFF00"/>
            <w:vAlign w:val="bottom"/>
          </w:tcPr>
          <w:p w:rsidR="00520BDF" w:rsidRDefault="00520BDF" w:rsidP="00520BDF">
            <w:pPr>
              <w:rPr>
                <w:sz w:val="11"/>
                <w:szCs w:val="11"/>
              </w:rPr>
            </w:pP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100" w:type="dxa"/>
            <w:shd w:val="clear" w:color="auto" w:fill="FFFF00"/>
            <w:vAlign w:val="bottom"/>
          </w:tcPr>
          <w:p w:rsidR="00520BDF" w:rsidRDefault="00520BDF" w:rsidP="00520BDF">
            <w:pPr>
              <w:rPr>
                <w:sz w:val="11"/>
                <w:szCs w:val="11"/>
              </w:rPr>
            </w:pPr>
          </w:p>
        </w:tc>
        <w:tc>
          <w:tcPr>
            <w:tcW w:w="520" w:type="dxa"/>
            <w:shd w:val="clear" w:color="auto" w:fill="FFFF00"/>
            <w:vAlign w:val="bottom"/>
          </w:tcPr>
          <w:p w:rsidR="00520BDF" w:rsidRDefault="00520BDF" w:rsidP="00520BDF">
            <w:pPr>
              <w:rPr>
                <w:sz w:val="11"/>
                <w:szCs w:val="11"/>
              </w:rPr>
            </w:pPr>
          </w:p>
        </w:tc>
        <w:tc>
          <w:tcPr>
            <w:tcW w:w="400" w:type="dxa"/>
            <w:shd w:val="clear" w:color="auto" w:fill="FFFF00"/>
            <w:vAlign w:val="bottom"/>
          </w:tcPr>
          <w:p w:rsidR="00520BDF" w:rsidRDefault="00520BDF" w:rsidP="00520BDF">
            <w:pPr>
              <w:rPr>
                <w:sz w:val="11"/>
                <w:szCs w:val="11"/>
              </w:rPr>
            </w:pP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100" w:type="dxa"/>
            <w:shd w:val="clear" w:color="auto" w:fill="FFFF00"/>
            <w:vAlign w:val="bottom"/>
          </w:tcPr>
          <w:p w:rsidR="00520BDF" w:rsidRDefault="00520BDF" w:rsidP="00520BDF">
            <w:pPr>
              <w:rPr>
                <w:sz w:val="11"/>
                <w:szCs w:val="11"/>
              </w:rPr>
            </w:pPr>
          </w:p>
        </w:tc>
        <w:tc>
          <w:tcPr>
            <w:tcW w:w="900" w:type="dxa"/>
            <w:tcBorders>
              <w:right w:val="single" w:sz="8" w:space="0" w:color="auto"/>
            </w:tcBorders>
            <w:shd w:val="clear" w:color="auto" w:fill="FFFF00"/>
            <w:vAlign w:val="bottom"/>
          </w:tcPr>
          <w:p w:rsidR="00520BDF" w:rsidRDefault="00520BDF" w:rsidP="00520BDF">
            <w:pPr>
              <w:rPr>
                <w:sz w:val="11"/>
                <w:szCs w:val="11"/>
              </w:rPr>
            </w:pPr>
          </w:p>
        </w:tc>
        <w:tc>
          <w:tcPr>
            <w:tcW w:w="80" w:type="dxa"/>
            <w:shd w:val="clear" w:color="auto" w:fill="FFFF00"/>
            <w:vAlign w:val="bottom"/>
          </w:tcPr>
          <w:p w:rsidR="00520BDF" w:rsidRDefault="00520BDF" w:rsidP="00520BDF">
            <w:pPr>
              <w:rPr>
                <w:sz w:val="11"/>
                <w:szCs w:val="11"/>
              </w:rPr>
            </w:pPr>
          </w:p>
        </w:tc>
        <w:tc>
          <w:tcPr>
            <w:tcW w:w="2320" w:type="dxa"/>
            <w:gridSpan w:val="4"/>
            <w:vMerge w:val="restart"/>
            <w:shd w:val="clear" w:color="auto" w:fill="FFFF00"/>
            <w:vAlign w:val="bottom"/>
          </w:tcPr>
          <w:p w:rsidR="00520BDF" w:rsidRDefault="00520BDF" w:rsidP="00520BDF">
            <w:pPr>
              <w:jc w:val="center"/>
              <w:rPr>
                <w:sz w:val="20"/>
                <w:szCs w:val="20"/>
              </w:rPr>
            </w:pPr>
            <w:r>
              <w:rPr>
                <w:rFonts w:eastAsia="Times New Roman"/>
                <w:sz w:val="20"/>
                <w:szCs w:val="20"/>
              </w:rPr>
              <w:t>аудиторных занятий</w:t>
            </w:r>
          </w:p>
        </w:tc>
        <w:tc>
          <w:tcPr>
            <w:tcW w:w="120" w:type="dxa"/>
            <w:tcBorders>
              <w:right w:val="single" w:sz="8" w:space="0" w:color="auto"/>
            </w:tcBorders>
            <w:shd w:val="clear" w:color="auto" w:fill="FFFF00"/>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28"/>
        </w:trPr>
        <w:tc>
          <w:tcPr>
            <w:tcW w:w="120" w:type="dxa"/>
            <w:tcBorders>
              <w:left w:val="single" w:sz="8" w:space="0" w:color="auto"/>
              <w:bottom w:val="single" w:sz="8" w:space="0" w:color="FFFF00"/>
            </w:tcBorders>
            <w:shd w:val="clear" w:color="auto" w:fill="FFFF00"/>
            <w:vAlign w:val="bottom"/>
          </w:tcPr>
          <w:p w:rsidR="00520BDF" w:rsidRDefault="00520BDF" w:rsidP="00520BDF">
            <w:pPr>
              <w:rPr>
                <w:sz w:val="11"/>
                <w:szCs w:val="11"/>
              </w:rPr>
            </w:pPr>
          </w:p>
        </w:tc>
        <w:tc>
          <w:tcPr>
            <w:tcW w:w="1360" w:type="dxa"/>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3040" w:type="dxa"/>
            <w:vMerge/>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1200" w:type="dxa"/>
            <w:vMerge/>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920" w:type="dxa"/>
            <w:vMerge w:val="restart"/>
            <w:tcBorders>
              <w:bottom w:val="single" w:sz="8" w:space="0" w:color="FFFF00"/>
            </w:tcBorders>
            <w:shd w:val="clear" w:color="auto" w:fill="FFFF00"/>
            <w:vAlign w:val="bottom"/>
          </w:tcPr>
          <w:p w:rsidR="00520BDF" w:rsidRDefault="00520BDF" w:rsidP="00520BDF">
            <w:pPr>
              <w:spacing w:line="273" w:lineRule="exact"/>
              <w:jc w:val="center"/>
              <w:rPr>
                <w:sz w:val="20"/>
                <w:szCs w:val="20"/>
              </w:rPr>
            </w:pPr>
            <w:r>
              <w:rPr>
                <w:rFonts w:eastAsia="Times New Roman"/>
                <w:b/>
                <w:bCs/>
                <w:w w:val="99"/>
                <w:sz w:val="24"/>
                <w:szCs w:val="24"/>
              </w:rPr>
              <w:t>379,5</w:t>
            </w: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FFFF00"/>
            </w:tcBorders>
            <w:shd w:val="clear" w:color="auto" w:fill="FFFF00"/>
            <w:vAlign w:val="bottom"/>
          </w:tcPr>
          <w:p w:rsidR="00520BDF" w:rsidRDefault="00520BDF" w:rsidP="00520BDF">
            <w:pPr>
              <w:rPr>
                <w:sz w:val="11"/>
                <w:szCs w:val="11"/>
              </w:rPr>
            </w:pPr>
          </w:p>
        </w:tc>
        <w:tc>
          <w:tcPr>
            <w:tcW w:w="500" w:type="dxa"/>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FFFF00"/>
            </w:tcBorders>
            <w:shd w:val="clear" w:color="auto" w:fill="FFFF00"/>
            <w:vAlign w:val="bottom"/>
          </w:tcPr>
          <w:p w:rsidR="00520BDF" w:rsidRDefault="00520BDF" w:rsidP="00520BDF">
            <w:pPr>
              <w:rPr>
                <w:sz w:val="11"/>
                <w:szCs w:val="11"/>
              </w:rPr>
            </w:pPr>
          </w:p>
        </w:tc>
        <w:tc>
          <w:tcPr>
            <w:tcW w:w="1720" w:type="dxa"/>
            <w:gridSpan w:val="5"/>
            <w:vMerge/>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520" w:type="dxa"/>
            <w:tcBorders>
              <w:bottom w:val="single" w:sz="8" w:space="0" w:color="FFFF00"/>
            </w:tcBorders>
            <w:shd w:val="clear" w:color="auto" w:fill="FFFF00"/>
            <w:vAlign w:val="bottom"/>
          </w:tcPr>
          <w:p w:rsidR="00520BDF" w:rsidRDefault="00520BDF" w:rsidP="00520BDF">
            <w:pPr>
              <w:rPr>
                <w:sz w:val="11"/>
                <w:szCs w:val="11"/>
              </w:rPr>
            </w:pPr>
          </w:p>
        </w:tc>
        <w:tc>
          <w:tcPr>
            <w:tcW w:w="400" w:type="dxa"/>
            <w:tcBorders>
              <w:bottom w:val="single" w:sz="8" w:space="0" w:color="FFFF00"/>
            </w:tcBorders>
            <w:shd w:val="clear" w:color="auto" w:fill="FFFF00"/>
            <w:vAlign w:val="bottom"/>
          </w:tcPr>
          <w:p w:rsidR="00520BDF" w:rsidRDefault="00520BDF" w:rsidP="00520BDF">
            <w:pPr>
              <w:rPr>
                <w:sz w:val="11"/>
                <w:szCs w:val="11"/>
              </w:rPr>
            </w:pPr>
          </w:p>
        </w:tc>
        <w:tc>
          <w:tcPr>
            <w:tcW w:w="12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100" w:type="dxa"/>
            <w:tcBorders>
              <w:bottom w:val="single" w:sz="8" w:space="0" w:color="FFFF00"/>
            </w:tcBorders>
            <w:shd w:val="clear" w:color="auto" w:fill="FFFF00"/>
            <w:vAlign w:val="bottom"/>
          </w:tcPr>
          <w:p w:rsidR="00520BDF" w:rsidRDefault="00520BDF" w:rsidP="00520BDF">
            <w:pPr>
              <w:rPr>
                <w:sz w:val="11"/>
                <w:szCs w:val="11"/>
              </w:rPr>
            </w:pPr>
          </w:p>
        </w:tc>
        <w:tc>
          <w:tcPr>
            <w:tcW w:w="900" w:type="dxa"/>
            <w:tcBorders>
              <w:bottom w:val="single" w:sz="8" w:space="0" w:color="FFFF00"/>
              <w:right w:val="single" w:sz="8" w:space="0" w:color="auto"/>
            </w:tcBorders>
            <w:shd w:val="clear" w:color="auto" w:fill="FFFF00"/>
            <w:vAlign w:val="bottom"/>
          </w:tcPr>
          <w:p w:rsidR="00520BDF" w:rsidRDefault="00520BDF" w:rsidP="00520BDF">
            <w:pPr>
              <w:rPr>
                <w:sz w:val="11"/>
                <w:szCs w:val="11"/>
              </w:rPr>
            </w:pPr>
          </w:p>
        </w:tc>
        <w:tc>
          <w:tcPr>
            <w:tcW w:w="80" w:type="dxa"/>
            <w:tcBorders>
              <w:bottom w:val="single" w:sz="8" w:space="0" w:color="auto"/>
            </w:tcBorders>
            <w:shd w:val="clear" w:color="auto" w:fill="FFFF00"/>
            <w:vAlign w:val="bottom"/>
          </w:tcPr>
          <w:p w:rsidR="00520BDF" w:rsidRDefault="00520BDF" w:rsidP="00520BDF">
            <w:pPr>
              <w:rPr>
                <w:sz w:val="11"/>
                <w:szCs w:val="11"/>
              </w:rPr>
            </w:pPr>
          </w:p>
        </w:tc>
        <w:tc>
          <w:tcPr>
            <w:tcW w:w="2320" w:type="dxa"/>
            <w:gridSpan w:val="4"/>
            <w:vMerge/>
            <w:tcBorders>
              <w:bottom w:val="single" w:sz="8" w:space="0" w:color="auto"/>
            </w:tcBorders>
            <w:shd w:val="clear" w:color="auto" w:fill="FFFF00"/>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26"/>
        </w:trPr>
        <w:tc>
          <w:tcPr>
            <w:tcW w:w="120" w:type="dxa"/>
            <w:tcBorders>
              <w:left w:val="single" w:sz="8" w:space="0" w:color="auto"/>
            </w:tcBorders>
            <w:shd w:val="clear" w:color="auto" w:fill="FFFF00"/>
            <w:vAlign w:val="bottom"/>
          </w:tcPr>
          <w:p w:rsidR="00520BDF" w:rsidRDefault="00520BDF" w:rsidP="00520BDF">
            <w:pPr>
              <w:rPr>
                <w:sz w:val="10"/>
                <w:szCs w:val="10"/>
              </w:rPr>
            </w:pPr>
          </w:p>
        </w:tc>
        <w:tc>
          <w:tcPr>
            <w:tcW w:w="136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304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120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920" w:type="dxa"/>
            <w:vMerge/>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80" w:type="dxa"/>
            <w:shd w:val="clear" w:color="auto" w:fill="FFFF00"/>
            <w:vAlign w:val="bottom"/>
          </w:tcPr>
          <w:p w:rsidR="00520BDF" w:rsidRDefault="00520BDF" w:rsidP="00520BDF">
            <w:pPr>
              <w:rPr>
                <w:sz w:val="10"/>
                <w:szCs w:val="10"/>
              </w:rPr>
            </w:pPr>
          </w:p>
        </w:tc>
        <w:tc>
          <w:tcPr>
            <w:tcW w:w="500" w:type="dxa"/>
            <w:shd w:val="clear" w:color="auto" w:fill="FFFF00"/>
            <w:vAlign w:val="bottom"/>
          </w:tcPr>
          <w:p w:rsidR="00520BDF" w:rsidRDefault="00520BDF" w:rsidP="00520BDF">
            <w:pPr>
              <w:rPr>
                <w:sz w:val="10"/>
                <w:szCs w:val="10"/>
              </w:rPr>
            </w:pPr>
          </w:p>
        </w:tc>
        <w:tc>
          <w:tcPr>
            <w:tcW w:w="120" w:type="dxa"/>
            <w:tcBorders>
              <w:right w:val="single" w:sz="8" w:space="0" w:color="FFFF00"/>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640" w:type="dxa"/>
            <w:shd w:val="clear" w:color="auto" w:fill="FFFF00"/>
            <w:vAlign w:val="bottom"/>
          </w:tcPr>
          <w:p w:rsidR="00520BDF" w:rsidRDefault="00520BDF" w:rsidP="00520BDF">
            <w:pPr>
              <w:rPr>
                <w:sz w:val="10"/>
                <w:szCs w:val="10"/>
              </w:rPr>
            </w:pPr>
          </w:p>
        </w:tc>
        <w:tc>
          <w:tcPr>
            <w:tcW w:w="120" w:type="dxa"/>
            <w:tcBorders>
              <w:right w:val="single" w:sz="8" w:space="0" w:color="FFFF00"/>
            </w:tcBorders>
            <w:shd w:val="clear" w:color="auto" w:fill="FFFF00"/>
            <w:vAlign w:val="bottom"/>
          </w:tcPr>
          <w:p w:rsidR="00520BDF" w:rsidRDefault="00520BDF" w:rsidP="00520BDF">
            <w:pPr>
              <w:rPr>
                <w:sz w:val="10"/>
                <w:szCs w:val="10"/>
              </w:rPr>
            </w:pPr>
          </w:p>
        </w:tc>
        <w:tc>
          <w:tcPr>
            <w:tcW w:w="200" w:type="dxa"/>
            <w:shd w:val="clear" w:color="auto" w:fill="FFFF00"/>
            <w:vAlign w:val="bottom"/>
          </w:tcPr>
          <w:p w:rsidR="00520BDF" w:rsidRDefault="00520BDF" w:rsidP="00520BDF">
            <w:pPr>
              <w:rPr>
                <w:sz w:val="10"/>
                <w:szCs w:val="10"/>
              </w:rPr>
            </w:pPr>
          </w:p>
        </w:tc>
        <w:tc>
          <w:tcPr>
            <w:tcW w:w="66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520" w:type="dxa"/>
            <w:shd w:val="clear" w:color="auto" w:fill="FFFF00"/>
            <w:vAlign w:val="bottom"/>
          </w:tcPr>
          <w:p w:rsidR="00520BDF" w:rsidRDefault="00520BDF" w:rsidP="00520BDF">
            <w:pPr>
              <w:rPr>
                <w:sz w:val="10"/>
                <w:szCs w:val="10"/>
              </w:rPr>
            </w:pPr>
          </w:p>
        </w:tc>
        <w:tc>
          <w:tcPr>
            <w:tcW w:w="400" w:type="dxa"/>
            <w:shd w:val="clear" w:color="auto" w:fill="FFFF00"/>
            <w:vAlign w:val="bottom"/>
          </w:tcPr>
          <w:p w:rsidR="00520BDF" w:rsidRDefault="00520BDF" w:rsidP="00520BDF">
            <w:pPr>
              <w:rPr>
                <w:sz w:val="10"/>
                <w:szCs w:val="10"/>
              </w:rPr>
            </w:pP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900" w:type="dxa"/>
            <w:tcBorders>
              <w:right w:val="single" w:sz="8" w:space="0" w:color="auto"/>
            </w:tcBorders>
            <w:shd w:val="clear" w:color="auto" w:fill="FFFF00"/>
            <w:vAlign w:val="bottom"/>
          </w:tcPr>
          <w:p w:rsidR="00520BDF" w:rsidRDefault="00520BDF" w:rsidP="00520BDF">
            <w:pPr>
              <w:rPr>
                <w:sz w:val="10"/>
                <w:szCs w:val="10"/>
              </w:rPr>
            </w:pPr>
          </w:p>
        </w:tc>
        <w:tc>
          <w:tcPr>
            <w:tcW w:w="80" w:type="dxa"/>
            <w:shd w:val="clear" w:color="auto" w:fill="FFFF00"/>
            <w:vAlign w:val="bottom"/>
          </w:tcPr>
          <w:p w:rsidR="00520BDF" w:rsidRDefault="00520BDF" w:rsidP="00520BDF">
            <w:pPr>
              <w:rPr>
                <w:sz w:val="10"/>
                <w:szCs w:val="10"/>
              </w:rPr>
            </w:pPr>
          </w:p>
        </w:tc>
        <w:tc>
          <w:tcPr>
            <w:tcW w:w="1240" w:type="dxa"/>
            <w:vMerge w:val="restart"/>
            <w:shd w:val="clear" w:color="auto" w:fill="FFFF00"/>
            <w:vAlign w:val="bottom"/>
          </w:tcPr>
          <w:p w:rsidR="00520BDF" w:rsidRDefault="00520BDF" w:rsidP="00520BDF">
            <w:pPr>
              <w:jc w:val="center"/>
              <w:rPr>
                <w:sz w:val="20"/>
                <w:szCs w:val="20"/>
              </w:rPr>
            </w:pPr>
            <w:r>
              <w:rPr>
                <w:rFonts w:eastAsia="Times New Roman"/>
                <w:w w:val="85"/>
                <w:sz w:val="14"/>
                <w:szCs w:val="14"/>
              </w:rPr>
              <w:t>16</w:t>
            </w: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100" w:type="dxa"/>
            <w:shd w:val="clear" w:color="auto" w:fill="FFFF00"/>
            <w:vAlign w:val="bottom"/>
          </w:tcPr>
          <w:p w:rsidR="00520BDF" w:rsidRDefault="00520BDF" w:rsidP="00520BDF">
            <w:pPr>
              <w:rPr>
                <w:sz w:val="10"/>
                <w:szCs w:val="10"/>
              </w:rPr>
            </w:pPr>
          </w:p>
        </w:tc>
        <w:tc>
          <w:tcPr>
            <w:tcW w:w="860" w:type="dxa"/>
            <w:vMerge w:val="restart"/>
            <w:shd w:val="clear" w:color="auto" w:fill="FFFF00"/>
            <w:vAlign w:val="bottom"/>
          </w:tcPr>
          <w:p w:rsidR="00520BDF" w:rsidRDefault="00520BDF" w:rsidP="00520BDF">
            <w:pPr>
              <w:ind w:right="261"/>
              <w:jc w:val="right"/>
              <w:rPr>
                <w:sz w:val="20"/>
                <w:szCs w:val="20"/>
              </w:rPr>
            </w:pPr>
            <w:r>
              <w:rPr>
                <w:rFonts w:eastAsia="Times New Roman"/>
                <w:sz w:val="14"/>
                <w:szCs w:val="14"/>
              </w:rPr>
              <w:t>17</w:t>
            </w:r>
          </w:p>
        </w:tc>
        <w:tc>
          <w:tcPr>
            <w:tcW w:w="120" w:type="dxa"/>
            <w:tcBorders>
              <w:right w:val="single" w:sz="8" w:space="0" w:color="auto"/>
            </w:tcBorders>
            <w:shd w:val="clear" w:color="auto" w:fill="FFFF00"/>
            <w:vAlign w:val="bottom"/>
          </w:tcPr>
          <w:p w:rsidR="00520BDF" w:rsidRDefault="00520BDF" w:rsidP="00520BDF">
            <w:pPr>
              <w:rPr>
                <w:sz w:val="10"/>
                <w:szCs w:val="10"/>
              </w:rPr>
            </w:pPr>
          </w:p>
        </w:tc>
        <w:tc>
          <w:tcPr>
            <w:tcW w:w="0" w:type="dxa"/>
            <w:vAlign w:val="bottom"/>
          </w:tcPr>
          <w:p w:rsidR="00520BDF" w:rsidRDefault="00520BDF" w:rsidP="00520BDF">
            <w:pPr>
              <w:rPr>
                <w:sz w:val="1"/>
                <w:szCs w:val="1"/>
              </w:rPr>
            </w:pPr>
          </w:p>
        </w:tc>
      </w:tr>
      <w:tr w:rsidR="00520BDF" w:rsidTr="00520BDF">
        <w:trPr>
          <w:trHeight w:val="68"/>
        </w:trPr>
        <w:tc>
          <w:tcPr>
            <w:tcW w:w="120" w:type="dxa"/>
            <w:tcBorders>
              <w:left w:val="single" w:sz="8" w:space="0" w:color="auto"/>
              <w:bottom w:val="single" w:sz="8" w:space="0" w:color="auto"/>
            </w:tcBorders>
            <w:shd w:val="clear" w:color="auto" w:fill="FFFF00"/>
            <w:vAlign w:val="bottom"/>
          </w:tcPr>
          <w:p w:rsidR="00520BDF" w:rsidRDefault="00520BDF" w:rsidP="00520BDF">
            <w:pPr>
              <w:rPr>
                <w:sz w:val="5"/>
                <w:szCs w:val="5"/>
              </w:rPr>
            </w:pPr>
          </w:p>
        </w:tc>
        <w:tc>
          <w:tcPr>
            <w:tcW w:w="136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304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120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92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80" w:type="dxa"/>
            <w:tcBorders>
              <w:bottom w:val="single" w:sz="8" w:space="0" w:color="auto"/>
            </w:tcBorders>
            <w:shd w:val="clear" w:color="auto" w:fill="FFFF00"/>
            <w:vAlign w:val="bottom"/>
          </w:tcPr>
          <w:p w:rsidR="00520BDF" w:rsidRDefault="00520BDF" w:rsidP="00520BDF">
            <w:pPr>
              <w:rPr>
                <w:sz w:val="5"/>
                <w:szCs w:val="5"/>
              </w:rPr>
            </w:pPr>
          </w:p>
        </w:tc>
        <w:tc>
          <w:tcPr>
            <w:tcW w:w="50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FFFF00"/>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64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FFFF00"/>
            </w:tcBorders>
            <w:shd w:val="clear" w:color="auto" w:fill="FFFF00"/>
            <w:vAlign w:val="bottom"/>
          </w:tcPr>
          <w:p w:rsidR="00520BDF" w:rsidRDefault="00520BDF" w:rsidP="00520BDF">
            <w:pPr>
              <w:rPr>
                <w:sz w:val="5"/>
                <w:szCs w:val="5"/>
              </w:rPr>
            </w:pPr>
          </w:p>
        </w:tc>
        <w:tc>
          <w:tcPr>
            <w:tcW w:w="200" w:type="dxa"/>
            <w:tcBorders>
              <w:bottom w:val="single" w:sz="8" w:space="0" w:color="auto"/>
            </w:tcBorders>
            <w:shd w:val="clear" w:color="auto" w:fill="FFFF00"/>
            <w:vAlign w:val="bottom"/>
          </w:tcPr>
          <w:p w:rsidR="00520BDF" w:rsidRDefault="00520BDF" w:rsidP="00520BDF">
            <w:pPr>
              <w:rPr>
                <w:sz w:val="5"/>
                <w:szCs w:val="5"/>
              </w:rPr>
            </w:pPr>
          </w:p>
        </w:tc>
        <w:tc>
          <w:tcPr>
            <w:tcW w:w="66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520" w:type="dxa"/>
            <w:tcBorders>
              <w:bottom w:val="single" w:sz="8" w:space="0" w:color="auto"/>
            </w:tcBorders>
            <w:shd w:val="clear" w:color="auto" w:fill="FFFF00"/>
            <w:vAlign w:val="bottom"/>
          </w:tcPr>
          <w:p w:rsidR="00520BDF" w:rsidRDefault="00520BDF" w:rsidP="00520BDF">
            <w:pPr>
              <w:rPr>
                <w:sz w:val="5"/>
                <w:szCs w:val="5"/>
              </w:rPr>
            </w:pPr>
          </w:p>
        </w:tc>
        <w:tc>
          <w:tcPr>
            <w:tcW w:w="400" w:type="dxa"/>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90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80" w:type="dxa"/>
            <w:tcBorders>
              <w:bottom w:val="single" w:sz="8" w:space="0" w:color="auto"/>
            </w:tcBorders>
            <w:shd w:val="clear" w:color="auto" w:fill="FFFF00"/>
            <w:vAlign w:val="bottom"/>
          </w:tcPr>
          <w:p w:rsidR="00520BDF" w:rsidRDefault="00520BDF" w:rsidP="00520BDF">
            <w:pPr>
              <w:rPr>
                <w:sz w:val="5"/>
                <w:szCs w:val="5"/>
              </w:rPr>
            </w:pPr>
          </w:p>
        </w:tc>
        <w:tc>
          <w:tcPr>
            <w:tcW w:w="1240" w:type="dxa"/>
            <w:vMerge/>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100" w:type="dxa"/>
            <w:tcBorders>
              <w:bottom w:val="single" w:sz="8" w:space="0" w:color="auto"/>
            </w:tcBorders>
            <w:shd w:val="clear" w:color="auto" w:fill="FFFF00"/>
            <w:vAlign w:val="bottom"/>
          </w:tcPr>
          <w:p w:rsidR="00520BDF" w:rsidRDefault="00520BDF" w:rsidP="00520BDF">
            <w:pPr>
              <w:rPr>
                <w:sz w:val="5"/>
                <w:szCs w:val="5"/>
              </w:rPr>
            </w:pPr>
          </w:p>
        </w:tc>
        <w:tc>
          <w:tcPr>
            <w:tcW w:w="860" w:type="dxa"/>
            <w:vMerge/>
            <w:tcBorders>
              <w:bottom w:val="single" w:sz="8" w:space="0" w:color="auto"/>
            </w:tcBorders>
            <w:shd w:val="clear" w:color="auto" w:fill="FFFF00"/>
            <w:vAlign w:val="bottom"/>
          </w:tcPr>
          <w:p w:rsidR="00520BDF" w:rsidRDefault="00520BDF" w:rsidP="00520BDF">
            <w:pPr>
              <w:rPr>
                <w:sz w:val="5"/>
                <w:szCs w:val="5"/>
              </w:rPr>
            </w:pPr>
          </w:p>
        </w:tc>
        <w:tc>
          <w:tcPr>
            <w:tcW w:w="120" w:type="dxa"/>
            <w:tcBorders>
              <w:bottom w:val="single" w:sz="8" w:space="0" w:color="auto"/>
              <w:right w:val="single" w:sz="8" w:space="0" w:color="auto"/>
            </w:tcBorders>
            <w:shd w:val="clear" w:color="auto" w:fill="FFFF00"/>
            <w:vAlign w:val="bottom"/>
          </w:tcPr>
          <w:p w:rsidR="00520BDF" w:rsidRDefault="00520BDF" w:rsidP="00520BDF">
            <w:pPr>
              <w:rPr>
                <w:sz w:val="5"/>
                <w:szCs w:val="5"/>
              </w:rPr>
            </w:pPr>
          </w:p>
        </w:tc>
        <w:tc>
          <w:tcPr>
            <w:tcW w:w="0" w:type="dxa"/>
            <w:vAlign w:val="bottom"/>
          </w:tcPr>
          <w:p w:rsidR="00520BDF" w:rsidRDefault="00520BDF" w:rsidP="00520BDF">
            <w:pPr>
              <w:rPr>
                <w:sz w:val="1"/>
                <w:szCs w:val="1"/>
              </w:rPr>
            </w:pPr>
          </w:p>
        </w:tc>
      </w:tr>
      <w:tr w:rsidR="00520BDF" w:rsidTr="00520BDF">
        <w:trPr>
          <w:trHeight w:val="257"/>
        </w:trPr>
        <w:tc>
          <w:tcPr>
            <w:tcW w:w="120" w:type="dxa"/>
            <w:tcBorders>
              <w:left w:val="single" w:sz="8" w:space="0" w:color="auto"/>
            </w:tcBorders>
            <w:shd w:val="clear" w:color="auto" w:fill="92D050"/>
            <w:vAlign w:val="bottom"/>
          </w:tcPr>
          <w:p w:rsidR="00520BDF" w:rsidRDefault="00520BDF" w:rsidP="00520BDF"/>
        </w:tc>
        <w:tc>
          <w:tcPr>
            <w:tcW w:w="136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3040" w:type="dxa"/>
            <w:vMerge w:val="restart"/>
            <w:shd w:val="clear" w:color="auto" w:fill="92D050"/>
            <w:vAlign w:val="bottom"/>
          </w:tcPr>
          <w:p w:rsidR="00520BDF" w:rsidRDefault="00520BDF" w:rsidP="00520BDF">
            <w:pPr>
              <w:jc w:val="center"/>
              <w:rPr>
                <w:sz w:val="20"/>
                <w:szCs w:val="20"/>
              </w:rPr>
            </w:pPr>
            <w:r>
              <w:rPr>
                <w:rFonts w:eastAsia="Times New Roman"/>
                <w:b/>
                <w:bCs/>
                <w:sz w:val="24"/>
                <w:szCs w:val="24"/>
              </w:rPr>
              <w:t>Обязательная часть</w:t>
            </w:r>
          </w:p>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120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615,5</w:t>
            </w:r>
          </w:p>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92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297</w:t>
            </w:r>
          </w:p>
        </w:tc>
        <w:tc>
          <w:tcPr>
            <w:tcW w:w="120" w:type="dxa"/>
            <w:tcBorders>
              <w:right w:val="single" w:sz="8" w:space="0" w:color="auto"/>
            </w:tcBorders>
            <w:shd w:val="clear" w:color="auto" w:fill="92D050"/>
            <w:vAlign w:val="bottom"/>
          </w:tcPr>
          <w:p w:rsidR="00520BDF" w:rsidRDefault="00520BDF" w:rsidP="00520BDF"/>
        </w:tc>
        <w:tc>
          <w:tcPr>
            <w:tcW w:w="80" w:type="dxa"/>
            <w:shd w:val="clear" w:color="auto" w:fill="92D050"/>
            <w:vAlign w:val="bottom"/>
          </w:tcPr>
          <w:p w:rsidR="00520BDF" w:rsidRDefault="00520BDF" w:rsidP="00520BDF"/>
        </w:tc>
        <w:tc>
          <w:tcPr>
            <w:tcW w:w="500" w:type="dxa"/>
            <w:shd w:val="clear" w:color="auto" w:fill="92D050"/>
            <w:vAlign w:val="bottom"/>
          </w:tcPr>
          <w:p w:rsidR="00520BDF" w:rsidRDefault="00520BDF" w:rsidP="00520BDF"/>
        </w:tc>
        <w:tc>
          <w:tcPr>
            <w:tcW w:w="120" w:type="dxa"/>
            <w:tcBorders>
              <w:right w:val="single" w:sz="8" w:space="0" w:color="92D050"/>
            </w:tcBorders>
            <w:shd w:val="clear" w:color="auto" w:fill="92D050"/>
            <w:vAlign w:val="bottom"/>
          </w:tcPr>
          <w:p w:rsidR="00520BDF" w:rsidRDefault="00520BDF" w:rsidP="00520BDF"/>
        </w:tc>
        <w:tc>
          <w:tcPr>
            <w:tcW w:w="860" w:type="dxa"/>
            <w:gridSpan w:val="3"/>
            <w:vMerge w:val="restart"/>
            <w:tcBorders>
              <w:right w:val="single" w:sz="8" w:space="0" w:color="92D050"/>
            </w:tcBorders>
            <w:shd w:val="clear" w:color="auto" w:fill="92D050"/>
            <w:vAlign w:val="bottom"/>
          </w:tcPr>
          <w:p w:rsidR="00520BDF" w:rsidRDefault="00520BDF" w:rsidP="00520BDF">
            <w:pPr>
              <w:ind w:left="125"/>
              <w:jc w:val="center"/>
              <w:rPr>
                <w:sz w:val="20"/>
                <w:szCs w:val="20"/>
              </w:rPr>
            </w:pPr>
            <w:r>
              <w:rPr>
                <w:rFonts w:eastAsia="Times New Roman"/>
                <w:b/>
                <w:bCs/>
                <w:w w:val="99"/>
                <w:sz w:val="24"/>
                <w:szCs w:val="24"/>
              </w:rPr>
              <w:t>318,5</w:t>
            </w:r>
          </w:p>
        </w:tc>
        <w:tc>
          <w:tcPr>
            <w:tcW w:w="200" w:type="dxa"/>
            <w:shd w:val="clear" w:color="auto" w:fill="92D050"/>
            <w:vAlign w:val="bottom"/>
          </w:tcPr>
          <w:p w:rsidR="00520BDF" w:rsidRDefault="00520BDF" w:rsidP="00520BDF"/>
        </w:tc>
        <w:tc>
          <w:tcPr>
            <w:tcW w:w="66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520" w:type="dxa"/>
            <w:shd w:val="clear" w:color="auto" w:fill="92D050"/>
            <w:vAlign w:val="bottom"/>
          </w:tcPr>
          <w:p w:rsidR="00520BDF" w:rsidRDefault="00520BDF" w:rsidP="00520BDF"/>
        </w:tc>
        <w:tc>
          <w:tcPr>
            <w:tcW w:w="400" w:type="dxa"/>
            <w:shd w:val="clear" w:color="auto" w:fill="92D050"/>
            <w:vAlign w:val="bottom"/>
          </w:tcPr>
          <w:p w:rsidR="00520BDF" w:rsidRDefault="00520BDF" w:rsidP="00520BDF"/>
        </w:tc>
        <w:tc>
          <w:tcPr>
            <w:tcW w:w="120" w:type="dxa"/>
            <w:tcBorders>
              <w:right w:val="single" w:sz="8" w:space="0" w:color="auto"/>
            </w:tcBorders>
            <w:shd w:val="clear" w:color="auto" w:fill="92D050"/>
            <w:vAlign w:val="bottom"/>
          </w:tcPr>
          <w:p w:rsidR="00520BDF" w:rsidRDefault="00520BDF" w:rsidP="00520BDF"/>
        </w:tc>
        <w:tc>
          <w:tcPr>
            <w:tcW w:w="100" w:type="dxa"/>
            <w:shd w:val="clear" w:color="auto" w:fill="92D050"/>
            <w:vAlign w:val="bottom"/>
          </w:tcPr>
          <w:p w:rsidR="00520BDF" w:rsidRDefault="00520BDF" w:rsidP="00520BDF"/>
        </w:tc>
        <w:tc>
          <w:tcPr>
            <w:tcW w:w="900" w:type="dxa"/>
            <w:tcBorders>
              <w:right w:val="single" w:sz="8" w:space="0" w:color="auto"/>
            </w:tcBorders>
            <w:shd w:val="clear" w:color="auto" w:fill="92D050"/>
            <w:vAlign w:val="bottom"/>
          </w:tcPr>
          <w:p w:rsidR="00520BDF" w:rsidRDefault="00520BDF" w:rsidP="00520BDF"/>
        </w:tc>
        <w:tc>
          <w:tcPr>
            <w:tcW w:w="80" w:type="dxa"/>
            <w:shd w:val="clear" w:color="auto" w:fill="92D050"/>
            <w:vAlign w:val="bottom"/>
          </w:tcPr>
          <w:p w:rsidR="00520BDF" w:rsidRDefault="00520BDF" w:rsidP="00520BDF"/>
        </w:tc>
        <w:tc>
          <w:tcPr>
            <w:tcW w:w="2320" w:type="dxa"/>
            <w:gridSpan w:val="4"/>
            <w:shd w:val="clear" w:color="auto" w:fill="92D050"/>
            <w:vAlign w:val="bottom"/>
          </w:tcPr>
          <w:p w:rsidR="00520BDF" w:rsidRDefault="00520BDF" w:rsidP="00520BDF">
            <w:pPr>
              <w:spacing w:line="257" w:lineRule="exact"/>
              <w:jc w:val="center"/>
              <w:rPr>
                <w:sz w:val="20"/>
                <w:szCs w:val="20"/>
              </w:rPr>
            </w:pPr>
            <w:r>
              <w:rPr>
                <w:rFonts w:eastAsia="Times New Roman"/>
                <w:w w:val="99"/>
                <w:sz w:val="24"/>
                <w:szCs w:val="24"/>
                <w:shd w:val="clear" w:color="auto" w:fill="92D050"/>
              </w:rPr>
              <w:t xml:space="preserve">Недельная нагрузка </w:t>
            </w:r>
            <w:proofErr w:type="gramStart"/>
            <w:r>
              <w:rPr>
                <w:rFonts w:eastAsia="Times New Roman"/>
                <w:w w:val="99"/>
                <w:sz w:val="24"/>
                <w:szCs w:val="24"/>
                <w:shd w:val="clear" w:color="auto" w:fill="92D050"/>
              </w:rPr>
              <w:t>в</w:t>
            </w:r>
            <w:proofErr w:type="gramEnd"/>
          </w:p>
        </w:tc>
        <w:tc>
          <w:tcPr>
            <w:tcW w:w="120" w:type="dxa"/>
            <w:tcBorders>
              <w:right w:val="single" w:sz="8" w:space="0" w:color="auto"/>
            </w:tcBorders>
            <w:shd w:val="clear" w:color="auto" w:fill="92D050"/>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123"/>
        </w:trPr>
        <w:tc>
          <w:tcPr>
            <w:tcW w:w="120" w:type="dxa"/>
            <w:tcBorders>
              <w:left w:val="single" w:sz="8" w:space="0" w:color="auto"/>
            </w:tcBorders>
            <w:shd w:val="clear" w:color="auto" w:fill="92D050"/>
            <w:vAlign w:val="bottom"/>
          </w:tcPr>
          <w:p w:rsidR="00520BDF" w:rsidRDefault="00520BDF" w:rsidP="00520BDF">
            <w:pPr>
              <w:rPr>
                <w:sz w:val="10"/>
                <w:szCs w:val="10"/>
              </w:rPr>
            </w:pPr>
          </w:p>
        </w:tc>
        <w:tc>
          <w:tcPr>
            <w:tcW w:w="136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304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120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92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500" w:type="dxa"/>
            <w:shd w:val="clear" w:color="auto" w:fill="92D050"/>
            <w:vAlign w:val="bottom"/>
          </w:tcPr>
          <w:p w:rsidR="00520BDF" w:rsidRDefault="00520BDF" w:rsidP="00520BDF">
            <w:pPr>
              <w:rPr>
                <w:sz w:val="10"/>
                <w:szCs w:val="10"/>
              </w:rPr>
            </w:pPr>
          </w:p>
        </w:tc>
        <w:tc>
          <w:tcPr>
            <w:tcW w:w="120" w:type="dxa"/>
            <w:tcBorders>
              <w:right w:val="single" w:sz="8" w:space="0" w:color="92D050"/>
            </w:tcBorders>
            <w:shd w:val="clear" w:color="auto" w:fill="92D050"/>
            <w:vAlign w:val="bottom"/>
          </w:tcPr>
          <w:p w:rsidR="00520BDF" w:rsidRDefault="00520BDF" w:rsidP="00520BDF">
            <w:pPr>
              <w:rPr>
                <w:sz w:val="10"/>
                <w:szCs w:val="10"/>
              </w:rPr>
            </w:pPr>
          </w:p>
        </w:tc>
        <w:tc>
          <w:tcPr>
            <w:tcW w:w="860" w:type="dxa"/>
            <w:gridSpan w:val="3"/>
            <w:vMerge/>
            <w:tcBorders>
              <w:right w:val="single" w:sz="8" w:space="0" w:color="92D050"/>
            </w:tcBorders>
            <w:shd w:val="clear" w:color="auto" w:fill="92D050"/>
            <w:vAlign w:val="bottom"/>
          </w:tcPr>
          <w:p w:rsidR="00520BDF" w:rsidRDefault="00520BDF" w:rsidP="00520BDF">
            <w:pPr>
              <w:rPr>
                <w:sz w:val="10"/>
                <w:szCs w:val="10"/>
              </w:rPr>
            </w:pPr>
          </w:p>
        </w:tc>
        <w:tc>
          <w:tcPr>
            <w:tcW w:w="200" w:type="dxa"/>
            <w:shd w:val="clear" w:color="auto" w:fill="92D050"/>
            <w:vAlign w:val="bottom"/>
          </w:tcPr>
          <w:p w:rsidR="00520BDF" w:rsidRDefault="00520BDF" w:rsidP="00520BDF">
            <w:pPr>
              <w:rPr>
                <w:sz w:val="10"/>
                <w:szCs w:val="10"/>
              </w:rPr>
            </w:pPr>
          </w:p>
        </w:tc>
        <w:tc>
          <w:tcPr>
            <w:tcW w:w="66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520" w:type="dxa"/>
            <w:shd w:val="clear" w:color="auto" w:fill="92D050"/>
            <w:vAlign w:val="bottom"/>
          </w:tcPr>
          <w:p w:rsidR="00520BDF" w:rsidRDefault="00520BDF" w:rsidP="00520BDF">
            <w:pPr>
              <w:rPr>
                <w:sz w:val="10"/>
                <w:szCs w:val="10"/>
              </w:rPr>
            </w:pPr>
          </w:p>
        </w:tc>
        <w:tc>
          <w:tcPr>
            <w:tcW w:w="40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90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1460" w:type="dxa"/>
            <w:gridSpan w:val="3"/>
            <w:vMerge w:val="restart"/>
            <w:shd w:val="clear" w:color="auto" w:fill="92D050"/>
            <w:vAlign w:val="bottom"/>
          </w:tcPr>
          <w:p w:rsidR="00520BDF" w:rsidRDefault="00520BDF" w:rsidP="00520BDF">
            <w:pPr>
              <w:spacing w:line="273" w:lineRule="exact"/>
              <w:ind w:left="758"/>
              <w:jc w:val="center"/>
              <w:rPr>
                <w:sz w:val="20"/>
                <w:szCs w:val="20"/>
              </w:rPr>
            </w:pPr>
            <w:proofErr w:type="gramStart"/>
            <w:r>
              <w:rPr>
                <w:rFonts w:eastAsia="Times New Roman"/>
                <w:w w:val="99"/>
                <w:sz w:val="24"/>
                <w:szCs w:val="24"/>
              </w:rPr>
              <w:t>часах</w:t>
            </w:r>
            <w:proofErr w:type="gramEnd"/>
          </w:p>
        </w:tc>
        <w:tc>
          <w:tcPr>
            <w:tcW w:w="86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0" w:type="dxa"/>
            <w:vAlign w:val="bottom"/>
          </w:tcPr>
          <w:p w:rsidR="00520BDF" w:rsidRDefault="00520BDF" w:rsidP="00520BDF">
            <w:pPr>
              <w:rPr>
                <w:sz w:val="1"/>
                <w:szCs w:val="1"/>
              </w:rPr>
            </w:pPr>
          </w:p>
        </w:tc>
      </w:tr>
      <w:tr w:rsidR="00520BDF" w:rsidTr="00520BDF">
        <w:trPr>
          <w:trHeight w:val="157"/>
        </w:trPr>
        <w:tc>
          <w:tcPr>
            <w:tcW w:w="120" w:type="dxa"/>
            <w:tcBorders>
              <w:left w:val="single" w:sz="8" w:space="0" w:color="auto"/>
              <w:bottom w:val="single" w:sz="8" w:space="0" w:color="auto"/>
            </w:tcBorders>
            <w:shd w:val="clear" w:color="auto" w:fill="92D050"/>
            <w:vAlign w:val="bottom"/>
          </w:tcPr>
          <w:p w:rsidR="00520BDF" w:rsidRDefault="00520BDF" w:rsidP="00520BDF">
            <w:pPr>
              <w:rPr>
                <w:sz w:val="13"/>
                <w:szCs w:val="13"/>
              </w:rPr>
            </w:pPr>
          </w:p>
        </w:tc>
        <w:tc>
          <w:tcPr>
            <w:tcW w:w="13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30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12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92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5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92D050"/>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6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92D050"/>
            </w:tcBorders>
            <w:shd w:val="clear" w:color="auto" w:fill="92D050"/>
            <w:vAlign w:val="bottom"/>
          </w:tcPr>
          <w:p w:rsidR="00520BDF" w:rsidRDefault="00520BDF" w:rsidP="00520BDF">
            <w:pPr>
              <w:rPr>
                <w:sz w:val="13"/>
                <w:szCs w:val="13"/>
              </w:rPr>
            </w:pPr>
          </w:p>
        </w:tc>
        <w:tc>
          <w:tcPr>
            <w:tcW w:w="200" w:type="dxa"/>
            <w:tcBorders>
              <w:bottom w:val="single" w:sz="8" w:space="0" w:color="auto"/>
            </w:tcBorders>
            <w:shd w:val="clear" w:color="auto" w:fill="92D050"/>
            <w:vAlign w:val="bottom"/>
          </w:tcPr>
          <w:p w:rsidR="00520BDF" w:rsidRDefault="00520BDF" w:rsidP="00520BDF">
            <w:pPr>
              <w:rPr>
                <w:sz w:val="13"/>
                <w:szCs w:val="13"/>
              </w:rPr>
            </w:pPr>
          </w:p>
        </w:tc>
        <w:tc>
          <w:tcPr>
            <w:tcW w:w="6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520" w:type="dxa"/>
            <w:tcBorders>
              <w:bottom w:val="single" w:sz="8" w:space="0" w:color="auto"/>
            </w:tcBorders>
            <w:shd w:val="clear" w:color="auto" w:fill="92D050"/>
            <w:vAlign w:val="bottom"/>
          </w:tcPr>
          <w:p w:rsidR="00520BDF" w:rsidRDefault="00520BDF" w:rsidP="00520BDF">
            <w:pPr>
              <w:rPr>
                <w:sz w:val="13"/>
                <w:szCs w:val="13"/>
              </w:rPr>
            </w:pPr>
          </w:p>
        </w:tc>
        <w:tc>
          <w:tcPr>
            <w:tcW w:w="4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90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1460" w:type="dxa"/>
            <w:gridSpan w:val="3"/>
            <w:vMerge/>
            <w:tcBorders>
              <w:bottom w:val="single" w:sz="8" w:space="0" w:color="auto"/>
            </w:tcBorders>
            <w:shd w:val="clear" w:color="auto" w:fill="92D050"/>
            <w:vAlign w:val="bottom"/>
          </w:tcPr>
          <w:p w:rsidR="00520BDF" w:rsidRDefault="00520BDF" w:rsidP="00520BDF">
            <w:pPr>
              <w:rPr>
                <w:sz w:val="13"/>
                <w:szCs w:val="13"/>
              </w:rPr>
            </w:pPr>
          </w:p>
        </w:tc>
        <w:tc>
          <w:tcPr>
            <w:tcW w:w="8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0" w:type="dxa"/>
            <w:vAlign w:val="bottom"/>
          </w:tcPr>
          <w:p w:rsidR="00520BDF" w:rsidRDefault="00520BDF" w:rsidP="00520BDF">
            <w:pPr>
              <w:rPr>
                <w:sz w:val="1"/>
                <w:szCs w:val="1"/>
              </w:rPr>
            </w:pPr>
          </w:p>
        </w:tc>
      </w:tr>
      <w:tr w:rsidR="00520BDF" w:rsidTr="00520BDF">
        <w:trPr>
          <w:trHeight w:val="267"/>
        </w:trPr>
        <w:tc>
          <w:tcPr>
            <w:tcW w:w="120" w:type="dxa"/>
            <w:tcBorders>
              <w:left w:val="single" w:sz="8" w:space="0" w:color="auto"/>
            </w:tcBorders>
            <w:shd w:val="clear" w:color="auto" w:fill="92D050"/>
            <w:vAlign w:val="bottom"/>
          </w:tcPr>
          <w:p w:rsidR="00520BDF" w:rsidRDefault="00520BDF" w:rsidP="00520BDF">
            <w:pPr>
              <w:rPr>
                <w:sz w:val="23"/>
                <w:szCs w:val="23"/>
              </w:rPr>
            </w:pPr>
          </w:p>
        </w:tc>
        <w:tc>
          <w:tcPr>
            <w:tcW w:w="1360" w:type="dxa"/>
            <w:vMerge w:val="restart"/>
            <w:shd w:val="clear" w:color="auto" w:fill="92D050"/>
            <w:vAlign w:val="bottom"/>
          </w:tcPr>
          <w:p w:rsidR="00520BDF" w:rsidRDefault="00520BDF" w:rsidP="00520BDF">
            <w:pPr>
              <w:jc w:val="center"/>
              <w:rPr>
                <w:sz w:val="20"/>
                <w:szCs w:val="20"/>
              </w:rPr>
            </w:pPr>
            <w:r>
              <w:rPr>
                <w:rFonts w:eastAsia="Times New Roman"/>
                <w:b/>
                <w:bCs/>
                <w:sz w:val="24"/>
                <w:szCs w:val="24"/>
              </w:rPr>
              <w:t>ПО.01.</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3040" w:type="dxa"/>
            <w:shd w:val="clear" w:color="auto" w:fill="92D050"/>
            <w:vAlign w:val="bottom"/>
          </w:tcPr>
          <w:p w:rsidR="00520BDF" w:rsidRDefault="00520BDF" w:rsidP="00520BDF">
            <w:pPr>
              <w:spacing w:line="267" w:lineRule="exact"/>
              <w:jc w:val="center"/>
              <w:rPr>
                <w:sz w:val="20"/>
                <w:szCs w:val="20"/>
              </w:rPr>
            </w:pPr>
            <w:r>
              <w:rPr>
                <w:rFonts w:eastAsia="Times New Roman"/>
                <w:b/>
                <w:bCs/>
                <w:sz w:val="24"/>
                <w:szCs w:val="24"/>
              </w:rPr>
              <w:t>Музыкальное</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120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346,5</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92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198</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80" w:type="dxa"/>
            <w:shd w:val="clear" w:color="auto" w:fill="92D050"/>
            <w:vAlign w:val="bottom"/>
          </w:tcPr>
          <w:p w:rsidR="00520BDF" w:rsidRDefault="00520BDF" w:rsidP="00520BDF">
            <w:pPr>
              <w:rPr>
                <w:sz w:val="23"/>
                <w:szCs w:val="23"/>
              </w:rPr>
            </w:pPr>
          </w:p>
        </w:tc>
        <w:tc>
          <w:tcPr>
            <w:tcW w:w="500" w:type="dxa"/>
            <w:vMerge w:val="restart"/>
            <w:shd w:val="clear" w:color="auto" w:fill="92D050"/>
            <w:vAlign w:val="bottom"/>
          </w:tcPr>
          <w:p w:rsidR="00520BDF" w:rsidRDefault="00520BDF" w:rsidP="00520BDF">
            <w:pPr>
              <w:ind w:right="103"/>
              <w:jc w:val="right"/>
              <w:rPr>
                <w:sz w:val="20"/>
                <w:szCs w:val="20"/>
              </w:rPr>
            </w:pPr>
            <w:r>
              <w:rPr>
                <w:rFonts w:eastAsia="Times New Roman"/>
                <w:b/>
                <w:bCs/>
                <w:sz w:val="24"/>
                <w:szCs w:val="24"/>
              </w:rPr>
              <w:t>-</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64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66</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200" w:type="dxa"/>
            <w:shd w:val="clear" w:color="auto" w:fill="92D050"/>
            <w:vAlign w:val="bottom"/>
          </w:tcPr>
          <w:p w:rsidR="00520BDF" w:rsidRDefault="00520BDF" w:rsidP="00520BDF">
            <w:pPr>
              <w:rPr>
                <w:sz w:val="23"/>
                <w:szCs w:val="23"/>
              </w:rPr>
            </w:pPr>
          </w:p>
        </w:tc>
        <w:tc>
          <w:tcPr>
            <w:tcW w:w="660" w:type="dxa"/>
            <w:vMerge w:val="restart"/>
            <w:shd w:val="clear" w:color="auto" w:fill="92D050"/>
            <w:vAlign w:val="bottom"/>
          </w:tcPr>
          <w:p w:rsidR="00520BDF" w:rsidRDefault="00520BDF" w:rsidP="00520BDF">
            <w:pPr>
              <w:ind w:right="25"/>
              <w:jc w:val="center"/>
              <w:rPr>
                <w:sz w:val="20"/>
                <w:szCs w:val="20"/>
              </w:rPr>
            </w:pPr>
            <w:r>
              <w:rPr>
                <w:rFonts w:eastAsia="Times New Roman"/>
                <w:b/>
                <w:bCs/>
                <w:w w:val="99"/>
                <w:sz w:val="24"/>
                <w:szCs w:val="24"/>
              </w:rPr>
              <w:t>82,5</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520" w:type="dxa"/>
            <w:shd w:val="clear" w:color="auto" w:fill="92D050"/>
            <w:vAlign w:val="bottom"/>
          </w:tcPr>
          <w:p w:rsidR="00520BDF" w:rsidRDefault="00520BDF" w:rsidP="00520BDF">
            <w:pPr>
              <w:rPr>
                <w:sz w:val="23"/>
                <w:szCs w:val="23"/>
              </w:rPr>
            </w:pPr>
          </w:p>
        </w:tc>
        <w:tc>
          <w:tcPr>
            <w:tcW w:w="400" w:type="dxa"/>
            <w:shd w:val="clear" w:color="auto" w:fill="92D050"/>
            <w:vAlign w:val="bottom"/>
          </w:tcPr>
          <w:p w:rsidR="00520BDF" w:rsidRDefault="00520BDF" w:rsidP="00520BDF">
            <w:pPr>
              <w:rPr>
                <w:sz w:val="23"/>
                <w:szCs w:val="23"/>
              </w:rPr>
            </w:pP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900" w:type="dxa"/>
            <w:tcBorders>
              <w:right w:val="single" w:sz="8" w:space="0" w:color="auto"/>
            </w:tcBorders>
            <w:shd w:val="clear" w:color="auto" w:fill="92D050"/>
            <w:vAlign w:val="bottom"/>
          </w:tcPr>
          <w:p w:rsidR="00520BDF" w:rsidRDefault="00520BDF" w:rsidP="00520BDF">
            <w:pPr>
              <w:rPr>
                <w:sz w:val="23"/>
                <w:szCs w:val="23"/>
              </w:rPr>
            </w:pPr>
          </w:p>
        </w:tc>
        <w:tc>
          <w:tcPr>
            <w:tcW w:w="80" w:type="dxa"/>
            <w:shd w:val="clear" w:color="auto" w:fill="92D050"/>
            <w:vAlign w:val="bottom"/>
          </w:tcPr>
          <w:p w:rsidR="00520BDF" w:rsidRDefault="00520BDF" w:rsidP="00520BDF">
            <w:pPr>
              <w:rPr>
                <w:sz w:val="23"/>
                <w:szCs w:val="23"/>
              </w:rPr>
            </w:pPr>
          </w:p>
        </w:tc>
        <w:tc>
          <w:tcPr>
            <w:tcW w:w="1240" w:type="dxa"/>
            <w:shd w:val="clear" w:color="auto" w:fill="92D050"/>
            <w:vAlign w:val="bottom"/>
          </w:tcPr>
          <w:p w:rsidR="00520BDF" w:rsidRDefault="00520BDF" w:rsidP="00520BDF">
            <w:pPr>
              <w:rPr>
                <w:sz w:val="23"/>
                <w:szCs w:val="23"/>
              </w:rPr>
            </w:pP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860" w:type="dxa"/>
            <w:shd w:val="clear" w:color="auto" w:fill="92D050"/>
            <w:vAlign w:val="bottom"/>
          </w:tcPr>
          <w:p w:rsidR="00520BDF" w:rsidRDefault="00520BDF" w:rsidP="00520BDF">
            <w:pPr>
              <w:rPr>
                <w:sz w:val="23"/>
                <w:szCs w:val="23"/>
              </w:rPr>
            </w:pP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118"/>
        </w:trPr>
        <w:tc>
          <w:tcPr>
            <w:tcW w:w="120" w:type="dxa"/>
            <w:tcBorders>
              <w:left w:val="single" w:sz="8" w:space="0" w:color="auto"/>
            </w:tcBorders>
            <w:shd w:val="clear" w:color="auto" w:fill="92D050"/>
            <w:vAlign w:val="bottom"/>
          </w:tcPr>
          <w:p w:rsidR="00520BDF" w:rsidRDefault="00520BDF" w:rsidP="00520BDF">
            <w:pPr>
              <w:rPr>
                <w:sz w:val="10"/>
                <w:szCs w:val="10"/>
              </w:rPr>
            </w:pPr>
          </w:p>
        </w:tc>
        <w:tc>
          <w:tcPr>
            <w:tcW w:w="136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3040" w:type="dxa"/>
            <w:vMerge w:val="restart"/>
            <w:shd w:val="clear" w:color="auto" w:fill="92D050"/>
            <w:vAlign w:val="bottom"/>
          </w:tcPr>
          <w:p w:rsidR="00520BDF" w:rsidRDefault="00520BDF" w:rsidP="00520BDF">
            <w:pPr>
              <w:spacing w:line="273" w:lineRule="exact"/>
              <w:jc w:val="center"/>
              <w:rPr>
                <w:sz w:val="20"/>
                <w:szCs w:val="20"/>
              </w:rPr>
            </w:pPr>
            <w:r>
              <w:rPr>
                <w:rFonts w:eastAsia="Times New Roman"/>
                <w:b/>
                <w:bCs/>
                <w:sz w:val="24"/>
                <w:szCs w:val="24"/>
              </w:rPr>
              <w:t>исполнительство</w:t>
            </w: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120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92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50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64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200" w:type="dxa"/>
            <w:shd w:val="clear" w:color="auto" w:fill="92D050"/>
            <w:vAlign w:val="bottom"/>
          </w:tcPr>
          <w:p w:rsidR="00520BDF" w:rsidRDefault="00520BDF" w:rsidP="00520BDF">
            <w:pPr>
              <w:rPr>
                <w:sz w:val="10"/>
                <w:szCs w:val="10"/>
              </w:rPr>
            </w:pPr>
          </w:p>
        </w:tc>
        <w:tc>
          <w:tcPr>
            <w:tcW w:w="66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520" w:type="dxa"/>
            <w:shd w:val="clear" w:color="auto" w:fill="92D050"/>
            <w:vAlign w:val="bottom"/>
          </w:tcPr>
          <w:p w:rsidR="00520BDF" w:rsidRDefault="00520BDF" w:rsidP="00520BDF">
            <w:pPr>
              <w:rPr>
                <w:sz w:val="10"/>
                <w:szCs w:val="10"/>
              </w:rPr>
            </w:pPr>
          </w:p>
        </w:tc>
        <w:tc>
          <w:tcPr>
            <w:tcW w:w="40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90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124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86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0" w:type="dxa"/>
            <w:vAlign w:val="bottom"/>
          </w:tcPr>
          <w:p w:rsidR="00520BDF" w:rsidRDefault="00520BDF" w:rsidP="00520BDF">
            <w:pPr>
              <w:rPr>
                <w:sz w:val="1"/>
                <w:szCs w:val="1"/>
              </w:rPr>
            </w:pPr>
          </w:p>
        </w:tc>
      </w:tr>
      <w:tr w:rsidR="00520BDF" w:rsidTr="00520BDF">
        <w:trPr>
          <w:trHeight w:val="159"/>
        </w:trPr>
        <w:tc>
          <w:tcPr>
            <w:tcW w:w="120" w:type="dxa"/>
            <w:tcBorders>
              <w:left w:val="single" w:sz="8" w:space="0" w:color="auto"/>
              <w:bottom w:val="single" w:sz="8" w:space="0" w:color="auto"/>
            </w:tcBorders>
            <w:shd w:val="clear" w:color="auto" w:fill="92D050"/>
            <w:vAlign w:val="bottom"/>
          </w:tcPr>
          <w:p w:rsidR="00520BDF" w:rsidRDefault="00520BDF" w:rsidP="00520BDF">
            <w:pPr>
              <w:rPr>
                <w:sz w:val="13"/>
                <w:szCs w:val="13"/>
              </w:rPr>
            </w:pPr>
          </w:p>
        </w:tc>
        <w:tc>
          <w:tcPr>
            <w:tcW w:w="13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3040" w:type="dxa"/>
            <w:vMerge/>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12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92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5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6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200" w:type="dxa"/>
            <w:tcBorders>
              <w:bottom w:val="single" w:sz="8" w:space="0" w:color="auto"/>
            </w:tcBorders>
            <w:shd w:val="clear" w:color="auto" w:fill="92D050"/>
            <w:vAlign w:val="bottom"/>
          </w:tcPr>
          <w:p w:rsidR="00520BDF" w:rsidRDefault="00520BDF" w:rsidP="00520BDF">
            <w:pPr>
              <w:rPr>
                <w:sz w:val="13"/>
                <w:szCs w:val="13"/>
              </w:rPr>
            </w:pPr>
          </w:p>
        </w:tc>
        <w:tc>
          <w:tcPr>
            <w:tcW w:w="6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520" w:type="dxa"/>
            <w:tcBorders>
              <w:bottom w:val="single" w:sz="8" w:space="0" w:color="auto"/>
            </w:tcBorders>
            <w:shd w:val="clear" w:color="auto" w:fill="92D050"/>
            <w:vAlign w:val="bottom"/>
          </w:tcPr>
          <w:p w:rsidR="00520BDF" w:rsidRDefault="00520BDF" w:rsidP="00520BDF">
            <w:pPr>
              <w:rPr>
                <w:sz w:val="13"/>
                <w:szCs w:val="13"/>
              </w:rPr>
            </w:pPr>
          </w:p>
        </w:tc>
        <w:tc>
          <w:tcPr>
            <w:tcW w:w="4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90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12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8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0" w:type="dxa"/>
            <w:vAlign w:val="bottom"/>
          </w:tcPr>
          <w:p w:rsidR="00520BDF" w:rsidRDefault="00520BDF" w:rsidP="00520BDF">
            <w:pPr>
              <w:rPr>
                <w:sz w:val="1"/>
                <w:szCs w:val="1"/>
              </w:rPr>
            </w:pPr>
          </w:p>
        </w:tc>
      </w:tr>
      <w:tr w:rsidR="00520BDF" w:rsidTr="00520BDF">
        <w:trPr>
          <w:trHeight w:val="286"/>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480" w:type="dxa"/>
            <w:gridSpan w:val="2"/>
            <w:tcBorders>
              <w:bottom w:val="single" w:sz="8" w:space="0" w:color="auto"/>
              <w:right w:val="single" w:sz="8" w:space="0" w:color="auto"/>
            </w:tcBorders>
            <w:vAlign w:val="bottom"/>
          </w:tcPr>
          <w:p w:rsidR="00520BDF" w:rsidRDefault="00520BDF" w:rsidP="00520BDF">
            <w:pPr>
              <w:spacing w:line="268" w:lineRule="exact"/>
              <w:ind w:right="120"/>
              <w:jc w:val="center"/>
              <w:rPr>
                <w:sz w:val="20"/>
                <w:szCs w:val="20"/>
              </w:rPr>
            </w:pPr>
            <w:r>
              <w:rPr>
                <w:rFonts w:eastAsia="Times New Roman"/>
                <w:sz w:val="24"/>
                <w:szCs w:val="24"/>
              </w:rPr>
              <w:t>ПО.01.УП.01</w:t>
            </w:r>
          </w:p>
        </w:tc>
        <w:tc>
          <w:tcPr>
            <w:tcW w:w="100" w:type="dxa"/>
            <w:tcBorders>
              <w:bottom w:val="single" w:sz="8" w:space="0" w:color="auto"/>
            </w:tcBorders>
            <w:vAlign w:val="bottom"/>
          </w:tcPr>
          <w:p w:rsidR="00520BDF" w:rsidRDefault="00520BDF" w:rsidP="00520BDF">
            <w:pPr>
              <w:rPr>
                <w:sz w:val="24"/>
                <w:szCs w:val="24"/>
              </w:rPr>
            </w:pPr>
          </w:p>
        </w:tc>
        <w:tc>
          <w:tcPr>
            <w:tcW w:w="3160" w:type="dxa"/>
            <w:gridSpan w:val="2"/>
            <w:tcBorders>
              <w:bottom w:val="single" w:sz="8" w:space="0" w:color="auto"/>
              <w:right w:val="single" w:sz="8" w:space="0" w:color="auto"/>
            </w:tcBorders>
            <w:vAlign w:val="bottom"/>
          </w:tcPr>
          <w:p w:rsidR="00520BDF" w:rsidRDefault="00520BDF" w:rsidP="00520BDF">
            <w:pPr>
              <w:spacing w:line="286" w:lineRule="exact"/>
              <w:rPr>
                <w:sz w:val="20"/>
                <w:szCs w:val="20"/>
              </w:rPr>
            </w:pPr>
            <w:r>
              <w:rPr>
                <w:rFonts w:eastAsia="Times New Roman"/>
                <w:sz w:val="24"/>
                <w:szCs w:val="24"/>
              </w:rPr>
              <w:t>Специальность</w:t>
            </w:r>
            <w:proofErr w:type="gramStart"/>
            <w:r>
              <w:rPr>
                <w:rFonts w:eastAsia="Times New Roman"/>
                <w:b/>
                <w:bCs/>
                <w:sz w:val="31"/>
                <w:szCs w:val="31"/>
                <w:vertAlign w:val="superscript"/>
              </w:rPr>
              <w:t>1</w:t>
            </w:r>
            <w:proofErr w:type="gramEnd"/>
            <w:r>
              <w:rPr>
                <w:rFonts w:eastAsia="Times New Roman"/>
                <w:sz w:val="31"/>
                <w:szCs w:val="31"/>
                <w:vertAlign w:val="superscript"/>
              </w:rPr>
              <w:t>)</w:t>
            </w:r>
          </w:p>
        </w:tc>
        <w:tc>
          <w:tcPr>
            <w:tcW w:w="1300" w:type="dxa"/>
            <w:gridSpan w:val="2"/>
            <w:tcBorders>
              <w:bottom w:val="single" w:sz="8" w:space="0" w:color="auto"/>
            </w:tcBorders>
            <w:vAlign w:val="bottom"/>
          </w:tcPr>
          <w:p w:rsidR="00520BDF" w:rsidRDefault="00520BDF" w:rsidP="00520BDF">
            <w:pPr>
              <w:spacing w:line="268" w:lineRule="exact"/>
              <w:jc w:val="center"/>
              <w:rPr>
                <w:sz w:val="20"/>
                <w:szCs w:val="20"/>
              </w:rPr>
            </w:pPr>
            <w:r>
              <w:rPr>
                <w:rFonts w:eastAsia="Times New Roman"/>
                <w:w w:val="99"/>
                <w:sz w:val="24"/>
                <w:szCs w:val="24"/>
              </w:rPr>
              <w:t>214,5</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20" w:type="dxa"/>
            <w:gridSpan w:val="2"/>
            <w:tcBorders>
              <w:bottom w:val="single" w:sz="8" w:space="0" w:color="auto"/>
            </w:tcBorders>
            <w:vAlign w:val="bottom"/>
          </w:tcPr>
          <w:p w:rsidR="00520BDF" w:rsidRDefault="00520BDF" w:rsidP="00520BDF">
            <w:pPr>
              <w:spacing w:line="268" w:lineRule="exact"/>
              <w:jc w:val="center"/>
              <w:rPr>
                <w:sz w:val="20"/>
                <w:szCs w:val="20"/>
              </w:rPr>
            </w:pPr>
            <w:r>
              <w:rPr>
                <w:rFonts w:eastAsia="Times New Roman"/>
                <w:w w:val="99"/>
                <w:sz w:val="24"/>
                <w:szCs w:val="24"/>
              </w:rPr>
              <w:t>132</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5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6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200" w:type="dxa"/>
            <w:tcBorders>
              <w:bottom w:val="single" w:sz="8" w:space="0" w:color="auto"/>
            </w:tcBorders>
            <w:vAlign w:val="bottom"/>
          </w:tcPr>
          <w:p w:rsidR="00520BDF" w:rsidRDefault="00520BDF" w:rsidP="00520BDF">
            <w:pPr>
              <w:rPr>
                <w:sz w:val="24"/>
                <w:szCs w:val="24"/>
              </w:rPr>
            </w:pPr>
          </w:p>
        </w:tc>
        <w:tc>
          <w:tcPr>
            <w:tcW w:w="660" w:type="dxa"/>
            <w:tcBorders>
              <w:bottom w:val="single" w:sz="8" w:space="0" w:color="auto"/>
            </w:tcBorders>
            <w:vAlign w:val="bottom"/>
          </w:tcPr>
          <w:p w:rsidR="00520BDF" w:rsidRDefault="00520BDF" w:rsidP="00520BDF">
            <w:pPr>
              <w:spacing w:line="268" w:lineRule="exact"/>
              <w:ind w:right="25"/>
              <w:jc w:val="center"/>
              <w:rPr>
                <w:sz w:val="20"/>
                <w:szCs w:val="20"/>
              </w:rPr>
            </w:pPr>
            <w:r>
              <w:rPr>
                <w:rFonts w:eastAsia="Times New Roman"/>
                <w:w w:val="99"/>
                <w:sz w:val="24"/>
                <w:szCs w:val="24"/>
              </w:rPr>
              <w:t>82,5</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920" w:type="dxa"/>
            <w:gridSpan w:val="2"/>
            <w:tcBorders>
              <w:bottom w:val="single" w:sz="8" w:space="0" w:color="auto"/>
            </w:tcBorders>
            <w:shd w:val="clear" w:color="auto" w:fill="E6E6E6"/>
            <w:vAlign w:val="bottom"/>
          </w:tcPr>
          <w:p w:rsidR="00520BDF" w:rsidRDefault="00520BDF" w:rsidP="00520BDF">
            <w:pPr>
              <w:spacing w:line="268" w:lineRule="exact"/>
              <w:jc w:val="center"/>
              <w:rPr>
                <w:sz w:val="20"/>
                <w:szCs w:val="20"/>
              </w:rPr>
            </w:pPr>
            <w:r>
              <w:rPr>
                <w:rFonts w:eastAsia="Times New Roman"/>
                <w:w w:val="99"/>
                <w:sz w:val="24"/>
                <w:szCs w:val="24"/>
              </w:rPr>
              <w:t>11</w:t>
            </w: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90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320" w:type="dxa"/>
            <w:gridSpan w:val="2"/>
            <w:tcBorders>
              <w:bottom w:val="single" w:sz="8" w:space="0" w:color="auto"/>
            </w:tcBorders>
            <w:vAlign w:val="bottom"/>
          </w:tcPr>
          <w:p w:rsidR="00520BDF" w:rsidRDefault="00520BDF" w:rsidP="00520BDF">
            <w:pPr>
              <w:spacing w:line="268" w:lineRule="exact"/>
              <w:jc w:val="center"/>
              <w:rPr>
                <w:sz w:val="20"/>
                <w:szCs w:val="20"/>
              </w:rPr>
            </w:pPr>
            <w:r>
              <w:rPr>
                <w:rFonts w:eastAsia="Times New Roman"/>
                <w:w w:val="99"/>
                <w:sz w:val="24"/>
                <w:szCs w:val="24"/>
              </w:rPr>
              <w:t>2,5</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860" w:type="dxa"/>
            <w:tcBorders>
              <w:bottom w:val="single" w:sz="8" w:space="0" w:color="auto"/>
            </w:tcBorders>
            <w:vAlign w:val="bottom"/>
          </w:tcPr>
          <w:p w:rsidR="00520BDF" w:rsidRDefault="00520BDF" w:rsidP="00520BDF">
            <w:pPr>
              <w:spacing w:line="268" w:lineRule="exact"/>
              <w:ind w:right="181"/>
              <w:jc w:val="right"/>
              <w:rPr>
                <w:sz w:val="20"/>
                <w:szCs w:val="20"/>
              </w:rPr>
            </w:pPr>
            <w:r>
              <w:rPr>
                <w:rFonts w:eastAsia="Times New Roman"/>
                <w:sz w:val="24"/>
                <w:szCs w:val="24"/>
              </w:rPr>
              <w:t>2,5</w:t>
            </w: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0"/>
        </w:trPr>
        <w:tc>
          <w:tcPr>
            <w:tcW w:w="120" w:type="dxa"/>
            <w:tcBorders>
              <w:left w:val="single" w:sz="8" w:space="0" w:color="auto"/>
            </w:tcBorders>
            <w:vAlign w:val="bottom"/>
          </w:tcPr>
          <w:p w:rsidR="00520BDF" w:rsidRDefault="00520BDF" w:rsidP="00520BDF">
            <w:pPr>
              <w:spacing w:line="20" w:lineRule="exact"/>
              <w:rPr>
                <w:sz w:val="1"/>
                <w:szCs w:val="1"/>
              </w:rPr>
            </w:pPr>
          </w:p>
        </w:tc>
        <w:tc>
          <w:tcPr>
            <w:tcW w:w="1480" w:type="dxa"/>
            <w:gridSpan w:val="2"/>
            <w:vMerge w:val="restart"/>
            <w:tcBorders>
              <w:right w:val="single" w:sz="8" w:space="0" w:color="auto"/>
            </w:tcBorders>
            <w:vAlign w:val="bottom"/>
          </w:tcPr>
          <w:p w:rsidR="00520BDF" w:rsidRDefault="00520BDF" w:rsidP="00520BDF">
            <w:pPr>
              <w:spacing w:line="274" w:lineRule="exact"/>
              <w:ind w:right="120"/>
              <w:jc w:val="center"/>
              <w:rPr>
                <w:sz w:val="20"/>
                <w:szCs w:val="20"/>
              </w:rPr>
            </w:pPr>
            <w:r>
              <w:rPr>
                <w:rFonts w:eastAsia="Times New Roman"/>
                <w:sz w:val="24"/>
                <w:szCs w:val="24"/>
              </w:rPr>
              <w:t>ПО.01.УП.02</w:t>
            </w:r>
          </w:p>
        </w:tc>
        <w:tc>
          <w:tcPr>
            <w:tcW w:w="100" w:type="dxa"/>
            <w:vAlign w:val="bottom"/>
          </w:tcPr>
          <w:p w:rsidR="00520BDF" w:rsidRDefault="00520BDF" w:rsidP="00520BDF">
            <w:pPr>
              <w:spacing w:line="20" w:lineRule="exact"/>
              <w:rPr>
                <w:sz w:val="1"/>
                <w:szCs w:val="1"/>
              </w:rPr>
            </w:pPr>
          </w:p>
        </w:tc>
        <w:tc>
          <w:tcPr>
            <w:tcW w:w="3160" w:type="dxa"/>
            <w:gridSpan w:val="2"/>
            <w:vMerge w:val="restart"/>
            <w:tcBorders>
              <w:right w:val="single" w:sz="8" w:space="0" w:color="auto"/>
            </w:tcBorders>
            <w:vAlign w:val="bottom"/>
          </w:tcPr>
          <w:p w:rsidR="00520BDF" w:rsidRDefault="00520BDF" w:rsidP="00520BDF">
            <w:pPr>
              <w:spacing w:line="287" w:lineRule="exact"/>
              <w:rPr>
                <w:sz w:val="20"/>
                <w:szCs w:val="20"/>
              </w:rPr>
            </w:pPr>
            <w:r>
              <w:rPr>
                <w:rFonts w:eastAsia="Times New Roman"/>
                <w:sz w:val="24"/>
                <w:szCs w:val="24"/>
              </w:rPr>
              <w:t>Ансамбль</w:t>
            </w:r>
            <w:proofErr w:type="gramStart"/>
            <w:r>
              <w:rPr>
                <w:rFonts w:eastAsia="Times New Roman"/>
                <w:b/>
                <w:bCs/>
                <w:sz w:val="31"/>
                <w:szCs w:val="31"/>
                <w:vertAlign w:val="superscript"/>
              </w:rPr>
              <w:t>1</w:t>
            </w:r>
            <w:proofErr w:type="gramEnd"/>
            <w:r>
              <w:rPr>
                <w:rFonts w:eastAsia="Times New Roman"/>
                <w:sz w:val="31"/>
                <w:szCs w:val="31"/>
                <w:vertAlign w:val="superscript"/>
              </w:rPr>
              <w:t>)</w:t>
            </w:r>
          </w:p>
        </w:tc>
        <w:tc>
          <w:tcPr>
            <w:tcW w:w="1300" w:type="dxa"/>
            <w:gridSpan w:val="2"/>
            <w:vMerge w:val="restart"/>
            <w:vAlign w:val="bottom"/>
          </w:tcPr>
          <w:p w:rsidR="00520BDF" w:rsidRDefault="00520BDF" w:rsidP="00520BDF">
            <w:pPr>
              <w:spacing w:line="274" w:lineRule="exact"/>
              <w:jc w:val="center"/>
              <w:rPr>
                <w:sz w:val="20"/>
                <w:szCs w:val="20"/>
              </w:rPr>
            </w:pPr>
            <w:r>
              <w:rPr>
                <w:rFonts w:eastAsia="Times New Roman"/>
                <w:w w:val="99"/>
                <w:sz w:val="24"/>
                <w:szCs w:val="24"/>
              </w:rPr>
              <w:t>132</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020" w:type="dxa"/>
            <w:gridSpan w:val="2"/>
            <w:vMerge w:val="restart"/>
            <w:vAlign w:val="bottom"/>
          </w:tcPr>
          <w:p w:rsidR="00520BDF" w:rsidRDefault="00520BDF" w:rsidP="00520BDF">
            <w:pPr>
              <w:spacing w:line="274" w:lineRule="exact"/>
              <w:jc w:val="center"/>
              <w:rPr>
                <w:sz w:val="20"/>
                <w:szCs w:val="20"/>
              </w:rPr>
            </w:pPr>
            <w:r>
              <w:rPr>
                <w:rFonts w:eastAsia="Times New Roman"/>
                <w:w w:val="99"/>
                <w:sz w:val="24"/>
                <w:szCs w:val="24"/>
              </w:rPr>
              <w:t>66</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80" w:type="dxa"/>
            <w:vAlign w:val="bottom"/>
          </w:tcPr>
          <w:p w:rsidR="00520BDF" w:rsidRDefault="00520BDF" w:rsidP="00520BDF">
            <w:pPr>
              <w:spacing w:line="20" w:lineRule="exact"/>
              <w:rPr>
                <w:sz w:val="1"/>
                <w:szCs w:val="1"/>
              </w:rPr>
            </w:pPr>
          </w:p>
        </w:tc>
        <w:tc>
          <w:tcPr>
            <w:tcW w:w="500" w:type="dxa"/>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740" w:type="dxa"/>
            <w:gridSpan w:val="2"/>
            <w:vMerge w:val="restart"/>
            <w:vAlign w:val="bottom"/>
          </w:tcPr>
          <w:p w:rsidR="00520BDF" w:rsidRDefault="00520BDF" w:rsidP="00520BDF">
            <w:pPr>
              <w:spacing w:line="274" w:lineRule="exact"/>
              <w:jc w:val="center"/>
              <w:rPr>
                <w:sz w:val="20"/>
                <w:szCs w:val="20"/>
              </w:rPr>
            </w:pPr>
            <w:r>
              <w:rPr>
                <w:rFonts w:eastAsia="Times New Roman"/>
                <w:w w:val="99"/>
                <w:sz w:val="24"/>
                <w:szCs w:val="24"/>
              </w:rPr>
              <w:t>66</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200" w:type="dxa"/>
            <w:vAlign w:val="bottom"/>
          </w:tcPr>
          <w:p w:rsidR="00520BDF" w:rsidRDefault="00520BDF" w:rsidP="00520BDF">
            <w:pPr>
              <w:spacing w:line="20" w:lineRule="exact"/>
              <w:rPr>
                <w:sz w:val="1"/>
                <w:szCs w:val="1"/>
              </w:rPr>
            </w:pPr>
          </w:p>
        </w:tc>
        <w:tc>
          <w:tcPr>
            <w:tcW w:w="660" w:type="dxa"/>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020" w:type="dxa"/>
            <w:gridSpan w:val="3"/>
            <w:shd w:val="clear" w:color="auto" w:fill="E6E6E6"/>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E6E6E6"/>
            <w:vAlign w:val="bottom"/>
          </w:tcPr>
          <w:p w:rsidR="00520BDF" w:rsidRDefault="00520BDF" w:rsidP="00520BDF">
            <w:pPr>
              <w:spacing w:line="20" w:lineRule="exact"/>
              <w:rPr>
                <w:sz w:val="1"/>
                <w:szCs w:val="1"/>
              </w:rPr>
            </w:pPr>
          </w:p>
        </w:tc>
        <w:tc>
          <w:tcPr>
            <w:tcW w:w="100" w:type="dxa"/>
            <w:shd w:val="clear" w:color="auto" w:fill="E6E6E6"/>
            <w:vAlign w:val="bottom"/>
          </w:tcPr>
          <w:p w:rsidR="00520BDF" w:rsidRDefault="00520BDF" w:rsidP="00520BDF">
            <w:pPr>
              <w:spacing w:line="20" w:lineRule="exact"/>
              <w:rPr>
                <w:sz w:val="1"/>
                <w:szCs w:val="1"/>
              </w:rPr>
            </w:pPr>
          </w:p>
        </w:tc>
        <w:tc>
          <w:tcPr>
            <w:tcW w:w="900" w:type="dxa"/>
            <w:tcBorders>
              <w:right w:val="single" w:sz="8" w:space="0" w:color="auto"/>
            </w:tcBorders>
            <w:shd w:val="clear" w:color="auto" w:fill="E6E6E6"/>
            <w:vAlign w:val="bottom"/>
          </w:tcPr>
          <w:p w:rsidR="00520BDF" w:rsidRDefault="00520BDF" w:rsidP="00520BDF">
            <w:pPr>
              <w:spacing w:line="20" w:lineRule="exact"/>
              <w:rPr>
                <w:sz w:val="1"/>
                <w:szCs w:val="1"/>
              </w:rPr>
            </w:pPr>
          </w:p>
        </w:tc>
        <w:tc>
          <w:tcPr>
            <w:tcW w:w="80" w:type="dxa"/>
            <w:vAlign w:val="bottom"/>
          </w:tcPr>
          <w:p w:rsidR="00520BDF" w:rsidRDefault="00520BDF" w:rsidP="00520BDF">
            <w:pPr>
              <w:spacing w:line="20" w:lineRule="exact"/>
              <w:rPr>
                <w:sz w:val="1"/>
                <w:szCs w:val="1"/>
              </w:rPr>
            </w:pPr>
          </w:p>
        </w:tc>
        <w:tc>
          <w:tcPr>
            <w:tcW w:w="1360" w:type="dxa"/>
            <w:gridSpan w:val="2"/>
            <w:vMerge w:val="restart"/>
            <w:tcBorders>
              <w:right w:val="single" w:sz="8" w:space="0" w:color="auto"/>
            </w:tcBorders>
            <w:vAlign w:val="bottom"/>
          </w:tcPr>
          <w:p w:rsidR="00520BDF" w:rsidRDefault="00520BDF" w:rsidP="00520BDF">
            <w:pPr>
              <w:spacing w:line="288" w:lineRule="exact"/>
              <w:ind w:left="560"/>
              <w:rPr>
                <w:sz w:val="20"/>
                <w:szCs w:val="20"/>
              </w:rPr>
            </w:pPr>
            <w:r>
              <w:rPr>
                <w:rFonts w:ascii="Symbol" w:eastAsia="Symbol" w:hAnsi="Symbol" w:cs="Symbol"/>
                <w:sz w:val="24"/>
                <w:szCs w:val="24"/>
              </w:rPr>
              <w:t></w:t>
            </w:r>
            <w:r>
              <w:rPr>
                <w:rFonts w:ascii="Symbol" w:eastAsia="Symbol" w:hAnsi="Symbol" w:cs="Symbol"/>
                <w:sz w:val="24"/>
                <w:szCs w:val="24"/>
              </w:rPr>
              <w:t></w:t>
            </w:r>
          </w:p>
        </w:tc>
        <w:tc>
          <w:tcPr>
            <w:tcW w:w="100" w:type="dxa"/>
            <w:vAlign w:val="bottom"/>
          </w:tcPr>
          <w:p w:rsidR="00520BDF" w:rsidRDefault="00520BDF" w:rsidP="00520BDF">
            <w:pPr>
              <w:spacing w:line="20" w:lineRule="exact"/>
              <w:rPr>
                <w:sz w:val="1"/>
                <w:szCs w:val="1"/>
              </w:rPr>
            </w:pPr>
          </w:p>
        </w:tc>
        <w:tc>
          <w:tcPr>
            <w:tcW w:w="860" w:type="dxa"/>
            <w:vMerge w:val="restart"/>
            <w:vAlign w:val="bottom"/>
          </w:tcPr>
          <w:p w:rsidR="00520BDF" w:rsidRDefault="00520BDF" w:rsidP="00520BDF">
            <w:pPr>
              <w:spacing w:line="274" w:lineRule="exact"/>
              <w:ind w:right="281"/>
              <w:jc w:val="right"/>
              <w:rPr>
                <w:sz w:val="20"/>
                <w:szCs w:val="20"/>
              </w:rPr>
            </w:pPr>
            <w:r>
              <w:rPr>
                <w:rFonts w:eastAsia="Times New Roman"/>
                <w:sz w:val="24"/>
                <w:szCs w:val="24"/>
              </w:rPr>
              <w:t>2</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0" w:type="dxa"/>
            <w:vAlign w:val="bottom"/>
          </w:tcPr>
          <w:p w:rsidR="00520BDF" w:rsidRDefault="00520BDF" w:rsidP="00520BDF">
            <w:pPr>
              <w:spacing w:line="20" w:lineRule="exact"/>
              <w:rPr>
                <w:sz w:val="1"/>
                <w:szCs w:val="1"/>
              </w:rPr>
            </w:pPr>
          </w:p>
        </w:tc>
      </w:tr>
      <w:tr w:rsidR="00520BDF" w:rsidTr="00520BDF">
        <w:trPr>
          <w:trHeight w:val="270"/>
        </w:trPr>
        <w:tc>
          <w:tcPr>
            <w:tcW w:w="120" w:type="dxa"/>
            <w:tcBorders>
              <w:left w:val="single" w:sz="8" w:space="0" w:color="auto"/>
              <w:bottom w:val="single" w:sz="8" w:space="0" w:color="auto"/>
            </w:tcBorders>
            <w:vAlign w:val="bottom"/>
          </w:tcPr>
          <w:p w:rsidR="00520BDF" w:rsidRDefault="00520BDF" w:rsidP="00520BDF">
            <w:pPr>
              <w:rPr>
                <w:sz w:val="23"/>
                <w:szCs w:val="23"/>
              </w:rPr>
            </w:pPr>
          </w:p>
        </w:tc>
        <w:tc>
          <w:tcPr>
            <w:tcW w:w="1480" w:type="dxa"/>
            <w:gridSpan w:val="2"/>
            <w:vMerge/>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3160" w:type="dxa"/>
            <w:gridSpan w:val="2"/>
            <w:vMerge/>
            <w:tcBorders>
              <w:bottom w:val="single" w:sz="8" w:space="0" w:color="auto"/>
              <w:right w:val="single" w:sz="8" w:space="0" w:color="auto"/>
            </w:tcBorders>
            <w:vAlign w:val="bottom"/>
          </w:tcPr>
          <w:p w:rsidR="00520BDF" w:rsidRDefault="00520BDF" w:rsidP="00520BDF">
            <w:pPr>
              <w:rPr>
                <w:sz w:val="23"/>
                <w:szCs w:val="23"/>
              </w:rPr>
            </w:pPr>
          </w:p>
        </w:tc>
        <w:tc>
          <w:tcPr>
            <w:tcW w:w="1300" w:type="dxa"/>
            <w:gridSpan w:val="2"/>
            <w:vMerge/>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1020" w:type="dxa"/>
            <w:gridSpan w:val="2"/>
            <w:vMerge/>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80" w:type="dxa"/>
            <w:tcBorders>
              <w:bottom w:val="single" w:sz="8" w:space="0" w:color="auto"/>
            </w:tcBorders>
            <w:vAlign w:val="bottom"/>
          </w:tcPr>
          <w:p w:rsidR="00520BDF" w:rsidRDefault="00520BDF" w:rsidP="00520BDF">
            <w:pPr>
              <w:rPr>
                <w:sz w:val="23"/>
                <w:szCs w:val="23"/>
              </w:rPr>
            </w:pPr>
          </w:p>
        </w:tc>
        <w:tc>
          <w:tcPr>
            <w:tcW w:w="50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740" w:type="dxa"/>
            <w:gridSpan w:val="2"/>
            <w:vMerge/>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200" w:type="dxa"/>
            <w:tcBorders>
              <w:bottom w:val="single" w:sz="8" w:space="0" w:color="auto"/>
            </w:tcBorders>
            <w:vAlign w:val="bottom"/>
          </w:tcPr>
          <w:p w:rsidR="00520BDF" w:rsidRDefault="00520BDF" w:rsidP="00520BDF">
            <w:pPr>
              <w:rPr>
                <w:sz w:val="23"/>
                <w:szCs w:val="23"/>
              </w:rPr>
            </w:pPr>
          </w:p>
        </w:tc>
        <w:tc>
          <w:tcPr>
            <w:tcW w:w="660" w:type="dxa"/>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shd w:val="clear" w:color="auto" w:fill="E6E6E6"/>
            <w:vAlign w:val="bottom"/>
          </w:tcPr>
          <w:p w:rsidR="00520BDF" w:rsidRDefault="00520BDF" w:rsidP="00520BDF">
            <w:pPr>
              <w:rPr>
                <w:sz w:val="23"/>
                <w:szCs w:val="23"/>
              </w:rPr>
            </w:pPr>
          </w:p>
        </w:tc>
        <w:tc>
          <w:tcPr>
            <w:tcW w:w="920" w:type="dxa"/>
            <w:gridSpan w:val="2"/>
            <w:tcBorders>
              <w:bottom w:val="single" w:sz="8" w:space="0" w:color="auto"/>
            </w:tcBorders>
            <w:shd w:val="clear" w:color="auto" w:fill="E6E6E6"/>
            <w:vAlign w:val="bottom"/>
          </w:tcPr>
          <w:p w:rsidR="00520BDF" w:rsidRDefault="00520BDF" w:rsidP="00520BDF">
            <w:pPr>
              <w:spacing w:line="264" w:lineRule="exact"/>
              <w:jc w:val="center"/>
              <w:rPr>
                <w:sz w:val="20"/>
                <w:szCs w:val="20"/>
              </w:rPr>
            </w:pPr>
            <w:r>
              <w:rPr>
                <w:rFonts w:eastAsia="Times New Roman"/>
                <w:w w:val="99"/>
                <w:sz w:val="24"/>
                <w:szCs w:val="24"/>
              </w:rPr>
              <w:t>12</w:t>
            </w: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3"/>
                <w:szCs w:val="23"/>
              </w:rPr>
            </w:pPr>
          </w:p>
        </w:tc>
        <w:tc>
          <w:tcPr>
            <w:tcW w:w="100" w:type="dxa"/>
            <w:tcBorders>
              <w:bottom w:val="single" w:sz="8" w:space="0" w:color="auto"/>
            </w:tcBorders>
            <w:shd w:val="clear" w:color="auto" w:fill="E6E6E6"/>
            <w:vAlign w:val="bottom"/>
          </w:tcPr>
          <w:p w:rsidR="00520BDF" w:rsidRDefault="00520BDF" w:rsidP="00520BDF">
            <w:pPr>
              <w:rPr>
                <w:sz w:val="23"/>
                <w:szCs w:val="23"/>
              </w:rPr>
            </w:pPr>
          </w:p>
        </w:tc>
        <w:tc>
          <w:tcPr>
            <w:tcW w:w="900" w:type="dxa"/>
            <w:tcBorders>
              <w:bottom w:val="single" w:sz="8" w:space="0" w:color="auto"/>
              <w:right w:val="single" w:sz="8" w:space="0" w:color="auto"/>
            </w:tcBorders>
            <w:shd w:val="clear" w:color="auto" w:fill="E6E6E6"/>
            <w:vAlign w:val="bottom"/>
          </w:tcPr>
          <w:p w:rsidR="00520BDF" w:rsidRDefault="00520BDF" w:rsidP="00520BDF">
            <w:pPr>
              <w:rPr>
                <w:sz w:val="23"/>
                <w:szCs w:val="23"/>
              </w:rPr>
            </w:pPr>
          </w:p>
        </w:tc>
        <w:tc>
          <w:tcPr>
            <w:tcW w:w="80" w:type="dxa"/>
            <w:tcBorders>
              <w:bottom w:val="single" w:sz="8" w:space="0" w:color="auto"/>
            </w:tcBorders>
            <w:vAlign w:val="bottom"/>
          </w:tcPr>
          <w:p w:rsidR="00520BDF" w:rsidRDefault="00520BDF" w:rsidP="00520BDF">
            <w:pPr>
              <w:rPr>
                <w:sz w:val="23"/>
                <w:szCs w:val="23"/>
              </w:rPr>
            </w:pPr>
          </w:p>
        </w:tc>
        <w:tc>
          <w:tcPr>
            <w:tcW w:w="1360" w:type="dxa"/>
            <w:gridSpan w:val="2"/>
            <w:vMerge/>
            <w:tcBorders>
              <w:bottom w:val="single" w:sz="8" w:space="0" w:color="auto"/>
              <w:right w:val="single" w:sz="8" w:space="0" w:color="auto"/>
            </w:tcBorders>
            <w:vAlign w:val="bottom"/>
          </w:tcPr>
          <w:p w:rsidR="00520BDF" w:rsidRDefault="00520BDF" w:rsidP="00520BDF">
            <w:pPr>
              <w:rPr>
                <w:sz w:val="23"/>
                <w:szCs w:val="23"/>
              </w:rPr>
            </w:pPr>
          </w:p>
        </w:tc>
        <w:tc>
          <w:tcPr>
            <w:tcW w:w="100" w:type="dxa"/>
            <w:tcBorders>
              <w:bottom w:val="single" w:sz="8" w:space="0" w:color="auto"/>
            </w:tcBorders>
            <w:vAlign w:val="bottom"/>
          </w:tcPr>
          <w:p w:rsidR="00520BDF" w:rsidRDefault="00520BDF" w:rsidP="00520BDF">
            <w:pPr>
              <w:rPr>
                <w:sz w:val="23"/>
                <w:szCs w:val="23"/>
              </w:rPr>
            </w:pPr>
          </w:p>
        </w:tc>
        <w:tc>
          <w:tcPr>
            <w:tcW w:w="860" w:type="dxa"/>
            <w:vMerge/>
            <w:tcBorders>
              <w:bottom w:val="single" w:sz="8" w:space="0" w:color="auto"/>
            </w:tcBorders>
            <w:vAlign w:val="bottom"/>
          </w:tcPr>
          <w:p w:rsidR="00520BDF" w:rsidRDefault="00520BDF" w:rsidP="00520BDF">
            <w:pPr>
              <w:rPr>
                <w:sz w:val="23"/>
                <w:szCs w:val="23"/>
              </w:rPr>
            </w:pPr>
          </w:p>
        </w:tc>
        <w:tc>
          <w:tcPr>
            <w:tcW w:w="120" w:type="dxa"/>
            <w:tcBorders>
              <w:bottom w:val="single" w:sz="8" w:space="0" w:color="auto"/>
              <w:right w:val="single" w:sz="8" w:space="0" w:color="auto"/>
            </w:tcBorders>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319"/>
        </w:trPr>
        <w:tc>
          <w:tcPr>
            <w:tcW w:w="120" w:type="dxa"/>
            <w:tcBorders>
              <w:left w:val="single" w:sz="8" w:space="0" w:color="auto"/>
              <w:bottom w:val="single" w:sz="8" w:space="0" w:color="92D050"/>
            </w:tcBorders>
            <w:shd w:val="clear" w:color="auto" w:fill="92D050"/>
            <w:vAlign w:val="bottom"/>
          </w:tcPr>
          <w:p w:rsidR="00520BDF" w:rsidRDefault="00520BDF" w:rsidP="00520BDF">
            <w:pPr>
              <w:rPr>
                <w:sz w:val="24"/>
                <w:szCs w:val="24"/>
              </w:rPr>
            </w:pPr>
          </w:p>
        </w:tc>
        <w:tc>
          <w:tcPr>
            <w:tcW w:w="1360" w:type="dxa"/>
            <w:tcBorders>
              <w:bottom w:val="single" w:sz="8" w:space="0" w:color="92D050"/>
            </w:tcBorders>
            <w:shd w:val="clear" w:color="auto" w:fill="92D050"/>
            <w:vAlign w:val="bottom"/>
          </w:tcPr>
          <w:p w:rsidR="00520BDF" w:rsidRDefault="00520BDF" w:rsidP="00520BDF">
            <w:pPr>
              <w:spacing w:line="271" w:lineRule="exact"/>
              <w:jc w:val="center"/>
              <w:rPr>
                <w:sz w:val="20"/>
                <w:szCs w:val="20"/>
              </w:rPr>
            </w:pPr>
            <w:r>
              <w:rPr>
                <w:rFonts w:eastAsia="Times New Roman"/>
                <w:b/>
                <w:bCs/>
                <w:sz w:val="24"/>
                <w:szCs w:val="24"/>
              </w:rPr>
              <w:t>ПО.02.</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040" w:type="dxa"/>
            <w:tcBorders>
              <w:bottom w:val="single" w:sz="8" w:space="0" w:color="92D050"/>
            </w:tcBorders>
            <w:shd w:val="clear" w:color="auto" w:fill="92D050"/>
            <w:vAlign w:val="bottom"/>
          </w:tcPr>
          <w:p w:rsidR="00520BDF" w:rsidRDefault="00520BDF" w:rsidP="00520BDF">
            <w:pPr>
              <w:spacing w:line="271" w:lineRule="exact"/>
              <w:jc w:val="center"/>
              <w:rPr>
                <w:sz w:val="20"/>
                <w:szCs w:val="20"/>
              </w:rPr>
            </w:pPr>
            <w:r>
              <w:rPr>
                <w:rFonts w:eastAsia="Times New Roman"/>
                <w:b/>
                <w:bCs/>
                <w:sz w:val="24"/>
                <w:szCs w:val="24"/>
                <w:shd w:val="clear" w:color="auto" w:fill="92D050"/>
              </w:rPr>
              <w:t>Теория и история музыки</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1200" w:type="dxa"/>
            <w:tcBorders>
              <w:bottom w:val="single" w:sz="8" w:space="0" w:color="92D050"/>
            </w:tcBorders>
            <w:shd w:val="clear" w:color="auto" w:fill="92D050"/>
            <w:vAlign w:val="bottom"/>
          </w:tcPr>
          <w:p w:rsidR="00520BDF" w:rsidRDefault="00520BDF" w:rsidP="00520BDF">
            <w:pPr>
              <w:spacing w:line="271" w:lineRule="exact"/>
              <w:jc w:val="center"/>
              <w:rPr>
                <w:sz w:val="20"/>
                <w:szCs w:val="20"/>
              </w:rPr>
            </w:pPr>
            <w:r>
              <w:rPr>
                <w:rFonts w:eastAsia="Times New Roman"/>
                <w:b/>
                <w:bCs/>
                <w:w w:val="99"/>
                <w:sz w:val="24"/>
                <w:szCs w:val="24"/>
              </w:rPr>
              <w:t>231</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920" w:type="dxa"/>
            <w:tcBorders>
              <w:bottom w:val="single" w:sz="8" w:space="0" w:color="92D050"/>
            </w:tcBorders>
            <w:shd w:val="clear" w:color="auto" w:fill="92D050"/>
            <w:vAlign w:val="bottom"/>
          </w:tcPr>
          <w:p w:rsidR="00520BDF" w:rsidRDefault="00520BDF" w:rsidP="00520BDF">
            <w:pPr>
              <w:spacing w:line="271" w:lineRule="exact"/>
              <w:jc w:val="center"/>
              <w:rPr>
                <w:sz w:val="20"/>
                <w:szCs w:val="20"/>
              </w:rPr>
            </w:pPr>
            <w:r>
              <w:rPr>
                <w:rFonts w:eastAsia="Times New Roman"/>
                <w:b/>
                <w:bCs/>
                <w:w w:val="99"/>
                <w:sz w:val="24"/>
                <w:szCs w:val="24"/>
              </w:rPr>
              <w:t>99</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500" w:type="dxa"/>
            <w:tcBorders>
              <w:bottom w:val="single" w:sz="8" w:space="0" w:color="92D050"/>
            </w:tcBorders>
            <w:shd w:val="clear" w:color="auto" w:fill="92D050"/>
            <w:vAlign w:val="bottom"/>
          </w:tcPr>
          <w:p w:rsidR="00520BDF" w:rsidRDefault="00520BDF" w:rsidP="00520BDF">
            <w:pPr>
              <w:spacing w:line="271" w:lineRule="exact"/>
              <w:ind w:right="103"/>
              <w:jc w:val="right"/>
              <w:rPr>
                <w:sz w:val="20"/>
                <w:szCs w:val="20"/>
              </w:rPr>
            </w:pPr>
            <w:r>
              <w:rPr>
                <w:rFonts w:eastAsia="Times New Roman"/>
                <w:b/>
                <w:bCs/>
                <w:sz w:val="24"/>
                <w:szCs w:val="24"/>
              </w:rPr>
              <w:t>-</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640" w:type="dxa"/>
            <w:tcBorders>
              <w:bottom w:val="single" w:sz="8" w:space="0" w:color="92D050"/>
            </w:tcBorders>
            <w:shd w:val="clear" w:color="auto" w:fill="92D050"/>
            <w:vAlign w:val="bottom"/>
          </w:tcPr>
          <w:p w:rsidR="00520BDF" w:rsidRDefault="00520BDF" w:rsidP="00520BDF">
            <w:pPr>
              <w:spacing w:line="271" w:lineRule="exact"/>
              <w:jc w:val="center"/>
              <w:rPr>
                <w:sz w:val="20"/>
                <w:szCs w:val="20"/>
              </w:rPr>
            </w:pPr>
            <w:r>
              <w:rPr>
                <w:rFonts w:eastAsia="Times New Roman"/>
                <w:b/>
                <w:bCs/>
                <w:w w:val="99"/>
                <w:sz w:val="24"/>
                <w:szCs w:val="24"/>
              </w:rPr>
              <w:t>132</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200" w:type="dxa"/>
            <w:tcBorders>
              <w:bottom w:val="single" w:sz="8" w:space="0" w:color="92D050"/>
            </w:tcBorders>
            <w:shd w:val="clear" w:color="auto" w:fill="92D050"/>
            <w:vAlign w:val="bottom"/>
          </w:tcPr>
          <w:p w:rsidR="00520BDF" w:rsidRDefault="00520BDF" w:rsidP="00520BDF">
            <w:pPr>
              <w:rPr>
                <w:sz w:val="24"/>
                <w:szCs w:val="24"/>
              </w:rPr>
            </w:pPr>
          </w:p>
        </w:tc>
        <w:tc>
          <w:tcPr>
            <w:tcW w:w="660" w:type="dxa"/>
            <w:tcBorders>
              <w:bottom w:val="single" w:sz="8" w:space="0" w:color="92D050"/>
            </w:tcBorders>
            <w:shd w:val="clear" w:color="auto" w:fill="92D050"/>
            <w:vAlign w:val="bottom"/>
          </w:tcPr>
          <w:p w:rsidR="00520BDF" w:rsidRDefault="00520BDF" w:rsidP="00520BDF">
            <w:pPr>
              <w:spacing w:line="271" w:lineRule="exact"/>
              <w:ind w:right="5"/>
              <w:jc w:val="center"/>
              <w:rPr>
                <w:sz w:val="20"/>
                <w:szCs w:val="20"/>
              </w:rPr>
            </w:pPr>
            <w:r>
              <w:rPr>
                <w:rFonts w:eastAsia="Times New Roman"/>
                <w:b/>
                <w:bCs/>
                <w:w w:val="99"/>
                <w:sz w:val="24"/>
                <w:szCs w:val="24"/>
              </w:rPr>
              <w:t>-</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520" w:type="dxa"/>
            <w:tcBorders>
              <w:bottom w:val="single" w:sz="8" w:space="0" w:color="92D050"/>
            </w:tcBorders>
            <w:shd w:val="clear" w:color="auto" w:fill="92D050"/>
            <w:vAlign w:val="bottom"/>
          </w:tcPr>
          <w:p w:rsidR="00520BDF" w:rsidRDefault="00520BDF" w:rsidP="00520BDF">
            <w:pPr>
              <w:rPr>
                <w:sz w:val="24"/>
                <w:szCs w:val="24"/>
              </w:rPr>
            </w:pPr>
          </w:p>
        </w:tc>
        <w:tc>
          <w:tcPr>
            <w:tcW w:w="40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90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12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86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87"/>
        </w:trPr>
        <w:tc>
          <w:tcPr>
            <w:tcW w:w="120" w:type="dxa"/>
            <w:tcBorders>
              <w:top w:val="single" w:sz="8" w:space="0" w:color="auto"/>
              <w:left w:val="single" w:sz="8" w:space="0" w:color="auto"/>
            </w:tcBorders>
            <w:vAlign w:val="bottom"/>
          </w:tcPr>
          <w:p w:rsidR="00520BDF" w:rsidRDefault="00520BDF" w:rsidP="00520BDF">
            <w:pPr>
              <w:rPr>
                <w:sz w:val="24"/>
                <w:szCs w:val="24"/>
              </w:rPr>
            </w:pPr>
          </w:p>
        </w:tc>
        <w:tc>
          <w:tcPr>
            <w:tcW w:w="1480" w:type="dxa"/>
            <w:gridSpan w:val="2"/>
            <w:tcBorders>
              <w:top w:val="single" w:sz="8" w:space="0" w:color="auto"/>
              <w:right w:val="single" w:sz="8" w:space="0" w:color="auto"/>
            </w:tcBorders>
            <w:vAlign w:val="bottom"/>
          </w:tcPr>
          <w:p w:rsidR="00520BDF" w:rsidRDefault="00520BDF" w:rsidP="00520BDF">
            <w:pPr>
              <w:spacing w:line="265" w:lineRule="exact"/>
              <w:ind w:right="120"/>
              <w:jc w:val="center"/>
              <w:rPr>
                <w:sz w:val="20"/>
                <w:szCs w:val="20"/>
              </w:rPr>
            </w:pPr>
            <w:r>
              <w:rPr>
                <w:rFonts w:eastAsia="Times New Roman"/>
                <w:sz w:val="24"/>
                <w:szCs w:val="24"/>
              </w:rPr>
              <w:t>ПО.02.УП.01</w:t>
            </w:r>
          </w:p>
        </w:tc>
        <w:tc>
          <w:tcPr>
            <w:tcW w:w="100" w:type="dxa"/>
            <w:tcBorders>
              <w:top w:val="single" w:sz="8" w:space="0" w:color="auto"/>
            </w:tcBorders>
            <w:vAlign w:val="bottom"/>
          </w:tcPr>
          <w:p w:rsidR="00520BDF" w:rsidRDefault="00520BDF" w:rsidP="00520BDF">
            <w:pPr>
              <w:rPr>
                <w:sz w:val="24"/>
                <w:szCs w:val="24"/>
              </w:rPr>
            </w:pPr>
          </w:p>
        </w:tc>
        <w:tc>
          <w:tcPr>
            <w:tcW w:w="3160" w:type="dxa"/>
            <w:gridSpan w:val="2"/>
            <w:tcBorders>
              <w:top w:val="single" w:sz="8" w:space="0" w:color="auto"/>
              <w:right w:val="single" w:sz="8" w:space="0" w:color="auto"/>
            </w:tcBorders>
            <w:vAlign w:val="bottom"/>
          </w:tcPr>
          <w:p w:rsidR="00520BDF" w:rsidRDefault="00520BDF" w:rsidP="00520BDF">
            <w:pPr>
              <w:spacing w:line="265" w:lineRule="exact"/>
              <w:rPr>
                <w:sz w:val="20"/>
                <w:szCs w:val="20"/>
              </w:rPr>
            </w:pPr>
            <w:r>
              <w:rPr>
                <w:rFonts w:eastAsia="Times New Roman"/>
                <w:sz w:val="24"/>
                <w:szCs w:val="24"/>
              </w:rPr>
              <w:t>Сольфеджио</w:t>
            </w:r>
          </w:p>
        </w:tc>
        <w:tc>
          <w:tcPr>
            <w:tcW w:w="1300" w:type="dxa"/>
            <w:gridSpan w:val="2"/>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82,5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1020" w:type="dxa"/>
            <w:gridSpan w:val="2"/>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33</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80" w:type="dxa"/>
            <w:tcBorders>
              <w:top w:val="single" w:sz="8" w:space="0" w:color="auto"/>
            </w:tcBorders>
            <w:vAlign w:val="bottom"/>
          </w:tcPr>
          <w:p w:rsidR="00520BDF" w:rsidRDefault="00520BDF" w:rsidP="00520BDF">
            <w:pPr>
              <w:rPr>
                <w:sz w:val="24"/>
                <w:szCs w:val="24"/>
              </w:rPr>
            </w:pPr>
          </w:p>
        </w:tc>
        <w:tc>
          <w:tcPr>
            <w:tcW w:w="50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740" w:type="dxa"/>
            <w:gridSpan w:val="2"/>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49,5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200" w:type="dxa"/>
            <w:tcBorders>
              <w:top w:val="single" w:sz="8" w:space="0" w:color="auto"/>
            </w:tcBorders>
            <w:vAlign w:val="bottom"/>
          </w:tcPr>
          <w:p w:rsidR="00520BDF" w:rsidRDefault="00520BDF" w:rsidP="00520BDF">
            <w:pPr>
              <w:rPr>
                <w:sz w:val="24"/>
                <w:szCs w:val="24"/>
              </w:rPr>
            </w:pPr>
          </w:p>
        </w:tc>
        <w:tc>
          <w:tcPr>
            <w:tcW w:w="66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920" w:type="dxa"/>
            <w:gridSpan w:val="2"/>
            <w:tcBorders>
              <w:top w:val="single" w:sz="8" w:space="0" w:color="auto"/>
              <w:bottom w:val="single" w:sz="8" w:space="0" w:color="E6E6E6"/>
            </w:tcBorders>
            <w:shd w:val="clear" w:color="auto" w:fill="E6E6E6"/>
            <w:vAlign w:val="bottom"/>
          </w:tcPr>
          <w:p w:rsidR="00520BDF" w:rsidRDefault="00520BDF" w:rsidP="00520BDF">
            <w:pPr>
              <w:spacing w:line="265" w:lineRule="exact"/>
              <w:jc w:val="center"/>
              <w:rPr>
                <w:sz w:val="20"/>
                <w:szCs w:val="20"/>
              </w:rPr>
            </w:pPr>
            <w:r>
              <w:rPr>
                <w:rFonts w:eastAsia="Times New Roman"/>
                <w:w w:val="99"/>
                <w:sz w:val="24"/>
                <w:szCs w:val="24"/>
              </w:rPr>
              <w:t>11</w:t>
            </w:r>
          </w:p>
        </w:tc>
        <w:tc>
          <w:tcPr>
            <w:tcW w:w="1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90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320" w:type="dxa"/>
            <w:gridSpan w:val="2"/>
            <w:tcBorders>
              <w:top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1,5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860" w:type="dxa"/>
            <w:tcBorders>
              <w:top w:val="single" w:sz="8" w:space="0" w:color="auto"/>
            </w:tcBorders>
            <w:vAlign w:val="bottom"/>
          </w:tcPr>
          <w:p w:rsidR="00520BDF" w:rsidRDefault="00520BDF" w:rsidP="00520BDF">
            <w:pPr>
              <w:spacing w:line="265" w:lineRule="exact"/>
              <w:ind w:right="181"/>
              <w:jc w:val="right"/>
              <w:rPr>
                <w:sz w:val="20"/>
                <w:szCs w:val="20"/>
              </w:rPr>
            </w:pPr>
            <w:r>
              <w:rPr>
                <w:rFonts w:eastAsia="Times New Roman"/>
                <w:sz w:val="24"/>
                <w:szCs w:val="24"/>
              </w:rPr>
              <w:t>1,5</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0"/>
        </w:trPr>
        <w:tc>
          <w:tcPr>
            <w:tcW w:w="120" w:type="dxa"/>
            <w:tcBorders>
              <w:top w:val="single" w:sz="8" w:space="0" w:color="auto"/>
              <w:left w:val="single" w:sz="8" w:space="0" w:color="auto"/>
            </w:tcBorders>
            <w:vAlign w:val="bottom"/>
          </w:tcPr>
          <w:p w:rsidR="00520BDF" w:rsidRDefault="00520BDF" w:rsidP="00520BDF">
            <w:pPr>
              <w:spacing w:line="20" w:lineRule="exact"/>
              <w:rPr>
                <w:sz w:val="1"/>
                <w:szCs w:val="1"/>
              </w:rPr>
            </w:pPr>
          </w:p>
        </w:tc>
        <w:tc>
          <w:tcPr>
            <w:tcW w:w="1480" w:type="dxa"/>
            <w:gridSpan w:val="2"/>
            <w:vMerge w:val="restart"/>
            <w:tcBorders>
              <w:top w:val="single" w:sz="8" w:space="0" w:color="auto"/>
              <w:right w:val="single" w:sz="8" w:space="0" w:color="auto"/>
            </w:tcBorders>
            <w:vAlign w:val="bottom"/>
          </w:tcPr>
          <w:p w:rsidR="00520BDF" w:rsidRDefault="00520BDF" w:rsidP="00520BDF">
            <w:pPr>
              <w:ind w:right="120"/>
              <w:jc w:val="center"/>
              <w:rPr>
                <w:sz w:val="20"/>
                <w:szCs w:val="20"/>
              </w:rPr>
            </w:pPr>
            <w:r>
              <w:rPr>
                <w:rFonts w:eastAsia="Times New Roman"/>
                <w:sz w:val="24"/>
                <w:szCs w:val="24"/>
              </w:rPr>
              <w:t>ПО.02.УП.02</w:t>
            </w:r>
          </w:p>
        </w:tc>
        <w:tc>
          <w:tcPr>
            <w:tcW w:w="100" w:type="dxa"/>
            <w:tcBorders>
              <w:top w:val="single" w:sz="8" w:space="0" w:color="auto"/>
            </w:tcBorders>
            <w:vAlign w:val="bottom"/>
          </w:tcPr>
          <w:p w:rsidR="00520BDF" w:rsidRDefault="00520BDF" w:rsidP="00520BDF">
            <w:pPr>
              <w:spacing w:line="20" w:lineRule="exact"/>
              <w:rPr>
                <w:sz w:val="1"/>
                <w:szCs w:val="1"/>
              </w:rPr>
            </w:pPr>
          </w:p>
        </w:tc>
        <w:tc>
          <w:tcPr>
            <w:tcW w:w="3160" w:type="dxa"/>
            <w:gridSpan w:val="2"/>
            <w:vMerge w:val="restart"/>
            <w:tcBorders>
              <w:top w:val="single" w:sz="8" w:space="0" w:color="auto"/>
              <w:right w:val="single" w:sz="8" w:space="0" w:color="auto"/>
            </w:tcBorders>
            <w:vAlign w:val="bottom"/>
          </w:tcPr>
          <w:p w:rsidR="00520BDF" w:rsidRDefault="00520BDF" w:rsidP="00520BDF">
            <w:pPr>
              <w:spacing w:line="256" w:lineRule="exact"/>
              <w:rPr>
                <w:sz w:val="20"/>
                <w:szCs w:val="20"/>
              </w:rPr>
            </w:pPr>
            <w:r>
              <w:rPr>
                <w:rFonts w:eastAsia="Times New Roman"/>
                <w:sz w:val="24"/>
                <w:szCs w:val="24"/>
              </w:rPr>
              <w:t>Музыкальная литература</w:t>
            </w:r>
          </w:p>
        </w:tc>
        <w:tc>
          <w:tcPr>
            <w:tcW w:w="130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82,5</w:t>
            </w: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102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33</w:t>
            </w: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80" w:type="dxa"/>
            <w:tcBorders>
              <w:top w:val="single" w:sz="8" w:space="0" w:color="auto"/>
            </w:tcBorders>
            <w:vAlign w:val="bottom"/>
          </w:tcPr>
          <w:p w:rsidR="00520BDF" w:rsidRDefault="00520BDF" w:rsidP="00520BDF">
            <w:pPr>
              <w:spacing w:line="20" w:lineRule="exact"/>
              <w:rPr>
                <w:sz w:val="1"/>
                <w:szCs w:val="1"/>
              </w:rPr>
            </w:pPr>
          </w:p>
        </w:tc>
        <w:tc>
          <w:tcPr>
            <w:tcW w:w="500" w:type="dxa"/>
            <w:tcBorders>
              <w:top w:val="single" w:sz="8" w:space="0" w:color="auto"/>
            </w:tcBorders>
            <w:vAlign w:val="bottom"/>
          </w:tcPr>
          <w:p w:rsidR="00520BDF" w:rsidRDefault="00520BDF" w:rsidP="00520BDF">
            <w:pPr>
              <w:spacing w:line="20" w:lineRule="exact"/>
              <w:rPr>
                <w:sz w:val="1"/>
                <w:szCs w:val="1"/>
              </w:rPr>
            </w:pP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74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49,5</w:t>
            </w: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200" w:type="dxa"/>
            <w:tcBorders>
              <w:top w:val="single" w:sz="8" w:space="0" w:color="auto"/>
            </w:tcBorders>
            <w:vAlign w:val="bottom"/>
          </w:tcPr>
          <w:p w:rsidR="00520BDF" w:rsidRDefault="00520BDF" w:rsidP="00520BDF">
            <w:pPr>
              <w:spacing w:line="20" w:lineRule="exact"/>
              <w:rPr>
                <w:sz w:val="1"/>
                <w:szCs w:val="1"/>
              </w:rPr>
            </w:pPr>
          </w:p>
        </w:tc>
        <w:tc>
          <w:tcPr>
            <w:tcW w:w="660" w:type="dxa"/>
            <w:tcBorders>
              <w:top w:val="single" w:sz="8" w:space="0" w:color="auto"/>
            </w:tcBorders>
            <w:vAlign w:val="bottom"/>
          </w:tcPr>
          <w:p w:rsidR="00520BDF" w:rsidRDefault="00520BDF" w:rsidP="00520BDF">
            <w:pPr>
              <w:spacing w:line="20" w:lineRule="exact"/>
              <w:rPr>
                <w:sz w:val="1"/>
                <w:szCs w:val="1"/>
              </w:rPr>
            </w:pP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100" w:type="dxa"/>
            <w:tcBorders>
              <w:top w:val="single" w:sz="8" w:space="0" w:color="auto"/>
            </w:tcBorders>
            <w:shd w:val="clear" w:color="auto" w:fill="E6E6E6"/>
            <w:vAlign w:val="bottom"/>
          </w:tcPr>
          <w:p w:rsidR="00520BDF" w:rsidRDefault="00520BDF" w:rsidP="00520BDF">
            <w:pPr>
              <w:spacing w:line="20" w:lineRule="exact"/>
              <w:rPr>
                <w:sz w:val="1"/>
                <w:szCs w:val="1"/>
              </w:rPr>
            </w:pPr>
          </w:p>
        </w:tc>
        <w:tc>
          <w:tcPr>
            <w:tcW w:w="920" w:type="dxa"/>
            <w:gridSpan w:val="2"/>
            <w:vMerge w:val="restart"/>
            <w:tcBorders>
              <w:top w:val="single" w:sz="8" w:space="0" w:color="auto"/>
            </w:tcBorders>
            <w:shd w:val="clear" w:color="auto" w:fill="E6E6E6"/>
            <w:vAlign w:val="bottom"/>
          </w:tcPr>
          <w:p w:rsidR="00520BDF" w:rsidRDefault="00520BDF" w:rsidP="00520BDF">
            <w:pPr>
              <w:jc w:val="center"/>
              <w:rPr>
                <w:sz w:val="20"/>
                <w:szCs w:val="20"/>
              </w:rPr>
            </w:pPr>
            <w:r>
              <w:rPr>
                <w:rFonts w:eastAsia="Times New Roman"/>
                <w:w w:val="99"/>
                <w:sz w:val="24"/>
                <w:szCs w:val="24"/>
              </w:rPr>
              <w:t>11</w:t>
            </w:r>
          </w:p>
        </w:tc>
        <w:tc>
          <w:tcPr>
            <w:tcW w:w="120" w:type="dxa"/>
            <w:tcBorders>
              <w:top w:val="single" w:sz="8" w:space="0" w:color="auto"/>
              <w:right w:val="single" w:sz="8" w:space="0" w:color="auto"/>
            </w:tcBorders>
            <w:shd w:val="clear" w:color="auto" w:fill="E6E6E6"/>
            <w:vAlign w:val="bottom"/>
          </w:tcPr>
          <w:p w:rsidR="00520BDF" w:rsidRDefault="00520BDF" w:rsidP="00520BDF">
            <w:pPr>
              <w:spacing w:line="20" w:lineRule="exact"/>
              <w:rPr>
                <w:sz w:val="1"/>
                <w:szCs w:val="1"/>
              </w:rPr>
            </w:pPr>
          </w:p>
        </w:tc>
        <w:tc>
          <w:tcPr>
            <w:tcW w:w="100" w:type="dxa"/>
            <w:tcBorders>
              <w:top w:val="single" w:sz="8" w:space="0" w:color="auto"/>
            </w:tcBorders>
            <w:shd w:val="clear" w:color="auto" w:fill="E6E6E6"/>
            <w:vAlign w:val="bottom"/>
          </w:tcPr>
          <w:p w:rsidR="00520BDF" w:rsidRDefault="00520BDF" w:rsidP="00520BDF">
            <w:pPr>
              <w:spacing w:line="20" w:lineRule="exact"/>
              <w:rPr>
                <w:sz w:val="1"/>
                <w:szCs w:val="1"/>
              </w:rPr>
            </w:pPr>
          </w:p>
        </w:tc>
        <w:tc>
          <w:tcPr>
            <w:tcW w:w="900" w:type="dxa"/>
            <w:tcBorders>
              <w:top w:val="single" w:sz="8" w:space="0" w:color="auto"/>
              <w:right w:val="single" w:sz="8" w:space="0" w:color="auto"/>
            </w:tcBorders>
            <w:shd w:val="clear" w:color="auto" w:fill="E6E6E6"/>
            <w:vAlign w:val="bottom"/>
          </w:tcPr>
          <w:p w:rsidR="00520BDF" w:rsidRDefault="00520BDF" w:rsidP="00520BDF">
            <w:pPr>
              <w:spacing w:line="20" w:lineRule="exact"/>
              <w:rPr>
                <w:sz w:val="1"/>
                <w:szCs w:val="1"/>
              </w:rPr>
            </w:pPr>
          </w:p>
        </w:tc>
        <w:tc>
          <w:tcPr>
            <w:tcW w:w="132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1,5</w:t>
            </w: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100" w:type="dxa"/>
            <w:tcBorders>
              <w:top w:val="single" w:sz="8" w:space="0" w:color="auto"/>
            </w:tcBorders>
            <w:vAlign w:val="bottom"/>
          </w:tcPr>
          <w:p w:rsidR="00520BDF" w:rsidRDefault="00520BDF" w:rsidP="00520BDF">
            <w:pPr>
              <w:spacing w:line="20" w:lineRule="exact"/>
              <w:rPr>
                <w:sz w:val="1"/>
                <w:szCs w:val="1"/>
              </w:rPr>
            </w:pPr>
          </w:p>
        </w:tc>
        <w:tc>
          <w:tcPr>
            <w:tcW w:w="860" w:type="dxa"/>
            <w:vMerge w:val="restart"/>
            <w:tcBorders>
              <w:top w:val="single" w:sz="8" w:space="0" w:color="auto"/>
            </w:tcBorders>
            <w:vAlign w:val="bottom"/>
          </w:tcPr>
          <w:p w:rsidR="00520BDF" w:rsidRDefault="00520BDF" w:rsidP="00520BDF">
            <w:pPr>
              <w:ind w:right="181"/>
              <w:jc w:val="right"/>
              <w:rPr>
                <w:sz w:val="20"/>
                <w:szCs w:val="20"/>
              </w:rPr>
            </w:pPr>
            <w:r>
              <w:rPr>
                <w:rFonts w:eastAsia="Times New Roman"/>
                <w:sz w:val="24"/>
                <w:szCs w:val="24"/>
              </w:rPr>
              <w:t>1,5</w:t>
            </w:r>
          </w:p>
        </w:tc>
        <w:tc>
          <w:tcPr>
            <w:tcW w:w="120" w:type="dxa"/>
            <w:tcBorders>
              <w:top w:val="single" w:sz="8" w:space="0" w:color="auto"/>
              <w:right w:val="single" w:sz="8" w:space="0" w:color="auto"/>
            </w:tcBorders>
            <w:vAlign w:val="bottom"/>
          </w:tcPr>
          <w:p w:rsidR="00520BDF" w:rsidRDefault="00520BDF" w:rsidP="00520BDF">
            <w:pPr>
              <w:spacing w:line="20" w:lineRule="exact"/>
              <w:rPr>
                <w:sz w:val="1"/>
                <w:szCs w:val="1"/>
              </w:rPr>
            </w:pPr>
          </w:p>
        </w:tc>
        <w:tc>
          <w:tcPr>
            <w:tcW w:w="0" w:type="dxa"/>
            <w:vAlign w:val="bottom"/>
          </w:tcPr>
          <w:p w:rsidR="00520BDF" w:rsidRDefault="00520BDF" w:rsidP="00520BDF">
            <w:pPr>
              <w:spacing w:line="20" w:lineRule="exact"/>
              <w:rPr>
                <w:sz w:val="1"/>
                <w:szCs w:val="1"/>
              </w:rPr>
            </w:pPr>
          </w:p>
        </w:tc>
      </w:tr>
      <w:tr w:rsidR="00520BDF" w:rsidTr="00520BDF">
        <w:trPr>
          <w:trHeight w:val="236"/>
        </w:trPr>
        <w:tc>
          <w:tcPr>
            <w:tcW w:w="120" w:type="dxa"/>
            <w:tcBorders>
              <w:left w:val="single" w:sz="8" w:space="0" w:color="auto"/>
            </w:tcBorders>
            <w:vAlign w:val="bottom"/>
          </w:tcPr>
          <w:p w:rsidR="00520BDF" w:rsidRDefault="00520BDF" w:rsidP="00520BDF">
            <w:pPr>
              <w:rPr>
                <w:sz w:val="20"/>
                <w:szCs w:val="20"/>
              </w:rPr>
            </w:pPr>
          </w:p>
        </w:tc>
        <w:tc>
          <w:tcPr>
            <w:tcW w:w="1480" w:type="dxa"/>
            <w:gridSpan w:val="2"/>
            <w:vMerge/>
            <w:tcBorders>
              <w:right w:val="single" w:sz="8" w:space="0" w:color="auto"/>
            </w:tcBorders>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3160" w:type="dxa"/>
            <w:gridSpan w:val="2"/>
            <w:vMerge/>
            <w:tcBorders>
              <w:right w:val="single" w:sz="8" w:space="0" w:color="auto"/>
            </w:tcBorders>
            <w:vAlign w:val="bottom"/>
          </w:tcPr>
          <w:p w:rsidR="00520BDF" w:rsidRDefault="00520BDF" w:rsidP="00520BDF">
            <w:pPr>
              <w:rPr>
                <w:sz w:val="20"/>
                <w:szCs w:val="20"/>
              </w:rPr>
            </w:pPr>
          </w:p>
        </w:tc>
        <w:tc>
          <w:tcPr>
            <w:tcW w:w="1300" w:type="dxa"/>
            <w:gridSpan w:val="2"/>
            <w:vMerge/>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1020" w:type="dxa"/>
            <w:gridSpan w:val="2"/>
            <w:vMerge/>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80" w:type="dxa"/>
            <w:vAlign w:val="bottom"/>
          </w:tcPr>
          <w:p w:rsidR="00520BDF" w:rsidRDefault="00520BDF" w:rsidP="00520BDF">
            <w:pPr>
              <w:rPr>
                <w:sz w:val="20"/>
                <w:szCs w:val="20"/>
              </w:rPr>
            </w:pPr>
          </w:p>
        </w:tc>
        <w:tc>
          <w:tcPr>
            <w:tcW w:w="500" w:type="dxa"/>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740" w:type="dxa"/>
            <w:gridSpan w:val="2"/>
            <w:vMerge/>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200" w:type="dxa"/>
            <w:vAlign w:val="bottom"/>
          </w:tcPr>
          <w:p w:rsidR="00520BDF" w:rsidRDefault="00520BDF" w:rsidP="00520BDF">
            <w:pPr>
              <w:rPr>
                <w:sz w:val="20"/>
                <w:szCs w:val="20"/>
              </w:rPr>
            </w:pPr>
          </w:p>
        </w:tc>
        <w:tc>
          <w:tcPr>
            <w:tcW w:w="660" w:type="dxa"/>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100" w:type="dxa"/>
            <w:shd w:val="clear" w:color="auto" w:fill="E6E6E6"/>
            <w:vAlign w:val="bottom"/>
          </w:tcPr>
          <w:p w:rsidR="00520BDF" w:rsidRDefault="00520BDF" w:rsidP="00520BDF">
            <w:pPr>
              <w:rPr>
                <w:sz w:val="20"/>
                <w:szCs w:val="20"/>
              </w:rPr>
            </w:pPr>
          </w:p>
        </w:tc>
        <w:tc>
          <w:tcPr>
            <w:tcW w:w="920" w:type="dxa"/>
            <w:gridSpan w:val="2"/>
            <w:vMerge/>
            <w:shd w:val="clear" w:color="auto" w:fill="E6E6E6"/>
            <w:vAlign w:val="bottom"/>
          </w:tcPr>
          <w:p w:rsidR="00520BDF" w:rsidRDefault="00520BDF" w:rsidP="00520BDF">
            <w:pPr>
              <w:rPr>
                <w:sz w:val="20"/>
                <w:szCs w:val="20"/>
              </w:rPr>
            </w:pPr>
          </w:p>
        </w:tc>
        <w:tc>
          <w:tcPr>
            <w:tcW w:w="120" w:type="dxa"/>
            <w:tcBorders>
              <w:right w:val="single" w:sz="8" w:space="0" w:color="auto"/>
            </w:tcBorders>
            <w:shd w:val="clear" w:color="auto" w:fill="E6E6E6"/>
            <w:vAlign w:val="bottom"/>
          </w:tcPr>
          <w:p w:rsidR="00520BDF" w:rsidRDefault="00520BDF" w:rsidP="00520BDF">
            <w:pPr>
              <w:rPr>
                <w:sz w:val="20"/>
                <w:szCs w:val="20"/>
              </w:rPr>
            </w:pPr>
          </w:p>
        </w:tc>
        <w:tc>
          <w:tcPr>
            <w:tcW w:w="100" w:type="dxa"/>
            <w:shd w:val="clear" w:color="auto" w:fill="E6E6E6"/>
            <w:vAlign w:val="bottom"/>
          </w:tcPr>
          <w:p w:rsidR="00520BDF" w:rsidRDefault="00520BDF" w:rsidP="00520BDF">
            <w:pPr>
              <w:rPr>
                <w:sz w:val="20"/>
                <w:szCs w:val="20"/>
              </w:rPr>
            </w:pPr>
          </w:p>
        </w:tc>
        <w:tc>
          <w:tcPr>
            <w:tcW w:w="900" w:type="dxa"/>
            <w:tcBorders>
              <w:right w:val="single" w:sz="8" w:space="0" w:color="auto"/>
            </w:tcBorders>
            <w:shd w:val="clear" w:color="auto" w:fill="E6E6E6"/>
            <w:vAlign w:val="bottom"/>
          </w:tcPr>
          <w:p w:rsidR="00520BDF" w:rsidRDefault="00520BDF" w:rsidP="00520BDF">
            <w:pPr>
              <w:rPr>
                <w:sz w:val="20"/>
                <w:szCs w:val="20"/>
              </w:rPr>
            </w:pPr>
          </w:p>
        </w:tc>
        <w:tc>
          <w:tcPr>
            <w:tcW w:w="1320" w:type="dxa"/>
            <w:gridSpan w:val="2"/>
            <w:vMerge/>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100" w:type="dxa"/>
            <w:vAlign w:val="bottom"/>
          </w:tcPr>
          <w:p w:rsidR="00520BDF" w:rsidRDefault="00520BDF" w:rsidP="00520BDF">
            <w:pPr>
              <w:rPr>
                <w:sz w:val="20"/>
                <w:szCs w:val="20"/>
              </w:rPr>
            </w:pPr>
          </w:p>
        </w:tc>
        <w:tc>
          <w:tcPr>
            <w:tcW w:w="860" w:type="dxa"/>
            <w:vMerge/>
            <w:vAlign w:val="bottom"/>
          </w:tcPr>
          <w:p w:rsidR="00520BDF" w:rsidRDefault="00520BDF" w:rsidP="00520BDF">
            <w:pPr>
              <w:rPr>
                <w:sz w:val="20"/>
                <w:szCs w:val="20"/>
              </w:rPr>
            </w:pPr>
          </w:p>
        </w:tc>
        <w:tc>
          <w:tcPr>
            <w:tcW w:w="120" w:type="dxa"/>
            <w:tcBorders>
              <w:right w:val="single" w:sz="8" w:space="0" w:color="auto"/>
            </w:tcBorders>
            <w:vAlign w:val="bottom"/>
          </w:tcPr>
          <w:p w:rsidR="00520BDF" w:rsidRDefault="00520BDF" w:rsidP="00520BDF">
            <w:pPr>
              <w:rPr>
                <w:sz w:val="20"/>
                <w:szCs w:val="20"/>
              </w:rPr>
            </w:pPr>
          </w:p>
        </w:tc>
        <w:tc>
          <w:tcPr>
            <w:tcW w:w="0" w:type="dxa"/>
            <w:vAlign w:val="bottom"/>
          </w:tcPr>
          <w:p w:rsidR="00520BDF" w:rsidRDefault="00520BDF" w:rsidP="00520BDF">
            <w:pPr>
              <w:rPr>
                <w:sz w:val="1"/>
                <w:szCs w:val="1"/>
              </w:rPr>
            </w:pPr>
          </w:p>
        </w:tc>
      </w:tr>
      <w:tr w:rsidR="00520BDF" w:rsidTr="00520BDF">
        <w:trPr>
          <w:trHeight w:val="139"/>
        </w:trPr>
        <w:tc>
          <w:tcPr>
            <w:tcW w:w="120" w:type="dxa"/>
            <w:tcBorders>
              <w:left w:val="single" w:sz="8" w:space="0" w:color="auto"/>
            </w:tcBorders>
            <w:vAlign w:val="bottom"/>
          </w:tcPr>
          <w:p w:rsidR="00520BDF" w:rsidRDefault="00520BDF" w:rsidP="00520BDF">
            <w:pPr>
              <w:rPr>
                <w:sz w:val="12"/>
                <w:szCs w:val="12"/>
              </w:rPr>
            </w:pPr>
          </w:p>
        </w:tc>
        <w:tc>
          <w:tcPr>
            <w:tcW w:w="148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val="restart"/>
            <w:tcBorders>
              <w:right w:val="single" w:sz="8" w:space="0" w:color="auto"/>
            </w:tcBorders>
            <w:vAlign w:val="bottom"/>
          </w:tcPr>
          <w:p w:rsidR="00520BDF" w:rsidRDefault="00520BDF" w:rsidP="00520BDF">
            <w:pPr>
              <w:rPr>
                <w:sz w:val="20"/>
                <w:szCs w:val="20"/>
              </w:rPr>
            </w:pPr>
            <w:r>
              <w:rPr>
                <w:rFonts w:eastAsia="Times New Roman"/>
                <w:sz w:val="24"/>
                <w:szCs w:val="24"/>
              </w:rPr>
              <w:t>(зарубежная, отечественная)</w:t>
            </w:r>
          </w:p>
        </w:tc>
        <w:tc>
          <w:tcPr>
            <w:tcW w:w="130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50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74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200" w:type="dxa"/>
            <w:vAlign w:val="bottom"/>
          </w:tcPr>
          <w:p w:rsidR="00520BDF" w:rsidRDefault="00520BDF" w:rsidP="00520BDF">
            <w:pPr>
              <w:rPr>
                <w:sz w:val="12"/>
                <w:szCs w:val="12"/>
              </w:rPr>
            </w:pPr>
          </w:p>
        </w:tc>
        <w:tc>
          <w:tcPr>
            <w:tcW w:w="66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gridSpan w:val="2"/>
            <w:vMerge/>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00" w:type="dxa"/>
            <w:tcBorders>
              <w:right w:val="single" w:sz="8" w:space="0" w:color="auto"/>
            </w:tcBorders>
            <w:shd w:val="clear" w:color="auto" w:fill="E6E6E6"/>
            <w:vAlign w:val="bottom"/>
          </w:tcPr>
          <w:p w:rsidR="00520BDF" w:rsidRDefault="00520BDF" w:rsidP="00520BDF">
            <w:pPr>
              <w:rPr>
                <w:sz w:val="12"/>
                <w:szCs w:val="12"/>
              </w:rPr>
            </w:pPr>
          </w:p>
        </w:tc>
        <w:tc>
          <w:tcPr>
            <w:tcW w:w="132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86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143"/>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136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3160" w:type="dxa"/>
            <w:gridSpan w:val="2"/>
            <w:vMerge/>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12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92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5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6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200" w:type="dxa"/>
            <w:tcBorders>
              <w:bottom w:val="single" w:sz="8" w:space="0" w:color="auto"/>
            </w:tcBorders>
            <w:vAlign w:val="bottom"/>
          </w:tcPr>
          <w:p w:rsidR="00520BDF" w:rsidRDefault="00520BDF" w:rsidP="00520BDF">
            <w:pPr>
              <w:rPr>
                <w:sz w:val="12"/>
                <w:szCs w:val="12"/>
              </w:rPr>
            </w:pPr>
          </w:p>
        </w:tc>
        <w:tc>
          <w:tcPr>
            <w:tcW w:w="66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520" w:type="dxa"/>
            <w:tcBorders>
              <w:bottom w:val="single" w:sz="8" w:space="0" w:color="auto"/>
            </w:tcBorders>
            <w:shd w:val="clear" w:color="auto" w:fill="E6E6E6"/>
            <w:vAlign w:val="bottom"/>
          </w:tcPr>
          <w:p w:rsidR="00520BDF" w:rsidRDefault="00520BDF" w:rsidP="00520BDF">
            <w:pPr>
              <w:rPr>
                <w:sz w:val="12"/>
                <w:szCs w:val="12"/>
              </w:rPr>
            </w:pPr>
          </w:p>
        </w:tc>
        <w:tc>
          <w:tcPr>
            <w:tcW w:w="40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90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12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86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0" w:type="dxa"/>
            <w:vAlign w:val="bottom"/>
          </w:tcPr>
          <w:p w:rsidR="00520BDF" w:rsidRDefault="00520BDF" w:rsidP="00520BDF">
            <w:pPr>
              <w:rPr>
                <w:sz w:val="1"/>
                <w:szCs w:val="1"/>
              </w:rPr>
            </w:pPr>
          </w:p>
        </w:tc>
      </w:tr>
      <w:tr w:rsidR="00520BDF" w:rsidTr="00520BDF">
        <w:trPr>
          <w:trHeight w:val="566"/>
        </w:trPr>
        <w:tc>
          <w:tcPr>
            <w:tcW w:w="120" w:type="dxa"/>
            <w:vAlign w:val="bottom"/>
          </w:tcPr>
          <w:p w:rsidR="00520BDF" w:rsidRDefault="00520BDF" w:rsidP="00520BDF">
            <w:pPr>
              <w:rPr>
                <w:sz w:val="24"/>
                <w:szCs w:val="24"/>
              </w:rPr>
            </w:pPr>
          </w:p>
        </w:tc>
        <w:tc>
          <w:tcPr>
            <w:tcW w:w="136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12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220" w:type="dxa"/>
            <w:gridSpan w:val="4"/>
            <w:vAlign w:val="bottom"/>
          </w:tcPr>
          <w:p w:rsidR="00520BDF" w:rsidRDefault="00520BDF" w:rsidP="00520BDF">
            <w:pPr>
              <w:jc w:val="right"/>
              <w:rPr>
                <w:sz w:val="20"/>
                <w:szCs w:val="20"/>
              </w:rPr>
            </w:pPr>
            <w:r>
              <w:rPr>
                <w:rFonts w:ascii="Calibri" w:eastAsia="Calibri" w:hAnsi="Calibri" w:cs="Calibri"/>
              </w:rPr>
              <w:t>20</w:t>
            </w:r>
          </w:p>
        </w:tc>
        <w:tc>
          <w:tcPr>
            <w:tcW w:w="5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6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200" w:type="dxa"/>
            <w:vAlign w:val="bottom"/>
          </w:tcPr>
          <w:p w:rsidR="00520BDF" w:rsidRDefault="00520BDF" w:rsidP="00520BDF">
            <w:pPr>
              <w:rPr>
                <w:sz w:val="24"/>
                <w:szCs w:val="24"/>
              </w:rPr>
            </w:pPr>
          </w:p>
        </w:tc>
        <w:tc>
          <w:tcPr>
            <w:tcW w:w="66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520" w:type="dxa"/>
            <w:vAlign w:val="bottom"/>
          </w:tcPr>
          <w:p w:rsidR="00520BDF" w:rsidRDefault="00520BDF" w:rsidP="00520BDF">
            <w:pPr>
              <w:rPr>
                <w:sz w:val="24"/>
                <w:szCs w:val="24"/>
              </w:rPr>
            </w:pPr>
          </w:p>
        </w:tc>
        <w:tc>
          <w:tcPr>
            <w:tcW w:w="4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90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12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86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bl>
    <w:p w:rsidR="00520BDF" w:rsidRDefault="00520BDF" w:rsidP="00520BDF">
      <w:pPr>
        <w:sectPr w:rsidR="00520BDF">
          <w:pgSz w:w="16840" w:h="11904" w:orient="landscape"/>
          <w:pgMar w:top="847" w:right="1098" w:bottom="409" w:left="1120" w:header="0" w:footer="0" w:gutter="0"/>
          <w:cols w:space="720" w:equalWidth="0">
            <w:col w:w="14620"/>
          </w:cols>
        </w:sectPr>
      </w:pPr>
    </w:p>
    <w:tbl>
      <w:tblPr>
        <w:tblW w:w="14650" w:type="dxa"/>
        <w:tblInd w:w="10" w:type="dxa"/>
        <w:tblLayout w:type="fixed"/>
        <w:tblCellMar>
          <w:left w:w="0" w:type="dxa"/>
          <w:right w:w="0" w:type="dxa"/>
        </w:tblCellMar>
        <w:tblLook w:val="04A0"/>
      </w:tblPr>
      <w:tblGrid>
        <w:gridCol w:w="120"/>
        <w:gridCol w:w="1360"/>
        <w:gridCol w:w="120"/>
        <w:gridCol w:w="100"/>
        <w:gridCol w:w="3040"/>
        <w:gridCol w:w="120"/>
        <w:gridCol w:w="100"/>
        <w:gridCol w:w="1200"/>
        <w:gridCol w:w="120"/>
        <w:gridCol w:w="100"/>
        <w:gridCol w:w="800"/>
        <w:gridCol w:w="240"/>
        <w:gridCol w:w="720"/>
        <w:gridCol w:w="840"/>
        <w:gridCol w:w="980"/>
        <w:gridCol w:w="100"/>
        <w:gridCol w:w="920"/>
        <w:gridCol w:w="120"/>
        <w:gridCol w:w="100"/>
        <w:gridCol w:w="760"/>
        <w:gridCol w:w="140"/>
        <w:gridCol w:w="80"/>
        <w:gridCol w:w="1240"/>
        <w:gridCol w:w="120"/>
        <w:gridCol w:w="220"/>
        <w:gridCol w:w="740"/>
        <w:gridCol w:w="120"/>
        <w:gridCol w:w="30"/>
      </w:tblGrid>
      <w:tr w:rsidR="00520BDF" w:rsidTr="007E2C08">
        <w:trPr>
          <w:trHeight w:val="312"/>
        </w:trPr>
        <w:tc>
          <w:tcPr>
            <w:tcW w:w="120" w:type="dxa"/>
            <w:tcBorders>
              <w:top w:val="single" w:sz="8" w:space="0" w:color="auto"/>
              <w:left w:val="single" w:sz="8" w:space="0" w:color="auto"/>
            </w:tcBorders>
            <w:vAlign w:val="bottom"/>
          </w:tcPr>
          <w:p w:rsidR="00520BDF" w:rsidRDefault="00520BDF" w:rsidP="00520BDF">
            <w:pPr>
              <w:rPr>
                <w:sz w:val="24"/>
                <w:szCs w:val="24"/>
              </w:rPr>
            </w:pPr>
          </w:p>
        </w:tc>
        <w:tc>
          <w:tcPr>
            <w:tcW w:w="1480" w:type="dxa"/>
            <w:gridSpan w:val="2"/>
            <w:tcBorders>
              <w:top w:val="single" w:sz="8" w:space="0" w:color="auto"/>
              <w:right w:val="single" w:sz="8" w:space="0" w:color="auto"/>
            </w:tcBorders>
            <w:vAlign w:val="bottom"/>
          </w:tcPr>
          <w:p w:rsidR="00520BDF" w:rsidRDefault="00520BDF" w:rsidP="00520BDF">
            <w:pPr>
              <w:ind w:right="120"/>
              <w:jc w:val="center"/>
              <w:rPr>
                <w:sz w:val="20"/>
                <w:szCs w:val="20"/>
              </w:rPr>
            </w:pPr>
            <w:r>
              <w:rPr>
                <w:rFonts w:eastAsia="Times New Roman"/>
                <w:sz w:val="24"/>
                <w:szCs w:val="24"/>
              </w:rPr>
              <w:t>ПО.02.УП.03</w:t>
            </w:r>
          </w:p>
        </w:tc>
        <w:tc>
          <w:tcPr>
            <w:tcW w:w="100" w:type="dxa"/>
            <w:tcBorders>
              <w:top w:val="single" w:sz="8" w:space="0" w:color="auto"/>
            </w:tcBorders>
            <w:vAlign w:val="bottom"/>
          </w:tcPr>
          <w:p w:rsidR="00520BDF" w:rsidRDefault="00520BDF" w:rsidP="00520BDF">
            <w:pPr>
              <w:rPr>
                <w:sz w:val="24"/>
                <w:szCs w:val="24"/>
              </w:rPr>
            </w:pPr>
          </w:p>
        </w:tc>
        <w:tc>
          <w:tcPr>
            <w:tcW w:w="3160" w:type="dxa"/>
            <w:gridSpan w:val="2"/>
            <w:tcBorders>
              <w:top w:val="single" w:sz="8" w:space="0" w:color="auto"/>
              <w:right w:val="single" w:sz="8" w:space="0" w:color="auto"/>
            </w:tcBorders>
            <w:vAlign w:val="bottom"/>
          </w:tcPr>
          <w:p w:rsidR="00520BDF" w:rsidRDefault="00520BDF" w:rsidP="00520BDF">
            <w:pPr>
              <w:rPr>
                <w:sz w:val="20"/>
                <w:szCs w:val="20"/>
              </w:rPr>
            </w:pPr>
            <w:r>
              <w:rPr>
                <w:rFonts w:eastAsia="Times New Roman"/>
                <w:sz w:val="24"/>
                <w:szCs w:val="24"/>
              </w:rPr>
              <w:t>Элементарная теория музыки</w:t>
            </w:r>
          </w:p>
        </w:tc>
        <w:tc>
          <w:tcPr>
            <w:tcW w:w="1300" w:type="dxa"/>
            <w:gridSpan w:val="2"/>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66</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900" w:type="dxa"/>
            <w:gridSpan w:val="2"/>
            <w:tcBorders>
              <w:top w:val="single" w:sz="8" w:space="0" w:color="auto"/>
            </w:tcBorders>
            <w:vAlign w:val="bottom"/>
          </w:tcPr>
          <w:p w:rsidR="00520BDF" w:rsidRDefault="00520BDF" w:rsidP="00520BDF">
            <w:pPr>
              <w:ind w:left="100"/>
              <w:jc w:val="center"/>
              <w:rPr>
                <w:sz w:val="20"/>
                <w:szCs w:val="20"/>
              </w:rPr>
            </w:pPr>
            <w:r>
              <w:rPr>
                <w:rFonts w:eastAsia="Times New Roman"/>
                <w:w w:val="99"/>
                <w:sz w:val="24"/>
                <w:szCs w:val="24"/>
              </w:rPr>
              <w:t>33</w:t>
            </w:r>
          </w:p>
        </w:tc>
        <w:tc>
          <w:tcPr>
            <w:tcW w:w="240" w:type="dxa"/>
            <w:tcBorders>
              <w:top w:val="single" w:sz="8" w:space="0" w:color="auto"/>
              <w:right w:val="single" w:sz="8" w:space="0" w:color="auto"/>
            </w:tcBorders>
            <w:vAlign w:val="bottom"/>
          </w:tcPr>
          <w:p w:rsidR="00520BDF" w:rsidRDefault="00520BDF" w:rsidP="00520BDF">
            <w:pPr>
              <w:rPr>
                <w:sz w:val="24"/>
                <w:szCs w:val="24"/>
              </w:rPr>
            </w:pPr>
          </w:p>
        </w:tc>
        <w:tc>
          <w:tcPr>
            <w:tcW w:w="720" w:type="dxa"/>
            <w:tcBorders>
              <w:top w:val="single" w:sz="8" w:space="0" w:color="auto"/>
              <w:right w:val="single" w:sz="8" w:space="0" w:color="auto"/>
            </w:tcBorders>
            <w:vAlign w:val="bottom"/>
          </w:tcPr>
          <w:p w:rsidR="00520BDF" w:rsidRDefault="00520BDF" w:rsidP="00520BDF">
            <w:pPr>
              <w:jc w:val="center"/>
              <w:rPr>
                <w:sz w:val="20"/>
                <w:szCs w:val="20"/>
              </w:rPr>
            </w:pPr>
            <w:r>
              <w:rPr>
                <w:rFonts w:eastAsia="Times New Roman"/>
                <w:w w:val="99"/>
                <w:sz w:val="24"/>
                <w:szCs w:val="24"/>
              </w:rPr>
              <w:t>-</w:t>
            </w:r>
          </w:p>
        </w:tc>
        <w:tc>
          <w:tcPr>
            <w:tcW w:w="840" w:type="dxa"/>
            <w:tcBorders>
              <w:top w:val="single" w:sz="8" w:space="0" w:color="auto"/>
              <w:right w:val="single" w:sz="8" w:space="0" w:color="auto"/>
            </w:tcBorders>
            <w:vAlign w:val="bottom"/>
          </w:tcPr>
          <w:p w:rsidR="00520BDF" w:rsidRDefault="00520BDF" w:rsidP="00520BDF">
            <w:pPr>
              <w:jc w:val="center"/>
              <w:rPr>
                <w:sz w:val="20"/>
                <w:szCs w:val="20"/>
              </w:rPr>
            </w:pPr>
            <w:r>
              <w:rPr>
                <w:rFonts w:eastAsia="Times New Roman"/>
                <w:w w:val="99"/>
                <w:sz w:val="24"/>
                <w:szCs w:val="24"/>
              </w:rPr>
              <w:t>33</w:t>
            </w:r>
          </w:p>
        </w:tc>
        <w:tc>
          <w:tcPr>
            <w:tcW w:w="98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920" w:type="dxa"/>
            <w:tcBorders>
              <w:top w:val="single" w:sz="8" w:space="0" w:color="auto"/>
              <w:bottom w:val="single" w:sz="8" w:space="0" w:color="E6E6E6"/>
            </w:tcBorders>
            <w:shd w:val="clear" w:color="auto" w:fill="E6E6E6"/>
            <w:vAlign w:val="bottom"/>
          </w:tcPr>
          <w:p w:rsidR="00520BDF" w:rsidRDefault="00520BDF" w:rsidP="00520BDF">
            <w:pPr>
              <w:jc w:val="center"/>
              <w:rPr>
                <w:sz w:val="20"/>
                <w:szCs w:val="20"/>
              </w:rPr>
            </w:pPr>
            <w:r>
              <w:rPr>
                <w:rFonts w:eastAsia="Times New Roman"/>
                <w:sz w:val="24"/>
                <w:szCs w:val="24"/>
              </w:rPr>
              <w:t>11,12</w:t>
            </w:r>
          </w:p>
        </w:tc>
        <w:tc>
          <w:tcPr>
            <w:tcW w:w="1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76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4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320" w:type="dxa"/>
            <w:gridSpan w:val="2"/>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1</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220" w:type="dxa"/>
            <w:tcBorders>
              <w:top w:val="single" w:sz="8" w:space="0" w:color="auto"/>
            </w:tcBorders>
            <w:vAlign w:val="bottom"/>
          </w:tcPr>
          <w:p w:rsidR="00520BDF" w:rsidRDefault="00520BDF" w:rsidP="00520BDF">
            <w:pPr>
              <w:rPr>
                <w:sz w:val="24"/>
                <w:szCs w:val="24"/>
              </w:rPr>
            </w:pPr>
          </w:p>
        </w:tc>
        <w:tc>
          <w:tcPr>
            <w:tcW w:w="740" w:type="dxa"/>
            <w:tcBorders>
              <w:top w:val="single" w:sz="8" w:space="0" w:color="auto"/>
            </w:tcBorders>
            <w:vAlign w:val="bottom"/>
          </w:tcPr>
          <w:p w:rsidR="00520BDF" w:rsidRDefault="00520BDF" w:rsidP="00520BDF">
            <w:pPr>
              <w:ind w:right="20"/>
              <w:jc w:val="center"/>
              <w:rPr>
                <w:sz w:val="20"/>
                <w:szCs w:val="20"/>
              </w:rPr>
            </w:pPr>
            <w:r>
              <w:rPr>
                <w:rFonts w:eastAsia="Times New Roman"/>
                <w:w w:val="99"/>
                <w:sz w:val="24"/>
                <w:szCs w:val="24"/>
              </w:rPr>
              <w:t>1</w:t>
            </w: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60"/>
        </w:trPr>
        <w:tc>
          <w:tcPr>
            <w:tcW w:w="120" w:type="dxa"/>
            <w:tcBorders>
              <w:top w:val="single" w:sz="8" w:space="0" w:color="auto"/>
              <w:left w:val="single" w:sz="8" w:space="0" w:color="auto"/>
            </w:tcBorders>
            <w:vAlign w:val="bottom"/>
          </w:tcPr>
          <w:p w:rsidR="00520BDF" w:rsidRDefault="00520BDF" w:rsidP="00520BDF"/>
        </w:tc>
        <w:tc>
          <w:tcPr>
            <w:tcW w:w="4740" w:type="dxa"/>
            <w:gridSpan w:val="5"/>
            <w:tcBorders>
              <w:top w:val="single" w:sz="8" w:space="0" w:color="auto"/>
              <w:right w:val="single" w:sz="8" w:space="0" w:color="auto"/>
            </w:tcBorders>
            <w:vAlign w:val="bottom"/>
          </w:tcPr>
          <w:p w:rsidR="00520BDF" w:rsidRDefault="00520BDF" w:rsidP="00520BDF">
            <w:pPr>
              <w:spacing w:line="260" w:lineRule="exact"/>
              <w:ind w:right="120"/>
              <w:jc w:val="center"/>
              <w:rPr>
                <w:sz w:val="20"/>
                <w:szCs w:val="20"/>
              </w:rPr>
            </w:pPr>
            <w:r>
              <w:rPr>
                <w:rFonts w:eastAsia="Times New Roman"/>
                <w:b/>
                <w:bCs/>
                <w:w w:val="99"/>
                <w:sz w:val="24"/>
                <w:szCs w:val="24"/>
              </w:rPr>
              <w:t>Аудиторная нагрузка по двум</w:t>
            </w:r>
          </w:p>
        </w:tc>
        <w:tc>
          <w:tcPr>
            <w:tcW w:w="100" w:type="dxa"/>
            <w:tcBorders>
              <w:top w:val="single" w:sz="8" w:space="0" w:color="auto"/>
            </w:tcBorders>
            <w:vAlign w:val="bottom"/>
          </w:tcPr>
          <w:p w:rsidR="00520BDF" w:rsidRDefault="00520BDF" w:rsidP="00520BDF"/>
        </w:tc>
        <w:tc>
          <w:tcPr>
            <w:tcW w:w="120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800" w:type="dxa"/>
            <w:tcBorders>
              <w:top w:val="single" w:sz="8" w:space="0" w:color="auto"/>
            </w:tcBorders>
            <w:vAlign w:val="bottom"/>
          </w:tcPr>
          <w:p w:rsidR="00520BDF" w:rsidRDefault="00520BDF" w:rsidP="00520BDF"/>
        </w:tc>
        <w:tc>
          <w:tcPr>
            <w:tcW w:w="240" w:type="dxa"/>
            <w:tcBorders>
              <w:top w:val="single" w:sz="8" w:space="0" w:color="auto"/>
              <w:right w:val="single" w:sz="8" w:space="0" w:color="auto"/>
            </w:tcBorders>
            <w:vAlign w:val="bottom"/>
          </w:tcPr>
          <w:p w:rsidR="00520BDF" w:rsidRDefault="00520BDF" w:rsidP="00520BDF"/>
        </w:tc>
        <w:tc>
          <w:tcPr>
            <w:tcW w:w="720" w:type="dxa"/>
            <w:tcBorders>
              <w:top w:val="single" w:sz="8" w:space="0" w:color="auto"/>
            </w:tcBorders>
            <w:vAlign w:val="bottom"/>
          </w:tcPr>
          <w:p w:rsidR="00520BDF" w:rsidRDefault="00520BDF" w:rsidP="00520BDF"/>
        </w:tc>
        <w:tc>
          <w:tcPr>
            <w:tcW w:w="840" w:type="dxa"/>
            <w:vMerge w:val="restart"/>
            <w:tcBorders>
              <w:top w:val="single" w:sz="8" w:space="0" w:color="auto"/>
            </w:tcBorders>
            <w:vAlign w:val="bottom"/>
          </w:tcPr>
          <w:p w:rsidR="00520BDF" w:rsidRDefault="00520BDF" w:rsidP="00520BDF">
            <w:pPr>
              <w:ind w:left="100"/>
              <w:jc w:val="center"/>
              <w:rPr>
                <w:sz w:val="20"/>
                <w:szCs w:val="20"/>
              </w:rPr>
            </w:pPr>
            <w:r>
              <w:rPr>
                <w:rFonts w:eastAsia="Times New Roman"/>
                <w:b/>
                <w:bCs/>
                <w:w w:val="99"/>
                <w:sz w:val="24"/>
                <w:szCs w:val="24"/>
              </w:rPr>
              <w:t>280,5</w:t>
            </w:r>
          </w:p>
        </w:tc>
        <w:tc>
          <w:tcPr>
            <w:tcW w:w="98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920" w:type="dxa"/>
            <w:tcBorders>
              <w:top w:val="single" w:sz="8" w:space="0" w:color="auto"/>
            </w:tcBorders>
            <w:shd w:val="clear" w:color="auto" w:fill="E6E6E6"/>
            <w:vAlign w:val="bottom"/>
          </w:tcPr>
          <w:p w:rsidR="00520BDF" w:rsidRDefault="00520BDF" w:rsidP="00520BDF"/>
        </w:tc>
        <w:tc>
          <w:tcPr>
            <w:tcW w:w="12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760" w:type="dxa"/>
            <w:tcBorders>
              <w:top w:val="single" w:sz="8" w:space="0" w:color="auto"/>
            </w:tcBorders>
            <w:shd w:val="clear" w:color="auto" w:fill="E6E6E6"/>
            <w:vAlign w:val="bottom"/>
          </w:tcPr>
          <w:p w:rsidR="00520BDF" w:rsidRDefault="00520BDF" w:rsidP="00520BDF"/>
        </w:tc>
        <w:tc>
          <w:tcPr>
            <w:tcW w:w="140" w:type="dxa"/>
            <w:tcBorders>
              <w:top w:val="single" w:sz="8" w:space="0" w:color="auto"/>
              <w:right w:val="single" w:sz="8" w:space="0" w:color="auto"/>
            </w:tcBorders>
            <w:shd w:val="clear" w:color="auto" w:fill="E6E6E6"/>
            <w:vAlign w:val="bottom"/>
          </w:tcPr>
          <w:p w:rsidR="00520BDF" w:rsidRDefault="00520BDF" w:rsidP="00520BDF"/>
        </w:tc>
        <w:tc>
          <w:tcPr>
            <w:tcW w:w="80" w:type="dxa"/>
            <w:tcBorders>
              <w:top w:val="single" w:sz="8" w:space="0" w:color="auto"/>
            </w:tcBorders>
            <w:vAlign w:val="bottom"/>
          </w:tcPr>
          <w:p w:rsidR="00520BDF" w:rsidRDefault="00520BDF" w:rsidP="00520BDF"/>
        </w:tc>
        <w:tc>
          <w:tcPr>
            <w:tcW w:w="1360" w:type="dxa"/>
            <w:gridSpan w:val="2"/>
            <w:vMerge w:val="restart"/>
            <w:tcBorders>
              <w:top w:val="single" w:sz="8" w:space="0" w:color="auto"/>
              <w:right w:val="single" w:sz="8" w:space="0" w:color="auto"/>
            </w:tcBorders>
            <w:vAlign w:val="bottom"/>
          </w:tcPr>
          <w:p w:rsidR="00520BDF" w:rsidRDefault="00520BDF" w:rsidP="00520BDF">
            <w:pPr>
              <w:ind w:right="40"/>
              <w:jc w:val="center"/>
              <w:rPr>
                <w:sz w:val="20"/>
                <w:szCs w:val="20"/>
              </w:rPr>
            </w:pPr>
            <w:r>
              <w:rPr>
                <w:rFonts w:ascii="Symbol" w:eastAsia="Symbol" w:hAnsi="Symbol" w:cs="Symbol"/>
                <w:b/>
                <w:bCs/>
                <w:w w:val="99"/>
                <w:sz w:val="24"/>
                <w:szCs w:val="24"/>
              </w:rPr>
              <w:t></w:t>
            </w:r>
            <w:r>
              <w:rPr>
                <w:rFonts w:ascii="Symbol" w:eastAsia="Symbol" w:hAnsi="Symbol" w:cs="Symbol"/>
                <w:b/>
                <w:bCs/>
                <w:w w:val="99"/>
                <w:sz w:val="24"/>
                <w:szCs w:val="24"/>
              </w:rPr>
              <w:t></w:t>
            </w:r>
            <w:r>
              <w:rPr>
                <w:rFonts w:ascii="Symbol" w:eastAsia="Symbol" w:hAnsi="Symbol" w:cs="Symbol"/>
                <w:b/>
                <w:bCs/>
                <w:w w:val="99"/>
                <w:sz w:val="24"/>
                <w:szCs w:val="24"/>
              </w:rPr>
              <w:t></w:t>
            </w:r>
            <w:r>
              <w:rPr>
                <w:rFonts w:ascii="Symbol" w:eastAsia="Symbol" w:hAnsi="Symbol" w:cs="Symbol"/>
                <w:b/>
                <w:bCs/>
                <w:w w:val="99"/>
                <w:sz w:val="24"/>
                <w:szCs w:val="24"/>
              </w:rPr>
              <w:t></w:t>
            </w:r>
          </w:p>
        </w:tc>
        <w:tc>
          <w:tcPr>
            <w:tcW w:w="220" w:type="dxa"/>
            <w:tcBorders>
              <w:top w:val="single" w:sz="8" w:space="0" w:color="auto"/>
            </w:tcBorders>
            <w:vAlign w:val="bottom"/>
          </w:tcPr>
          <w:p w:rsidR="00520BDF" w:rsidRDefault="00520BDF" w:rsidP="00520BDF"/>
        </w:tc>
        <w:tc>
          <w:tcPr>
            <w:tcW w:w="740" w:type="dxa"/>
            <w:vMerge w:val="restart"/>
            <w:tcBorders>
              <w:top w:val="single" w:sz="8" w:space="0" w:color="auto"/>
            </w:tcBorders>
            <w:vAlign w:val="bottom"/>
          </w:tcPr>
          <w:p w:rsidR="00520BDF" w:rsidRDefault="00520BDF" w:rsidP="00520BDF">
            <w:pPr>
              <w:jc w:val="center"/>
              <w:rPr>
                <w:sz w:val="20"/>
                <w:szCs w:val="20"/>
              </w:rPr>
            </w:pPr>
            <w:r>
              <w:rPr>
                <w:rFonts w:eastAsia="Times New Roman"/>
                <w:b/>
                <w:bCs/>
                <w:w w:val="99"/>
                <w:sz w:val="24"/>
                <w:szCs w:val="24"/>
              </w:rPr>
              <w:t>8,5</w:t>
            </w:r>
          </w:p>
        </w:tc>
        <w:tc>
          <w:tcPr>
            <w:tcW w:w="120" w:type="dxa"/>
            <w:tcBorders>
              <w:top w:val="single" w:sz="8" w:space="0" w:color="auto"/>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tcBorders>
            <w:vAlign w:val="bottom"/>
          </w:tcPr>
          <w:p w:rsidR="00520BDF" w:rsidRDefault="00520BDF" w:rsidP="00520BDF">
            <w:pPr>
              <w:rPr>
                <w:sz w:val="12"/>
                <w:szCs w:val="12"/>
              </w:rPr>
            </w:pPr>
          </w:p>
        </w:tc>
        <w:tc>
          <w:tcPr>
            <w:tcW w:w="4740" w:type="dxa"/>
            <w:gridSpan w:val="5"/>
            <w:vMerge w:val="restart"/>
            <w:tcBorders>
              <w:right w:val="single" w:sz="8" w:space="0" w:color="auto"/>
            </w:tcBorders>
            <w:vAlign w:val="bottom"/>
          </w:tcPr>
          <w:p w:rsidR="00520BDF" w:rsidRDefault="00520BDF" w:rsidP="00520BDF">
            <w:pPr>
              <w:spacing w:line="273" w:lineRule="exact"/>
              <w:ind w:right="120"/>
              <w:jc w:val="center"/>
              <w:rPr>
                <w:sz w:val="20"/>
                <w:szCs w:val="20"/>
              </w:rPr>
            </w:pPr>
            <w:r>
              <w:rPr>
                <w:rFonts w:eastAsia="Times New Roman"/>
                <w:b/>
                <w:bCs/>
                <w:sz w:val="24"/>
                <w:szCs w:val="24"/>
              </w:rPr>
              <w:t>предметным областям:</w:t>
            </w:r>
          </w:p>
        </w:tc>
        <w:tc>
          <w:tcPr>
            <w:tcW w:w="100" w:type="dxa"/>
            <w:vAlign w:val="bottom"/>
          </w:tcPr>
          <w:p w:rsidR="00520BDF" w:rsidRDefault="00520BDF" w:rsidP="00520BDF">
            <w:pPr>
              <w:rPr>
                <w:sz w:val="12"/>
                <w:szCs w:val="12"/>
              </w:rPr>
            </w:pPr>
          </w:p>
        </w:tc>
        <w:tc>
          <w:tcPr>
            <w:tcW w:w="120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800" w:type="dxa"/>
            <w:vAlign w:val="bottom"/>
          </w:tcPr>
          <w:p w:rsidR="00520BDF" w:rsidRDefault="00520BDF" w:rsidP="00520BDF">
            <w:pPr>
              <w:rPr>
                <w:sz w:val="12"/>
                <w:szCs w:val="12"/>
              </w:rPr>
            </w:pPr>
          </w:p>
        </w:tc>
        <w:tc>
          <w:tcPr>
            <w:tcW w:w="240" w:type="dxa"/>
            <w:tcBorders>
              <w:right w:val="single" w:sz="8" w:space="0" w:color="auto"/>
            </w:tcBorders>
            <w:vAlign w:val="bottom"/>
          </w:tcPr>
          <w:p w:rsidR="00520BDF" w:rsidRDefault="00520BDF" w:rsidP="00520BDF">
            <w:pPr>
              <w:rPr>
                <w:sz w:val="12"/>
                <w:szCs w:val="12"/>
              </w:rPr>
            </w:pPr>
          </w:p>
        </w:tc>
        <w:tc>
          <w:tcPr>
            <w:tcW w:w="720" w:type="dxa"/>
            <w:vAlign w:val="bottom"/>
          </w:tcPr>
          <w:p w:rsidR="00520BDF" w:rsidRDefault="00520BDF" w:rsidP="00520BDF">
            <w:pPr>
              <w:rPr>
                <w:sz w:val="12"/>
                <w:szCs w:val="12"/>
              </w:rPr>
            </w:pPr>
          </w:p>
        </w:tc>
        <w:tc>
          <w:tcPr>
            <w:tcW w:w="840" w:type="dxa"/>
            <w:vMerge/>
            <w:vAlign w:val="bottom"/>
          </w:tcPr>
          <w:p w:rsidR="00520BDF" w:rsidRDefault="00520BDF" w:rsidP="00520BDF">
            <w:pPr>
              <w:rPr>
                <w:sz w:val="12"/>
                <w:szCs w:val="12"/>
              </w:rPr>
            </w:pPr>
          </w:p>
        </w:tc>
        <w:tc>
          <w:tcPr>
            <w:tcW w:w="980" w:type="dxa"/>
            <w:tcBorders>
              <w:right w:val="single" w:sz="8" w:space="0" w:color="auto"/>
            </w:tcBorders>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360" w:type="dxa"/>
            <w:gridSpan w:val="2"/>
            <w:vMerge/>
            <w:tcBorders>
              <w:right w:val="single" w:sz="8" w:space="0" w:color="auto"/>
            </w:tcBorders>
            <w:vAlign w:val="bottom"/>
          </w:tcPr>
          <w:p w:rsidR="00520BDF" w:rsidRDefault="00520BDF" w:rsidP="00520BDF">
            <w:pPr>
              <w:rPr>
                <w:sz w:val="12"/>
                <w:szCs w:val="12"/>
              </w:rPr>
            </w:pPr>
          </w:p>
        </w:tc>
        <w:tc>
          <w:tcPr>
            <w:tcW w:w="220" w:type="dxa"/>
            <w:vAlign w:val="bottom"/>
          </w:tcPr>
          <w:p w:rsidR="00520BDF" w:rsidRDefault="00520BDF" w:rsidP="00520BDF">
            <w:pPr>
              <w:rPr>
                <w:sz w:val="12"/>
                <w:szCs w:val="12"/>
              </w:rPr>
            </w:pPr>
          </w:p>
        </w:tc>
        <w:tc>
          <w:tcPr>
            <w:tcW w:w="74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35"/>
        </w:trPr>
        <w:tc>
          <w:tcPr>
            <w:tcW w:w="120" w:type="dxa"/>
            <w:tcBorders>
              <w:left w:val="single" w:sz="8" w:space="0" w:color="auto"/>
              <w:bottom w:val="single" w:sz="8" w:space="0" w:color="auto"/>
            </w:tcBorders>
            <w:vAlign w:val="bottom"/>
          </w:tcPr>
          <w:p w:rsidR="00520BDF" w:rsidRDefault="00520BDF" w:rsidP="00520BDF">
            <w:pPr>
              <w:rPr>
                <w:sz w:val="11"/>
                <w:szCs w:val="11"/>
              </w:rPr>
            </w:pPr>
          </w:p>
        </w:tc>
        <w:tc>
          <w:tcPr>
            <w:tcW w:w="4740" w:type="dxa"/>
            <w:gridSpan w:val="5"/>
            <w:vMerge/>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120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800" w:type="dxa"/>
            <w:tcBorders>
              <w:bottom w:val="single" w:sz="8" w:space="0" w:color="auto"/>
            </w:tcBorders>
            <w:vAlign w:val="bottom"/>
          </w:tcPr>
          <w:p w:rsidR="00520BDF" w:rsidRDefault="00520BDF" w:rsidP="00520BDF">
            <w:pPr>
              <w:rPr>
                <w:sz w:val="11"/>
                <w:szCs w:val="11"/>
              </w:rPr>
            </w:pPr>
          </w:p>
        </w:tc>
        <w:tc>
          <w:tcPr>
            <w:tcW w:w="240" w:type="dxa"/>
            <w:tcBorders>
              <w:bottom w:val="single" w:sz="8" w:space="0" w:color="auto"/>
              <w:right w:val="single" w:sz="8" w:space="0" w:color="auto"/>
            </w:tcBorders>
            <w:vAlign w:val="bottom"/>
          </w:tcPr>
          <w:p w:rsidR="00520BDF" w:rsidRDefault="00520BDF" w:rsidP="00520BDF">
            <w:pPr>
              <w:rPr>
                <w:sz w:val="11"/>
                <w:szCs w:val="11"/>
              </w:rPr>
            </w:pPr>
          </w:p>
        </w:tc>
        <w:tc>
          <w:tcPr>
            <w:tcW w:w="720" w:type="dxa"/>
            <w:tcBorders>
              <w:bottom w:val="single" w:sz="8" w:space="0" w:color="auto"/>
            </w:tcBorders>
            <w:vAlign w:val="bottom"/>
          </w:tcPr>
          <w:p w:rsidR="00520BDF" w:rsidRDefault="00520BDF" w:rsidP="00520BDF">
            <w:pPr>
              <w:rPr>
                <w:sz w:val="11"/>
                <w:szCs w:val="11"/>
              </w:rPr>
            </w:pPr>
          </w:p>
        </w:tc>
        <w:tc>
          <w:tcPr>
            <w:tcW w:w="840" w:type="dxa"/>
            <w:tcBorders>
              <w:bottom w:val="single" w:sz="8" w:space="0" w:color="auto"/>
            </w:tcBorders>
            <w:vAlign w:val="bottom"/>
          </w:tcPr>
          <w:p w:rsidR="00520BDF" w:rsidRDefault="00520BDF" w:rsidP="00520BDF">
            <w:pPr>
              <w:rPr>
                <w:sz w:val="11"/>
                <w:szCs w:val="11"/>
              </w:rPr>
            </w:pPr>
          </w:p>
        </w:tc>
        <w:tc>
          <w:tcPr>
            <w:tcW w:w="98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shd w:val="clear" w:color="auto" w:fill="E6E6E6"/>
            <w:vAlign w:val="bottom"/>
          </w:tcPr>
          <w:p w:rsidR="00520BDF" w:rsidRDefault="00520BDF" w:rsidP="00520BDF">
            <w:pPr>
              <w:rPr>
                <w:sz w:val="11"/>
                <w:szCs w:val="11"/>
              </w:rPr>
            </w:pPr>
          </w:p>
        </w:tc>
        <w:tc>
          <w:tcPr>
            <w:tcW w:w="920" w:type="dxa"/>
            <w:tcBorders>
              <w:bottom w:val="single" w:sz="8" w:space="0" w:color="auto"/>
            </w:tcBorders>
            <w:shd w:val="clear" w:color="auto" w:fill="E6E6E6"/>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100" w:type="dxa"/>
            <w:tcBorders>
              <w:bottom w:val="single" w:sz="8" w:space="0" w:color="auto"/>
            </w:tcBorders>
            <w:shd w:val="clear" w:color="auto" w:fill="E6E6E6"/>
            <w:vAlign w:val="bottom"/>
          </w:tcPr>
          <w:p w:rsidR="00520BDF" w:rsidRDefault="00520BDF" w:rsidP="00520BDF">
            <w:pPr>
              <w:rPr>
                <w:sz w:val="11"/>
                <w:szCs w:val="11"/>
              </w:rPr>
            </w:pPr>
          </w:p>
        </w:tc>
        <w:tc>
          <w:tcPr>
            <w:tcW w:w="760" w:type="dxa"/>
            <w:tcBorders>
              <w:bottom w:val="single" w:sz="8" w:space="0" w:color="auto"/>
            </w:tcBorders>
            <w:shd w:val="clear" w:color="auto" w:fill="E6E6E6"/>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80" w:type="dxa"/>
            <w:tcBorders>
              <w:bottom w:val="single" w:sz="8" w:space="0" w:color="auto"/>
            </w:tcBorders>
            <w:vAlign w:val="bottom"/>
          </w:tcPr>
          <w:p w:rsidR="00520BDF" w:rsidRDefault="00520BDF" w:rsidP="00520BDF">
            <w:pPr>
              <w:rPr>
                <w:sz w:val="11"/>
                <w:szCs w:val="11"/>
              </w:rPr>
            </w:pPr>
          </w:p>
        </w:tc>
        <w:tc>
          <w:tcPr>
            <w:tcW w:w="12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220" w:type="dxa"/>
            <w:tcBorders>
              <w:bottom w:val="single" w:sz="8" w:space="0" w:color="auto"/>
            </w:tcBorders>
            <w:vAlign w:val="bottom"/>
          </w:tcPr>
          <w:p w:rsidR="00520BDF" w:rsidRDefault="00520BDF" w:rsidP="00520BDF">
            <w:pPr>
              <w:rPr>
                <w:sz w:val="11"/>
                <w:szCs w:val="11"/>
              </w:rPr>
            </w:pPr>
          </w:p>
        </w:tc>
        <w:tc>
          <w:tcPr>
            <w:tcW w:w="7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30" w:type="dxa"/>
            <w:vAlign w:val="bottom"/>
          </w:tcPr>
          <w:p w:rsidR="00520BDF" w:rsidRDefault="00520BDF" w:rsidP="00520BDF">
            <w:pPr>
              <w:rPr>
                <w:sz w:val="1"/>
                <w:szCs w:val="1"/>
              </w:rPr>
            </w:pPr>
          </w:p>
        </w:tc>
      </w:tr>
      <w:tr w:rsidR="00520BDF" w:rsidTr="007E2C08">
        <w:trPr>
          <w:trHeight w:val="265"/>
        </w:trPr>
        <w:tc>
          <w:tcPr>
            <w:tcW w:w="120" w:type="dxa"/>
            <w:tcBorders>
              <w:left w:val="single" w:sz="8" w:space="0" w:color="auto"/>
            </w:tcBorders>
            <w:vAlign w:val="bottom"/>
          </w:tcPr>
          <w:p w:rsidR="00520BDF" w:rsidRDefault="00520BDF" w:rsidP="00520BDF">
            <w:pPr>
              <w:rPr>
                <w:sz w:val="23"/>
                <w:szCs w:val="23"/>
              </w:rPr>
            </w:pPr>
          </w:p>
        </w:tc>
        <w:tc>
          <w:tcPr>
            <w:tcW w:w="4740" w:type="dxa"/>
            <w:gridSpan w:val="5"/>
            <w:tcBorders>
              <w:right w:val="single" w:sz="8" w:space="0" w:color="auto"/>
            </w:tcBorders>
            <w:vAlign w:val="bottom"/>
          </w:tcPr>
          <w:p w:rsidR="00520BDF" w:rsidRDefault="00520BDF" w:rsidP="00520BDF">
            <w:pPr>
              <w:spacing w:line="265" w:lineRule="exact"/>
              <w:ind w:right="120"/>
              <w:jc w:val="center"/>
              <w:rPr>
                <w:sz w:val="20"/>
                <w:szCs w:val="20"/>
              </w:rPr>
            </w:pPr>
            <w:r>
              <w:rPr>
                <w:rFonts w:eastAsia="Times New Roman"/>
                <w:b/>
                <w:bCs/>
                <w:sz w:val="24"/>
                <w:szCs w:val="24"/>
              </w:rPr>
              <w:t>Максимальная нагрузка по двум</w:t>
            </w:r>
          </w:p>
        </w:tc>
        <w:tc>
          <w:tcPr>
            <w:tcW w:w="1300" w:type="dxa"/>
            <w:gridSpan w:val="2"/>
            <w:vMerge w:val="restart"/>
            <w:vAlign w:val="bottom"/>
          </w:tcPr>
          <w:p w:rsidR="00520BDF" w:rsidRDefault="00520BDF" w:rsidP="00520BDF">
            <w:pPr>
              <w:jc w:val="center"/>
              <w:rPr>
                <w:sz w:val="20"/>
                <w:szCs w:val="20"/>
              </w:rPr>
            </w:pPr>
            <w:r>
              <w:rPr>
                <w:rFonts w:eastAsia="Times New Roman"/>
                <w:b/>
                <w:bCs/>
                <w:w w:val="99"/>
                <w:sz w:val="24"/>
                <w:szCs w:val="24"/>
              </w:rPr>
              <w:t>577,5</w:t>
            </w:r>
          </w:p>
        </w:tc>
        <w:tc>
          <w:tcPr>
            <w:tcW w:w="120" w:type="dxa"/>
            <w:tcBorders>
              <w:right w:val="single" w:sz="8" w:space="0" w:color="auto"/>
            </w:tcBorders>
            <w:vAlign w:val="bottom"/>
          </w:tcPr>
          <w:p w:rsidR="00520BDF" w:rsidRDefault="00520BDF" w:rsidP="00520BDF">
            <w:pPr>
              <w:rPr>
                <w:sz w:val="23"/>
                <w:szCs w:val="23"/>
              </w:rPr>
            </w:pPr>
          </w:p>
        </w:tc>
        <w:tc>
          <w:tcPr>
            <w:tcW w:w="900" w:type="dxa"/>
            <w:gridSpan w:val="2"/>
            <w:vMerge w:val="restart"/>
            <w:vAlign w:val="bottom"/>
          </w:tcPr>
          <w:p w:rsidR="00520BDF" w:rsidRDefault="00520BDF" w:rsidP="00520BDF">
            <w:pPr>
              <w:ind w:left="100"/>
              <w:jc w:val="center"/>
              <w:rPr>
                <w:sz w:val="20"/>
                <w:szCs w:val="20"/>
              </w:rPr>
            </w:pPr>
            <w:r>
              <w:rPr>
                <w:rFonts w:eastAsia="Times New Roman"/>
                <w:b/>
                <w:bCs/>
                <w:w w:val="99"/>
                <w:sz w:val="24"/>
                <w:szCs w:val="24"/>
              </w:rPr>
              <w:t>297</w:t>
            </w:r>
          </w:p>
        </w:tc>
        <w:tc>
          <w:tcPr>
            <w:tcW w:w="240" w:type="dxa"/>
            <w:tcBorders>
              <w:right w:val="single" w:sz="8" w:space="0" w:color="auto"/>
            </w:tcBorders>
            <w:vAlign w:val="bottom"/>
          </w:tcPr>
          <w:p w:rsidR="00520BDF" w:rsidRDefault="00520BDF" w:rsidP="00520BDF">
            <w:pPr>
              <w:rPr>
                <w:sz w:val="23"/>
                <w:szCs w:val="23"/>
              </w:rPr>
            </w:pPr>
          </w:p>
        </w:tc>
        <w:tc>
          <w:tcPr>
            <w:tcW w:w="720" w:type="dxa"/>
            <w:vAlign w:val="bottom"/>
          </w:tcPr>
          <w:p w:rsidR="00520BDF" w:rsidRDefault="00520BDF" w:rsidP="00520BDF">
            <w:pPr>
              <w:rPr>
                <w:sz w:val="23"/>
                <w:szCs w:val="23"/>
              </w:rPr>
            </w:pPr>
          </w:p>
        </w:tc>
        <w:tc>
          <w:tcPr>
            <w:tcW w:w="840" w:type="dxa"/>
            <w:vMerge w:val="restart"/>
            <w:vAlign w:val="bottom"/>
          </w:tcPr>
          <w:p w:rsidR="00520BDF" w:rsidRDefault="00520BDF" w:rsidP="00520BDF">
            <w:pPr>
              <w:ind w:left="100"/>
              <w:jc w:val="center"/>
              <w:rPr>
                <w:sz w:val="20"/>
                <w:szCs w:val="20"/>
              </w:rPr>
            </w:pPr>
            <w:r>
              <w:rPr>
                <w:rFonts w:eastAsia="Times New Roman"/>
                <w:b/>
                <w:bCs/>
                <w:w w:val="99"/>
                <w:sz w:val="24"/>
                <w:szCs w:val="24"/>
              </w:rPr>
              <w:t>280,5</w:t>
            </w:r>
          </w:p>
        </w:tc>
        <w:tc>
          <w:tcPr>
            <w:tcW w:w="980" w:type="dxa"/>
            <w:tcBorders>
              <w:right w:val="single" w:sz="8" w:space="0" w:color="auto"/>
            </w:tcBorders>
            <w:vAlign w:val="bottom"/>
          </w:tcPr>
          <w:p w:rsidR="00520BDF" w:rsidRDefault="00520BDF" w:rsidP="00520BDF">
            <w:pPr>
              <w:rPr>
                <w:sz w:val="23"/>
                <w:szCs w:val="23"/>
              </w:rPr>
            </w:pPr>
          </w:p>
        </w:tc>
        <w:tc>
          <w:tcPr>
            <w:tcW w:w="100" w:type="dxa"/>
            <w:shd w:val="clear" w:color="auto" w:fill="E6E6E6"/>
            <w:vAlign w:val="bottom"/>
          </w:tcPr>
          <w:p w:rsidR="00520BDF" w:rsidRDefault="00520BDF" w:rsidP="00520BDF">
            <w:pPr>
              <w:rPr>
                <w:sz w:val="23"/>
                <w:szCs w:val="23"/>
              </w:rPr>
            </w:pPr>
          </w:p>
        </w:tc>
        <w:tc>
          <w:tcPr>
            <w:tcW w:w="920" w:type="dxa"/>
            <w:shd w:val="clear" w:color="auto" w:fill="E6E6E6"/>
            <w:vAlign w:val="bottom"/>
          </w:tcPr>
          <w:p w:rsidR="00520BDF" w:rsidRDefault="00520BDF" w:rsidP="00520BDF">
            <w:pPr>
              <w:rPr>
                <w:sz w:val="23"/>
                <w:szCs w:val="23"/>
              </w:rPr>
            </w:pPr>
          </w:p>
        </w:tc>
        <w:tc>
          <w:tcPr>
            <w:tcW w:w="120" w:type="dxa"/>
            <w:tcBorders>
              <w:right w:val="single" w:sz="8" w:space="0" w:color="auto"/>
            </w:tcBorders>
            <w:shd w:val="clear" w:color="auto" w:fill="E6E6E6"/>
            <w:vAlign w:val="bottom"/>
          </w:tcPr>
          <w:p w:rsidR="00520BDF" w:rsidRDefault="00520BDF" w:rsidP="00520BDF">
            <w:pPr>
              <w:rPr>
                <w:sz w:val="23"/>
                <w:szCs w:val="23"/>
              </w:rPr>
            </w:pPr>
          </w:p>
        </w:tc>
        <w:tc>
          <w:tcPr>
            <w:tcW w:w="100" w:type="dxa"/>
            <w:shd w:val="clear" w:color="auto" w:fill="E6E6E6"/>
            <w:vAlign w:val="bottom"/>
          </w:tcPr>
          <w:p w:rsidR="00520BDF" w:rsidRDefault="00520BDF" w:rsidP="00520BDF">
            <w:pPr>
              <w:rPr>
                <w:sz w:val="23"/>
                <w:szCs w:val="23"/>
              </w:rPr>
            </w:pPr>
          </w:p>
        </w:tc>
        <w:tc>
          <w:tcPr>
            <w:tcW w:w="760" w:type="dxa"/>
            <w:shd w:val="clear" w:color="auto" w:fill="E6E6E6"/>
            <w:vAlign w:val="bottom"/>
          </w:tcPr>
          <w:p w:rsidR="00520BDF" w:rsidRDefault="00520BDF" w:rsidP="00520BDF">
            <w:pPr>
              <w:rPr>
                <w:sz w:val="23"/>
                <w:szCs w:val="23"/>
              </w:rPr>
            </w:pPr>
          </w:p>
        </w:tc>
        <w:tc>
          <w:tcPr>
            <w:tcW w:w="140" w:type="dxa"/>
            <w:tcBorders>
              <w:right w:val="single" w:sz="8" w:space="0" w:color="auto"/>
            </w:tcBorders>
            <w:shd w:val="clear" w:color="auto" w:fill="E6E6E6"/>
            <w:vAlign w:val="bottom"/>
          </w:tcPr>
          <w:p w:rsidR="00520BDF" w:rsidRDefault="00520BDF" w:rsidP="00520BDF">
            <w:pPr>
              <w:rPr>
                <w:sz w:val="23"/>
                <w:szCs w:val="23"/>
              </w:rPr>
            </w:pPr>
          </w:p>
        </w:tc>
        <w:tc>
          <w:tcPr>
            <w:tcW w:w="80" w:type="dxa"/>
            <w:vAlign w:val="bottom"/>
          </w:tcPr>
          <w:p w:rsidR="00520BDF" w:rsidRDefault="00520BDF" w:rsidP="00520BDF">
            <w:pPr>
              <w:rPr>
                <w:sz w:val="23"/>
                <w:szCs w:val="23"/>
              </w:rPr>
            </w:pPr>
          </w:p>
        </w:tc>
        <w:tc>
          <w:tcPr>
            <w:tcW w:w="1360" w:type="dxa"/>
            <w:gridSpan w:val="2"/>
            <w:vMerge w:val="restart"/>
            <w:tcBorders>
              <w:right w:val="single" w:sz="8" w:space="0" w:color="auto"/>
            </w:tcBorders>
            <w:vAlign w:val="bottom"/>
          </w:tcPr>
          <w:p w:rsidR="00520BDF" w:rsidRDefault="00520BDF" w:rsidP="00520BDF">
            <w:pPr>
              <w:ind w:right="40"/>
              <w:jc w:val="center"/>
              <w:rPr>
                <w:sz w:val="20"/>
                <w:szCs w:val="20"/>
              </w:rPr>
            </w:pPr>
            <w:r>
              <w:rPr>
                <w:rFonts w:eastAsia="Times New Roman"/>
                <w:b/>
                <w:bCs/>
                <w:w w:val="99"/>
                <w:sz w:val="24"/>
                <w:szCs w:val="24"/>
              </w:rPr>
              <w:t>16,5</w:t>
            </w:r>
            <w:r>
              <w:rPr>
                <w:rFonts w:ascii="Symbol" w:eastAsia="Symbol" w:hAnsi="Symbol" w:cs="Symbol"/>
                <w:b/>
                <w:bCs/>
                <w:w w:val="99"/>
                <w:sz w:val="24"/>
                <w:szCs w:val="24"/>
              </w:rPr>
              <w:t></w:t>
            </w:r>
          </w:p>
        </w:tc>
        <w:tc>
          <w:tcPr>
            <w:tcW w:w="220" w:type="dxa"/>
            <w:vAlign w:val="bottom"/>
          </w:tcPr>
          <w:p w:rsidR="00520BDF" w:rsidRDefault="00520BDF" w:rsidP="00520BDF">
            <w:pPr>
              <w:rPr>
                <w:sz w:val="23"/>
                <w:szCs w:val="23"/>
              </w:rPr>
            </w:pPr>
          </w:p>
        </w:tc>
        <w:tc>
          <w:tcPr>
            <w:tcW w:w="740" w:type="dxa"/>
            <w:vMerge w:val="restart"/>
            <w:vAlign w:val="bottom"/>
          </w:tcPr>
          <w:p w:rsidR="00520BDF" w:rsidRDefault="00520BDF" w:rsidP="00520BDF">
            <w:pPr>
              <w:jc w:val="center"/>
              <w:rPr>
                <w:sz w:val="20"/>
                <w:szCs w:val="20"/>
              </w:rPr>
            </w:pPr>
            <w:r>
              <w:rPr>
                <w:rFonts w:eastAsia="Times New Roman"/>
                <w:b/>
                <w:bCs/>
                <w:w w:val="99"/>
                <w:sz w:val="24"/>
                <w:szCs w:val="24"/>
              </w:rPr>
              <w:t>16,5</w:t>
            </w:r>
          </w:p>
        </w:tc>
        <w:tc>
          <w:tcPr>
            <w:tcW w:w="120" w:type="dxa"/>
            <w:tcBorders>
              <w:right w:val="single" w:sz="8" w:space="0" w:color="auto"/>
            </w:tcBorders>
            <w:vAlign w:val="bottom"/>
          </w:tcPr>
          <w:p w:rsidR="00520BDF" w:rsidRDefault="00520BDF" w:rsidP="00520BDF">
            <w:pPr>
              <w:rPr>
                <w:sz w:val="23"/>
                <w:szCs w:val="23"/>
              </w:rPr>
            </w:pPr>
          </w:p>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vAlign w:val="bottom"/>
          </w:tcPr>
          <w:p w:rsidR="00520BDF" w:rsidRDefault="00520BDF" w:rsidP="00520BDF">
            <w:pPr>
              <w:rPr>
                <w:sz w:val="12"/>
                <w:szCs w:val="12"/>
              </w:rPr>
            </w:pPr>
          </w:p>
        </w:tc>
        <w:tc>
          <w:tcPr>
            <w:tcW w:w="4740" w:type="dxa"/>
            <w:gridSpan w:val="5"/>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b/>
                <w:bCs/>
                <w:sz w:val="24"/>
                <w:szCs w:val="24"/>
              </w:rPr>
              <w:t>предметным областям:</w:t>
            </w:r>
          </w:p>
        </w:tc>
        <w:tc>
          <w:tcPr>
            <w:tcW w:w="130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900" w:type="dxa"/>
            <w:gridSpan w:val="2"/>
            <w:vMerge/>
            <w:vAlign w:val="bottom"/>
          </w:tcPr>
          <w:p w:rsidR="00520BDF" w:rsidRDefault="00520BDF" w:rsidP="00520BDF">
            <w:pPr>
              <w:rPr>
                <w:sz w:val="12"/>
                <w:szCs w:val="12"/>
              </w:rPr>
            </w:pPr>
          </w:p>
        </w:tc>
        <w:tc>
          <w:tcPr>
            <w:tcW w:w="240" w:type="dxa"/>
            <w:tcBorders>
              <w:right w:val="single" w:sz="8" w:space="0" w:color="auto"/>
            </w:tcBorders>
            <w:vAlign w:val="bottom"/>
          </w:tcPr>
          <w:p w:rsidR="00520BDF" w:rsidRDefault="00520BDF" w:rsidP="00520BDF">
            <w:pPr>
              <w:rPr>
                <w:sz w:val="12"/>
                <w:szCs w:val="12"/>
              </w:rPr>
            </w:pPr>
          </w:p>
        </w:tc>
        <w:tc>
          <w:tcPr>
            <w:tcW w:w="720" w:type="dxa"/>
            <w:vAlign w:val="bottom"/>
          </w:tcPr>
          <w:p w:rsidR="00520BDF" w:rsidRDefault="00520BDF" w:rsidP="00520BDF">
            <w:pPr>
              <w:rPr>
                <w:sz w:val="12"/>
                <w:szCs w:val="12"/>
              </w:rPr>
            </w:pPr>
          </w:p>
        </w:tc>
        <w:tc>
          <w:tcPr>
            <w:tcW w:w="840" w:type="dxa"/>
            <w:vMerge/>
            <w:vAlign w:val="bottom"/>
          </w:tcPr>
          <w:p w:rsidR="00520BDF" w:rsidRDefault="00520BDF" w:rsidP="00520BDF">
            <w:pPr>
              <w:rPr>
                <w:sz w:val="12"/>
                <w:szCs w:val="12"/>
              </w:rPr>
            </w:pPr>
          </w:p>
        </w:tc>
        <w:tc>
          <w:tcPr>
            <w:tcW w:w="980" w:type="dxa"/>
            <w:tcBorders>
              <w:right w:val="single" w:sz="8" w:space="0" w:color="auto"/>
            </w:tcBorders>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360" w:type="dxa"/>
            <w:gridSpan w:val="2"/>
            <w:vMerge/>
            <w:tcBorders>
              <w:right w:val="single" w:sz="8" w:space="0" w:color="auto"/>
            </w:tcBorders>
            <w:vAlign w:val="bottom"/>
          </w:tcPr>
          <w:p w:rsidR="00520BDF" w:rsidRDefault="00520BDF" w:rsidP="00520BDF">
            <w:pPr>
              <w:rPr>
                <w:sz w:val="12"/>
                <w:szCs w:val="12"/>
              </w:rPr>
            </w:pPr>
          </w:p>
        </w:tc>
        <w:tc>
          <w:tcPr>
            <w:tcW w:w="220" w:type="dxa"/>
            <w:vAlign w:val="bottom"/>
          </w:tcPr>
          <w:p w:rsidR="00520BDF" w:rsidRDefault="00520BDF" w:rsidP="00520BDF">
            <w:pPr>
              <w:rPr>
                <w:sz w:val="12"/>
                <w:szCs w:val="12"/>
              </w:rPr>
            </w:pPr>
          </w:p>
        </w:tc>
        <w:tc>
          <w:tcPr>
            <w:tcW w:w="740" w:type="dxa"/>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41"/>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4740" w:type="dxa"/>
            <w:gridSpan w:val="5"/>
            <w:vMerge/>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12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800" w:type="dxa"/>
            <w:tcBorders>
              <w:bottom w:val="single" w:sz="8" w:space="0" w:color="auto"/>
            </w:tcBorders>
            <w:vAlign w:val="bottom"/>
          </w:tcPr>
          <w:p w:rsidR="00520BDF" w:rsidRDefault="00520BDF" w:rsidP="00520BDF">
            <w:pPr>
              <w:rPr>
                <w:sz w:val="12"/>
                <w:szCs w:val="12"/>
              </w:rPr>
            </w:pPr>
          </w:p>
        </w:tc>
        <w:tc>
          <w:tcPr>
            <w:tcW w:w="24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tcBorders>
            <w:vAlign w:val="bottom"/>
          </w:tcPr>
          <w:p w:rsidR="00520BDF" w:rsidRDefault="00520BDF" w:rsidP="00520BDF">
            <w:pPr>
              <w:rPr>
                <w:sz w:val="12"/>
                <w:szCs w:val="12"/>
              </w:rPr>
            </w:pPr>
          </w:p>
        </w:tc>
        <w:tc>
          <w:tcPr>
            <w:tcW w:w="840" w:type="dxa"/>
            <w:tcBorders>
              <w:bottom w:val="single" w:sz="8" w:space="0" w:color="auto"/>
            </w:tcBorders>
            <w:vAlign w:val="bottom"/>
          </w:tcPr>
          <w:p w:rsidR="00520BDF" w:rsidRDefault="00520BDF" w:rsidP="00520BDF">
            <w:pPr>
              <w:rPr>
                <w:sz w:val="12"/>
                <w:szCs w:val="12"/>
              </w:rPr>
            </w:pPr>
          </w:p>
        </w:tc>
        <w:tc>
          <w:tcPr>
            <w:tcW w:w="98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92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76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12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220" w:type="dxa"/>
            <w:tcBorders>
              <w:bottom w:val="single" w:sz="8" w:space="0" w:color="auto"/>
            </w:tcBorders>
            <w:vAlign w:val="bottom"/>
          </w:tcPr>
          <w:p w:rsidR="00520BDF" w:rsidRDefault="00520BDF" w:rsidP="00520BDF">
            <w:pPr>
              <w:rPr>
                <w:sz w:val="12"/>
                <w:szCs w:val="12"/>
              </w:rPr>
            </w:pPr>
          </w:p>
        </w:tc>
        <w:tc>
          <w:tcPr>
            <w:tcW w:w="7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61"/>
        </w:trPr>
        <w:tc>
          <w:tcPr>
            <w:tcW w:w="120" w:type="dxa"/>
            <w:tcBorders>
              <w:left w:val="single" w:sz="8" w:space="0" w:color="auto"/>
            </w:tcBorders>
            <w:vAlign w:val="bottom"/>
          </w:tcPr>
          <w:p w:rsidR="00520BDF" w:rsidRDefault="00520BDF" w:rsidP="00520BDF"/>
        </w:tc>
        <w:tc>
          <w:tcPr>
            <w:tcW w:w="4740" w:type="dxa"/>
            <w:gridSpan w:val="5"/>
            <w:tcBorders>
              <w:right w:val="single" w:sz="8" w:space="0" w:color="auto"/>
            </w:tcBorders>
            <w:vAlign w:val="bottom"/>
          </w:tcPr>
          <w:p w:rsidR="00520BDF" w:rsidRDefault="00520BDF" w:rsidP="00520BDF">
            <w:pPr>
              <w:spacing w:line="262" w:lineRule="exact"/>
              <w:ind w:right="120"/>
              <w:jc w:val="center"/>
              <w:rPr>
                <w:sz w:val="20"/>
                <w:szCs w:val="20"/>
              </w:rPr>
            </w:pPr>
            <w:r>
              <w:rPr>
                <w:rFonts w:eastAsia="Times New Roman"/>
                <w:b/>
                <w:bCs/>
                <w:sz w:val="24"/>
                <w:szCs w:val="24"/>
              </w:rPr>
              <w:t>Количество контрольных уроков,</w:t>
            </w:r>
          </w:p>
        </w:tc>
        <w:tc>
          <w:tcPr>
            <w:tcW w:w="100" w:type="dxa"/>
            <w:vAlign w:val="bottom"/>
          </w:tcPr>
          <w:p w:rsidR="00520BDF" w:rsidRDefault="00520BDF" w:rsidP="00520BDF"/>
        </w:tc>
        <w:tc>
          <w:tcPr>
            <w:tcW w:w="120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100" w:type="dxa"/>
            <w:vAlign w:val="bottom"/>
          </w:tcPr>
          <w:p w:rsidR="00520BDF" w:rsidRDefault="00520BDF" w:rsidP="00520BDF"/>
        </w:tc>
        <w:tc>
          <w:tcPr>
            <w:tcW w:w="800" w:type="dxa"/>
            <w:vAlign w:val="bottom"/>
          </w:tcPr>
          <w:p w:rsidR="00520BDF" w:rsidRDefault="00520BDF" w:rsidP="00520BDF"/>
        </w:tc>
        <w:tc>
          <w:tcPr>
            <w:tcW w:w="240" w:type="dxa"/>
            <w:tcBorders>
              <w:right w:val="single" w:sz="8" w:space="0" w:color="auto"/>
            </w:tcBorders>
            <w:vAlign w:val="bottom"/>
          </w:tcPr>
          <w:p w:rsidR="00520BDF" w:rsidRDefault="00520BDF" w:rsidP="00520BDF"/>
        </w:tc>
        <w:tc>
          <w:tcPr>
            <w:tcW w:w="720" w:type="dxa"/>
            <w:vAlign w:val="bottom"/>
          </w:tcPr>
          <w:p w:rsidR="00520BDF" w:rsidRDefault="00520BDF" w:rsidP="00520BDF"/>
        </w:tc>
        <w:tc>
          <w:tcPr>
            <w:tcW w:w="840" w:type="dxa"/>
            <w:vAlign w:val="bottom"/>
          </w:tcPr>
          <w:p w:rsidR="00520BDF" w:rsidRDefault="00520BDF" w:rsidP="00520BDF"/>
        </w:tc>
        <w:tc>
          <w:tcPr>
            <w:tcW w:w="980" w:type="dxa"/>
            <w:tcBorders>
              <w:right w:val="single" w:sz="8" w:space="0" w:color="auto"/>
            </w:tcBorders>
            <w:vAlign w:val="bottom"/>
          </w:tcPr>
          <w:p w:rsidR="00520BDF" w:rsidRDefault="00520BDF" w:rsidP="00520BDF"/>
        </w:tc>
        <w:tc>
          <w:tcPr>
            <w:tcW w:w="100" w:type="dxa"/>
            <w:shd w:val="clear" w:color="auto" w:fill="E6E6E6"/>
            <w:vAlign w:val="bottom"/>
          </w:tcPr>
          <w:p w:rsidR="00520BDF" w:rsidRDefault="00520BDF" w:rsidP="00520BDF"/>
        </w:tc>
        <w:tc>
          <w:tcPr>
            <w:tcW w:w="920" w:type="dxa"/>
            <w:vMerge w:val="restart"/>
            <w:shd w:val="clear" w:color="auto" w:fill="E6E6E6"/>
            <w:vAlign w:val="bottom"/>
          </w:tcPr>
          <w:p w:rsidR="00520BDF" w:rsidRDefault="00520BDF" w:rsidP="00520BDF">
            <w:pPr>
              <w:jc w:val="center"/>
              <w:rPr>
                <w:sz w:val="20"/>
                <w:szCs w:val="20"/>
              </w:rPr>
            </w:pPr>
            <w:r>
              <w:rPr>
                <w:rFonts w:eastAsia="Times New Roman"/>
                <w:b/>
                <w:bCs/>
                <w:w w:val="99"/>
                <w:sz w:val="24"/>
                <w:szCs w:val="24"/>
              </w:rPr>
              <w:t>6</w:t>
            </w:r>
          </w:p>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760" w:type="dxa"/>
            <w:vMerge w:val="restart"/>
            <w:shd w:val="clear" w:color="auto" w:fill="E6E6E6"/>
            <w:vAlign w:val="bottom"/>
          </w:tcPr>
          <w:p w:rsidR="00520BDF" w:rsidRDefault="00520BDF" w:rsidP="00520BDF">
            <w:pPr>
              <w:ind w:right="220"/>
              <w:jc w:val="right"/>
              <w:rPr>
                <w:sz w:val="20"/>
                <w:szCs w:val="20"/>
              </w:rPr>
            </w:pPr>
            <w:r>
              <w:rPr>
                <w:rFonts w:eastAsia="Times New Roman"/>
                <w:b/>
                <w:bCs/>
                <w:sz w:val="24"/>
                <w:szCs w:val="24"/>
              </w:rPr>
              <w:t>-</w:t>
            </w:r>
          </w:p>
        </w:tc>
        <w:tc>
          <w:tcPr>
            <w:tcW w:w="140" w:type="dxa"/>
            <w:tcBorders>
              <w:right w:val="single" w:sz="8" w:space="0" w:color="auto"/>
            </w:tcBorders>
            <w:shd w:val="clear" w:color="auto" w:fill="E6E6E6"/>
            <w:vAlign w:val="bottom"/>
          </w:tcPr>
          <w:p w:rsidR="00520BDF" w:rsidRDefault="00520BDF" w:rsidP="00520BDF"/>
        </w:tc>
        <w:tc>
          <w:tcPr>
            <w:tcW w:w="80" w:type="dxa"/>
            <w:vAlign w:val="bottom"/>
          </w:tcPr>
          <w:p w:rsidR="00520BDF" w:rsidRDefault="00520BDF" w:rsidP="00520BDF"/>
        </w:tc>
        <w:tc>
          <w:tcPr>
            <w:tcW w:w="1360" w:type="dxa"/>
            <w:gridSpan w:val="2"/>
            <w:vMerge w:val="restart"/>
            <w:tcBorders>
              <w:right w:val="single" w:sz="8" w:space="0" w:color="auto"/>
            </w:tcBorders>
            <w:vAlign w:val="bottom"/>
          </w:tcPr>
          <w:p w:rsidR="00520BDF" w:rsidRDefault="00520BDF" w:rsidP="00520BDF">
            <w:pPr>
              <w:ind w:right="60"/>
              <w:jc w:val="center"/>
              <w:rPr>
                <w:sz w:val="20"/>
                <w:szCs w:val="20"/>
              </w:rPr>
            </w:pPr>
            <w:r>
              <w:rPr>
                <w:rFonts w:ascii="Symbol" w:eastAsia="Symbol" w:hAnsi="Symbol" w:cs="Symbol"/>
                <w:b/>
                <w:bCs/>
                <w:w w:val="99"/>
                <w:sz w:val="24"/>
                <w:szCs w:val="24"/>
              </w:rPr>
              <w:t></w:t>
            </w:r>
          </w:p>
        </w:tc>
        <w:tc>
          <w:tcPr>
            <w:tcW w:w="220" w:type="dxa"/>
            <w:vAlign w:val="bottom"/>
          </w:tcPr>
          <w:p w:rsidR="00520BDF" w:rsidRDefault="00520BDF" w:rsidP="00520BDF"/>
        </w:tc>
        <w:tc>
          <w:tcPr>
            <w:tcW w:w="740" w:type="dxa"/>
            <w:vAlign w:val="bottom"/>
          </w:tcPr>
          <w:p w:rsidR="00520BDF" w:rsidRDefault="00520BDF" w:rsidP="00520BDF"/>
        </w:tc>
        <w:tc>
          <w:tcPr>
            <w:tcW w:w="120" w:type="dxa"/>
            <w:tcBorders>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tcBorders>
            <w:vAlign w:val="bottom"/>
          </w:tcPr>
          <w:p w:rsidR="00520BDF" w:rsidRDefault="00520BDF" w:rsidP="00520BDF">
            <w:pPr>
              <w:rPr>
                <w:sz w:val="12"/>
                <w:szCs w:val="12"/>
              </w:rPr>
            </w:pPr>
          </w:p>
        </w:tc>
        <w:tc>
          <w:tcPr>
            <w:tcW w:w="4740" w:type="dxa"/>
            <w:gridSpan w:val="5"/>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b/>
                <w:bCs/>
                <w:w w:val="99"/>
                <w:sz w:val="24"/>
                <w:szCs w:val="24"/>
              </w:rPr>
              <w:t>зачетов, экзаменов</w:t>
            </w:r>
          </w:p>
        </w:tc>
        <w:tc>
          <w:tcPr>
            <w:tcW w:w="100" w:type="dxa"/>
            <w:vAlign w:val="bottom"/>
          </w:tcPr>
          <w:p w:rsidR="00520BDF" w:rsidRDefault="00520BDF" w:rsidP="00520BDF">
            <w:pPr>
              <w:rPr>
                <w:sz w:val="12"/>
                <w:szCs w:val="12"/>
              </w:rPr>
            </w:pPr>
          </w:p>
        </w:tc>
        <w:tc>
          <w:tcPr>
            <w:tcW w:w="120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800" w:type="dxa"/>
            <w:vAlign w:val="bottom"/>
          </w:tcPr>
          <w:p w:rsidR="00520BDF" w:rsidRDefault="00520BDF" w:rsidP="00520BDF">
            <w:pPr>
              <w:rPr>
                <w:sz w:val="12"/>
                <w:szCs w:val="12"/>
              </w:rPr>
            </w:pPr>
          </w:p>
        </w:tc>
        <w:tc>
          <w:tcPr>
            <w:tcW w:w="240" w:type="dxa"/>
            <w:tcBorders>
              <w:right w:val="single" w:sz="8" w:space="0" w:color="auto"/>
            </w:tcBorders>
            <w:vAlign w:val="bottom"/>
          </w:tcPr>
          <w:p w:rsidR="00520BDF" w:rsidRDefault="00520BDF" w:rsidP="00520BDF">
            <w:pPr>
              <w:rPr>
                <w:sz w:val="12"/>
                <w:szCs w:val="12"/>
              </w:rPr>
            </w:pPr>
          </w:p>
        </w:tc>
        <w:tc>
          <w:tcPr>
            <w:tcW w:w="720" w:type="dxa"/>
            <w:vAlign w:val="bottom"/>
          </w:tcPr>
          <w:p w:rsidR="00520BDF" w:rsidRDefault="00520BDF" w:rsidP="00520BDF">
            <w:pPr>
              <w:rPr>
                <w:sz w:val="12"/>
                <w:szCs w:val="12"/>
              </w:rPr>
            </w:pPr>
          </w:p>
        </w:tc>
        <w:tc>
          <w:tcPr>
            <w:tcW w:w="840" w:type="dxa"/>
            <w:vAlign w:val="bottom"/>
          </w:tcPr>
          <w:p w:rsidR="00520BDF" w:rsidRDefault="00520BDF" w:rsidP="00520BDF">
            <w:pPr>
              <w:rPr>
                <w:sz w:val="12"/>
                <w:szCs w:val="12"/>
              </w:rPr>
            </w:pPr>
          </w:p>
        </w:tc>
        <w:tc>
          <w:tcPr>
            <w:tcW w:w="980" w:type="dxa"/>
            <w:tcBorders>
              <w:right w:val="single" w:sz="8" w:space="0" w:color="auto"/>
            </w:tcBorders>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vMerge/>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vMerge/>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360" w:type="dxa"/>
            <w:gridSpan w:val="2"/>
            <w:vMerge/>
            <w:tcBorders>
              <w:right w:val="single" w:sz="8" w:space="0" w:color="auto"/>
            </w:tcBorders>
            <w:vAlign w:val="bottom"/>
          </w:tcPr>
          <w:p w:rsidR="00520BDF" w:rsidRDefault="00520BDF" w:rsidP="00520BDF">
            <w:pPr>
              <w:rPr>
                <w:sz w:val="12"/>
                <w:szCs w:val="12"/>
              </w:rPr>
            </w:pPr>
          </w:p>
        </w:tc>
        <w:tc>
          <w:tcPr>
            <w:tcW w:w="220" w:type="dxa"/>
            <w:vAlign w:val="bottom"/>
          </w:tcPr>
          <w:p w:rsidR="00520BDF" w:rsidRDefault="00520BDF" w:rsidP="00520BDF">
            <w:pPr>
              <w:rPr>
                <w:sz w:val="12"/>
                <w:szCs w:val="12"/>
              </w:rPr>
            </w:pPr>
          </w:p>
        </w:tc>
        <w:tc>
          <w:tcPr>
            <w:tcW w:w="74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38"/>
        </w:trPr>
        <w:tc>
          <w:tcPr>
            <w:tcW w:w="120" w:type="dxa"/>
            <w:tcBorders>
              <w:left w:val="single" w:sz="8" w:space="0" w:color="auto"/>
              <w:bottom w:val="single" w:sz="8" w:space="0" w:color="auto"/>
            </w:tcBorders>
            <w:vAlign w:val="bottom"/>
          </w:tcPr>
          <w:p w:rsidR="00520BDF" w:rsidRDefault="00520BDF" w:rsidP="00520BDF">
            <w:pPr>
              <w:rPr>
                <w:sz w:val="11"/>
                <w:szCs w:val="11"/>
              </w:rPr>
            </w:pPr>
          </w:p>
        </w:tc>
        <w:tc>
          <w:tcPr>
            <w:tcW w:w="4740" w:type="dxa"/>
            <w:gridSpan w:val="5"/>
            <w:vMerge/>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120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vAlign w:val="bottom"/>
          </w:tcPr>
          <w:p w:rsidR="00520BDF" w:rsidRDefault="00520BDF" w:rsidP="00520BDF">
            <w:pPr>
              <w:rPr>
                <w:sz w:val="11"/>
                <w:szCs w:val="11"/>
              </w:rPr>
            </w:pPr>
          </w:p>
        </w:tc>
        <w:tc>
          <w:tcPr>
            <w:tcW w:w="800" w:type="dxa"/>
            <w:tcBorders>
              <w:bottom w:val="single" w:sz="8" w:space="0" w:color="auto"/>
            </w:tcBorders>
            <w:vAlign w:val="bottom"/>
          </w:tcPr>
          <w:p w:rsidR="00520BDF" w:rsidRDefault="00520BDF" w:rsidP="00520BDF">
            <w:pPr>
              <w:rPr>
                <w:sz w:val="11"/>
                <w:szCs w:val="11"/>
              </w:rPr>
            </w:pPr>
          </w:p>
        </w:tc>
        <w:tc>
          <w:tcPr>
            <w:tcW w:w="240" w:type="dxa"/>
            <w:tcBorders>
              <w:bottom w:val="single" w:sz="8" w:space="0" w:color="auto"/>
              <w:right w:val="single" w:sz="8" w:space="0" w:color="auto"/>
            </w:tcBorders>
            <w:vAlign w:val="bottom"/>
          </w:tcPr>
          <w:p w:rsidR="00520BDF" w:rsidRDefault="00520BDF" w:rsidP="00520BDF">
            <w:pPr>
              <w:rPr>
                <w:sz w:val="11"/>
                <w:szCs w:val="11"/>
              </w:rPr>
            </w:pPr>
          </w:p>
        </w:tc>
        <w:tc>
          <w:tcPr>
            <w:tcW w:w="720" w:type="dxa"/>
            <w:tcBorders>
              <w:bottom w:val="single" w:sz="8" w:space="0" w:color="auto"/>
            </w:tcBorders>
            <w:vAlign w:val="bottom"/>
          </w:tcPr>
          <w:p w:rsidR="00520BDF" w:rsidRDefault="00520BDF" w:rsidP="00520BDF">
            <w:pPr>
              <w:rPr>
                <w:sz w:val="11"/>
                <w:szCs w:val="11"/>
              </w:rPr>
            </w:pPr>
          </w:p>
        </w:tc>
        <w:tc>
          <w:tcPr>
            <w:tcW w:w="840" w:type="dxa"/>
            <w:tcBorders>
              <w:bottom w:val="single" w:sz="8" w:space="0" w:color="auto"/>
            </w:tcBorders>
            <w:vAlign w:val="bottom"/>
          </w:tcPr>
          <w:p w:rsidR="00520BDF" w:rsidRDefault="00520BDF" w:rsidP="00520BDF">
            <w:pPr>
              <w:rPr>
                <w:sz w:val="11"/>
                <w:szCs w:val="11"/>
              </w:rPr>
            </w:pPr>
          </w:p>
        </w:tc>
        <w:tc>
          <w:tcPr>
            <w:tcW w:w="980" w:type="dxa"/>
            <w:tcBorders>
              <w:bottom w:val="single" w:sz="8" w:space="0" w:color="auto"/>
              <w:right w:val="single" w:sz="8" w:space="0" w:color="auto"/>
            </w:tcBorders>
            <w:vAlign w:val="bottom"/>
          </w:tcPr>
          <w:p w:rsidR="00520BDF" w:rsidRDefault="00520BDF" w:rsidP="00520BDF">
            <w:pPr>
              <w:rPr>
                <w:sz w:val="11"/>
                <w:szCs w:val="11"/>
              </w:rPr>
            </w:pPr>
          </w:p>
        </w:tc>
        <w:tc>
          <w:tcPr>
            <w:tcW w:w="100" w:type="dxa"/>
            <w:tcBorders>
              <w:bottom w:val="single" w:sz="8" w:space="0" w:color="auto"/>
            </w:tcBorders>
            <w:shd w:val="clear" w:color="auto" w:fill="E6E6E6"/>
            <w:vAlign w:val="bottom"/>
          </w:tcPr>
          <w:p w:rsidR="00520BDF" w:rsidRDefault="00520BDF" w:rsidP="00520BDF">
            <w:pPr>
              <w:rPr>
                <w:sz w:val="11"/>
                <w:szCs w:val="11"/>
              </w:rPr>
            </w:pPr>
          </w:p>
        </w:tc>
        <w:tc>
          <w:tcPr>
            <w:tcW w:w="920" w:type="dxa"/>
            <w:tcBorders>
              <w:bottom w:val="single" w:sz="8" w:space="0" w:color="auto"/>
            </w:tcBorders>
            <w:shd w:val="clear" w:color="auto" w:fill="E6E6E6"/>
            <w:vAlign w:val="bottom"/>
          </w:tcPr>
          <w:p w:rsidR="00520BDF" w:rsidRDefault="00520BDF" w:rsidP="00520BDF">
            <w:pPr>
              <w:rPr>
                <w:sz w:val="11"/>
                <w:szCs w:val="11"/>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100" w:type="dxa"/>
            <w:tcBorders>
              <w:bottom w:val="single" w:sz="8" w:space="0" w:color="auto"/>
            </w:tcBorders>
            <w:shd w:val="clear" w:color="auto" w:fill="E6E6E6"/>
            <w:vAlign w:val="bottom"/>
          </w:tcPr>
          <w:p w:rsidR="00520BDF" w:rsidRDefault="00520BDF" w:rsidP="00520BDF">
            <w:pPr>
              <w:rPr>
                <w:sz w:val="11"/>
                <w:szCs w:val="11"/>
              </w:rPr>
            </w:pPr>
          </w:p>
        </w:tc>
        <w:tc>
          <w:tcPr>
            <w:tcW w:w="760" w:type="dxa"/>
            <w:tcBorders>
              <w:bottom w:val="single" w:sz="8" w:space="0" w:color="auto"/>
            </w:tcBorders>
            <w:shd w:val="clear" w:color="auto" w:fill="E6E6E6"/>
            <w:vAlign w:val="bottom"/>
          </w:tcPr>
          <w:p w:rsidR="00520BDF" w:rsidRDefault="00520BDF" w:rsidP="00520BDF">
            <w:pPr>
              <w:rPr>
                <w:sz w:val="11"/>
                <w:szCs w:val="11"/>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1"/>
                <w:szCs w:val="11"/>
              </w:rPr>
            </w:pPr>
          </w:p>
        </w:tc>
        <w:tc>
          <w:tcPr>
            <w:tcW w:w="80" w:type="dxa"/>
            <w:tcBorders>
              <w:bottom w:val="single" w:sz="8" w:space="0" w:color="auto"/>
            </w:tcBorders>
            <w:vAlign w:val="bottom"/>
          </w:tcPr>
          <w:p w:rsidR="00520BDF" w:rsidRDefault="00520BDF" w:rsidP="00520BDF">
            <w:pPr>
              <w:rPr>
                <w:sz w:val="11"/>
                <w:szCs w:val="11"/>
              </w:rPr>
            </w:pPr>
          </w:p>
        </w:tc>
        <w:tc>
          <w:tcPr>
            <w:tcW w:w="12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220" w:type="dxa"/>
            <w:tcBorders>
              <w:bottom w:val="single" w:sz="8" w:space="0" w:color="auto"/>
            </w:tcBorders>
            <w:vAlign w:val="bottom"/>
          </w:tcPr>
          <w:p w:rsidR="00520BDF" w:rsidRDefault="00520BDF" w:rsidP="00520BDF">
            <w:pPr>
              <w:rPr>
                <w:sz w:val="11"/>
                <w:szCs w:val="11"/>
              </w:rPr>
            </w:pPr>
          </w:p>
        </w:tc>
        <w:tc>
          <w:tcPr>
            <w:tcW w:w="740" w:type="dxa"/>
            <w:tcBorders>
              <w:bottom w:val="single" w:sz="8" w:space="0" w:color="auto"/>
            </w:tcBorders>
            <w:vAlign w:val="bottom"/>
          </w:tcPr>
          <w:p w:rsidR="00520BDF" w:rsidRDefault="00520BDF" w:rsidP="00520BDF">
            <w:pPr>
              <w:rPr>
                <w:sz w:val="11"/>
                <w:szCs w:val="11"/>
              </w:rPr>
            </w:pPr>
          </w:p>
        </w:tc>
        <w:tc>
          <w:tcPr>
            <w:tcW w:w="120" w:type="dxa"/>
            <w:tcBorders>
              <w:bottom w:val="single" w:sz="8" w:space="0" w:color="auto"/>
              <w:right w:val="single" w:sz="8" w:space="0" w:color="auto"/>
            </w:tcBorders>
            <w:vAlign w:val="bottom"/>
          </w:tcPr>
          <w:p w:rsidR="00520BDF" w:rsidRDefault="00520BDF" w:rsidP="00520BDF">
            <w:pPr>
              <w:rPr>
                <w:sz w:val="11"/>
                <w:szCs w:val="11"/>
              </w:rPr>
            </w:pPr>
          </w:p>
        </w:tc>
        <w:tc>
          <w:tcPr>
            <w:tcW w:w="30" w:type="dxa"/>
            <w:vAlign w:val="bottom"/>
          </w:tcPr>
          <w:p w:rsidR="00520BDF" w:rsidRDefault="00520BDF" w:rsidP="00520BDF">
            <w:pPr>
              <w:rPr>
                <w:sz w:val="1"/>
                <w:szCs w:val="1"/>
              </w:rPr>
            </w:pPr>
          </w:p>
        </w:tc>
      </w:tr>
      <w:tr w:rsidR="00520BDF" w:rsidTr="007E2C08">
        <w:trPr>
          <w:trHeight w:val="313"/>
        </w:trPr>
        <w:tc>
          <w:tcPr>
            <w:tcW w:w="120" w:type="dxa"/>
            <w:tcBorders>
              <w:left w:val="single" w:sz="8" w:space="0" w:color="auto"/>
              <w:bottom w:val="single" w:sz="8" w:space="0" w:color="92D050"/>
            </w:tcBorders>
            <w:shd w:val="clear" w:color="auto" w:fill="92D050"/>
            <w:vAlign w:val="bottom"/>
          </w:tcPr>
          <w:p w:rsidR="00520BDF" w:rsidRDefault="00520BDF" w:rsidP="00520BDF">
            <w:pPr>
              <w:rPr>
                <w:sz w:val="24"/>
                <w:szCs w:val="24"/>
              </w:rPr>
            </w:pPr>
          </w:p>
        </w:tc>
        <w:tc>
          <w:tcPr>
            <w:tcW w:w="1360" w:type="dxa"/>
            <w:tcBorders>
              <w:bottom w:val="single" w:sz="8" w:space="0" w:color="92D050"/>
            </w:tcBorders>
            <w:shd w:val="clear" w:color="auto" w:fill="92D050"/>
            <w:vAlign w:val="bottom"/>
          </w:tcPr>
          <w:p w:rsidR="00520BDF" w:rsidRDefault="00520BDF" w:rsidP="00520BDF">
            <w:pPr>
              <w:jc w:val="center"/>
              <w:rPr>
                <w:sz w:val="20"/>
                <w:szCs w:val="20"/>
              </w:rPr>
            </w:pPr>
            <w:r>
              <w:rPr>
                <w:rFonts w:eastAsia="Times New Roman"/>
                <w:b/>
                <w:bCs/>
                <w:sz w:val="20"/>
                <w:szCs w:val="20"/>
              </w:rPr>
              <w:t>В.00.</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3040" w:type="dxa"/>
            <w:tcBorders>
              <w:bottom w:val="single" w:sz="8" w:space="0" w:color="92D050"/>
            </w:tcBorders>
            <w:shd w:val="clear" w:color="auto" w:fill="92D050"/>
            <w:vAlign w:val="bottom"/>
          </w:tcPr>
          <w:p w:rsidR="00520BDF" w:rsidRDefault="00520BDF" w:rsidP="00520BDF">
            <w:pPr>
              <w:spacing w:line="265" w:lineRule="exact"/>
              <w:jc w:val="center"/>
              <w:rPr>
                <w:sz w:val="20"/>
                <w:szCs w:val="20"/>
              </w:rPr>
            </w:pPr>
            <w:r>
              <w:rPr>
                <w:rFonts w:eastAsia="Times New Roman"/>
                <w:b/>
                <w:bCs/>
                <w:sz w:val="24"/>
                <w:szCs w:val="24"/>
              </w:rPr>
              <w:t>Вариативная часть</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1200" w:type="dxa"/>
            <w:tcBorders>
              <w:bottom w:val="single" w:sz="8" w:space="0" w:color="92D050"/>
            </w:tcBorders>
            <w:shd w:val="clear" w:color="auto" w:fill="92D050"/>
            <w:vAlign w:val="bottom"/>
          </w:tcPr>
          <w:p w:rsidR="00520BDF" w:rsidRDefault="007E2C08" w:rsidP="007E2C08">
            <w:pPr>
              <w:spacing w:line="265" w:lineRule="exact"/>
              <w:jc w:val="center"/>
              <w:rPr>
                <w:sz w:val="20"/>
                <w:szCs w:val="20"/>
              </w:rPr>
            </w:pPr>
            <w:r>
              <w:rPr>
                <w:rFonts w:eastAsia="Times New Roman"/>
                <w:b/>
                <w:bCs/>
                <w:w w:val="99"/>
                <w:sz w:val="24"/>
                <w:szCs w:val="24"/>
              </w:rPr>
              <w:t>82</w:t>
            </w:r>
            <w:r w:rsidR="00520BDF">
              <w:rPr>
                <w:rFonts w:eastAsia="Times New Roman"/>
                <w:b/>
                <w:bCs/>
                <w:w w:val="99"/>
                <w:sz w:val="24"/>
                <w:szCs w:val="24"/>
              </w:rPr>
              <w:t>,5</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800" w:type="dxa"/>
            <w:tcBorders>
              <w:bottom w:val="single" w:sz="8" w:space="0" w:color="92D050"/>
            </w:tcBorders>
            <w:shd w:val="clear" w:color="auto" w:fill="92D050"/>
            <w:vAlign w:val="bottom"/>
          </w:tcPr>
          <w:p w:rsidR="00520BDF" w:rsidRDefault="007E2C08" w:rsidP="00520BDF">
            <w:pPr>
              <w:spacing w:line="265" w:lineRule="exact"/>
              <w:jc w:val="center"/>
              <w:rPr>
                <w:sz w:val="20"/>
                <w:szCs w:val="20"/>
              </w:rPr>
            </w:pPr>
            <w:r>
              <w:rPr>
                <w:rFonts w:eastAsia="Times New Roman"/>
                <w:b/>
                <w:bCs/>
                <w:w w:val="99"/>
                <w:sz w:val="24"/>
                <w:szCs w:val="24"/>
              </w:rPr>
              <w:t>16</w:t>
            </w:r>
            <w:r w:rsidR="00520BDF">
              <w:rPr>
                <w:rFonts w:eastAsia="Times New Roman"/>
                <w:b/>
                <w:bCs/>
                <w:w w:val="99"/>
                <w:sz w:val="24"/>
                <w:szCs w:val="24"/>
              </w:rPr>
              <w:t>,5</w:t>
            </w:r>
          </w:p>
        </w:tc>
        <w:tc>
          <w:tcPr>
            <w:tcW w:w="2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720" w:type="dxa"/>
            <w:tcBorders>
              <w:bottom w:val="single" w:sz="8" w:space="0" w:color="92D050"/>
              <w:right w:val="single" w:sz="8" w:space="0" w:color="92D050"/>
            </w:tcBorders>
            <w:shd w:val="clear" w:color="auto" w:fill="92D050"/>
            <w:vAlign w:val="bottom"/>
          </w:tcPr>
          <w:p w:rsidR="00520BDF" w:rsidRDefault="00520BDF" w:rsidP="00520BDF">
            <w:pPr>
              <w:rPr>
                <w:sz w:val="24"/>
                <w:szCs w:val="24"/>
              </w:rPr>
            </w:pPr>
          </w:p>
        </w:tc>
        <w:tc>
          <w:tcPr>
            <w:tcW w:w="840" w:type="dxa"/>
            <w:tcBorders>
              <w:bottom w:val="single" w:sz="8" w:space="0" w:color="92D050"/>
              <w:right w:val="single" w:sz="8" w:space="0" w:color="92D050"/>
            </w:tcBorders>
            <w:shd w:val="clear" w:color="auto" w:fill="92D050"/>
            <w:vAlign w:val="bottom"/>
          </w:tcPr>
          <w:p w:rsidR="00520BDF" w:rsidRDefault="007E2C08" w:rsidP="00520BDF">
            <w:pPr>
              <w:spacing w:line="265" w:lineRule="exact"/>
              <w:ind w:left="120"/>
              <w:jc w:val="center"/>
              <w:rPr>
                <w:sz w:val="20"/>
                <w:szCs w:val="20"/>
              </w:rPr>
            </w:pPr>
            <w:r>
              <w:rPr>
                <w:rFonts w:eastAsia="Times New Roman"/>
                <w:b/>
                <w:bCs/>
                <w:w w:val="99"/>
                <w:sz w:val="24"/>
                <w:szCs w:val="24"/>
              </w:rPr>
              <w:t>66</w:t>
            </w:r>
          </w:p>
        </w:tc>
        <w:tc>
          <w:tcPr>
            <w:tcW w:w="98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92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100" w:type="dxa"/>
            <w:tcBorders>
              <w:bottom w:val="single" w:sz="8" w:space="0" w:color="92D050"/>
            </w:tcBorders>
            <w:shd w:val="clear" w:color="auto" w:fill="92D050"/>
            <w:vAlign w:val="bottom"/>
          </w:tcPr>
          <w:p w:rsidR="00520BDF" w:rsidRDefault="00520BDF" w:rsidP="00520BDF">
            <w:pPr>
              <w:rPr>
                <w:sz w:val="24"/>
                <w:szCs w:val="24"/>
              </w:rPr>
            </w:pPr>
          </w:p>
        </w:tc>
        <w:tc>
          <w:tcPr>
            <w:tcW w:w="760" w:type="dxa"/>
            <w:tcBorders>
              <w:bottom w:val="single" w:sz="8" w:space="0" w:color="92D050"/>
            </w:tcBorders>
            <w:shd w:val="clear" w:color="auto" w:fill="92D050"/>
            <w:vAlign w:val="bottom"/>
          </w:tcPr>
          <w:p w:rsidR="00520BDF" w:rsidRDefault="00520BDF" w:rsidP="00520BDF">
            <w:pPr>
              <w:rPr>
                <w:sz w:val="24"/>
                <w:szCs w:val="24"/>
              </w:rPr>
            </w:pPr>
          </w:p>
        </w:tc>
        <w:tc>
          <w:tcPr>
            <w:tcW w:w="14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80" w:type="dxa"/>
            <w:tcBorders>
              <w:bottom w:val="single" w:sz="8" w:space="0" w:color="92D050"/>
            </w:tcBorders>
            <w:shd w:val="clear" w:color="auto" w:fill="92D050"/>
            <w:vAlign w:val="bottom"/>
          </w:tcPr>
          <w:p w:rsidR="00520BDF" w:rsidRDefault="00520BDF" w:rsidP="00520BDF">
            <w:pPr>
              <w:rPr>
                <w:sz w:val="24"/>
                <w:szCs w:val="24"/>
              </w:rPr>
            </w:pPr>
          </w:p>
        </w:tc>
        <w:tc>
          <w:tcPr>
            <w:tcW w:w="1240" w:type="dxa"/>
            <w:tcBorders>
              <w:bottom w:val="single" w:sz="8" w:space="0" w:color="92D050"/>
            </w:tcBorders>
            <w:shd w:val="clear" w:color="auto" w:fill="92D050"/>
            <w:vAlign w:val="bottom"/>
          </w:tcPr>
          <w:p w:rsidR="00520BDF" w:rsidRDefault="00520BDF" w:rsidP="00520BDF">
            <w:pPr>
              <w:spacing w:line="265" w:lineRule="exact"/>
              <w:jc w:val="center"/>
              <w:rPr>
                <w:sz w:val="20"/>
                <w:szCs w:val="20"/>
              </w:rPr>
            </w:pPr>
            <w:r>
              <w:rPr>
                <w:rFonts w:ascii="Symbol" w:eastAsia="Symbol" w:hAnsi="Symbol" w:cs="Symbol"/>
                <w:w w:val="99"/>
                <w:sz w:val="24"/>
                <w:szCs w:val="24"/>
              </w:rPr>
              <w:t></w:t>
            </w: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220" w:type="dxa"/>
            <w:tcBorders>
              <w:bottom w:val="single" w:sz="8" w:space="0" w:color="92D050"/>
            </w:tcBorders>
            <w:shd w:val="clear" w:color="auto" w:fill="92D050"/>
            <w:vAlign w:val="bottom"/>
          </w:tcPr>
          <w:p w:rsidR="00520BDF" w:rsidRDefault="00520BDF" w:rsidP="00520BDF">
            <w:pPr>
              <w:rPr>
                <w:sz w:val="24"/>
                <w:szCs w:val="24"/>
              </w:rPr>
            </w:pPr>
          </w:p>
        </w:tc>
        <w:tc>
          <w:tcPr>
            <w:tcW w:w="740" w:type="dxa"/>
            <w:tcBorders>
              <w:bottom w:val="single" w:sz="8" w:space="0" w:color="92D050"/>
            </w:tcBorders>
            <w:shd w:val="clear" w:color="auto" w:fill="92D050"/>
            <w:vAlign w:val="bottom"/>
          </w:tcPr>
          <w:p w:rsidR="00520BDF" w:rsidRDefault="00520BDF" w:rsidP="00520BDF">
            <w:pPr>
              <w:rPr>
                <w:sz w:val="24"/>
                <w:szCs w:val="24"/>
              </w:rPr>
            </w:pPr>
          </w:p>
        </w:tc>
        <w:tc>
          <w:tcPr>
            <w:tcW w:w="120" w:type="dxa"/>
            <w:tcBorders>
              <w:bottom w:val="single" w:sz="8" w:space="0" w:color="92D050"/>
              <w:right w:val="single" w:sz="8" w:space="0" w:color="auto"/>
            </w:tcBorders>
            <w:shd w:val="clear" w:color="auto" w:fill="92D050"/>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0"/>
        </w:trPr>
        <w:tc>
          <w:tcPr>
            <w:tcW w:w="120" w:type="dxa"/>
            <w:tcBorders>
              <w:left w:val="single" w:sz="8" w:space="0" w:color="auto"/>
            </w:tcBorders>
            <w:vAlign w:val="bottom"/>
          </w:tcPr>
          <w:p w:rsidR="00520BDF" w:rsidRDefault="00520BDF" w:rsidP="00520BDF">
            <w:pPr>
              <w:spacing w:line="20" w:lineRule="exact"/>
              <w:rPr>
                <w:sz w:val="1"/>
                <w:szCs w:val="1"/>
              </w:rPr>
            </w:pPr>
          </w:p>
        </w:tc>
        <w:tc>
          <w:tcPr>
            <w:tcW w:w="1480" w:type="dxa"/>
            <w:gridSpan w:val="2"/>
            <w:vMerge w:val="restart"/>
            <w:tcBorders>
              <w:right w:val="single" w:sz="8" w:space="0" w:color="auto"/>
            </w:tcBorders>
            <w:vAlign w:val="bottom"/>
          </w:tcPr>
          <w:p w:rsidR="00520BDF" w:rsidRDefault="007E2C08" w:rsidP="00520BDF">
            <w:pPr>
              <w:ind w:right="120"/>
              <w:jc w:val="center"/>
              <w:rPr>
                <w:sz w:val="20"/>
                <w:szCs w:val="20"/>
              </w:rPr>
            </w:pPr>
            <w:r>
              <w:rPr>
                <w:rFonts w:eastAsia="Times New Roman"/>
                <w:w w:val="98"/>
                <w:sz w:val="20"/>
                <w:szCs w:val="20"/>
              </w:rPr>
              <w:t>В.02.УП.02</w:t>
            </w:r>
          </w:p>
        </w:tc>
        <w:tc>
          <w:tcPr>
            <w:tcW w:w="100" w:type="dxa"/>
            <w:vAlign w:val="bottom"/>
          </w:tcPr>
          <w:p w:rsidR="00520BDF" w:rsidRDefault="00520BDF" w:rsidP="00520BDF">
            <w:pPr>
              <w:spacing w:line="20" w:lineRule="exact"/>
              <w:rPr>
                <w:sz w:val="1"/>
                <w:szCs w:val="1"/>
              </w:rPr>
            </w:pPr>
          </w:p>
        </w:tc>
        <w:tc>
          <w:tcPr>
            <w:tcW w:w="3160" w:type="dxa"/>
            <w:gridSpan w:val="2"/>
            <w:vMerge w:val="restart"/>
            <w:tcBorders>
              <w:right w:val="single" w:sz="8" w:space="0" w:color="auto"/>
            </w:tcBorders>
            <w:vAlign w:val="bottom"/>
          </w:tcPr>
          <w:p w:rsidR="00520BDF" w:rsidRDefault="00520BDF" w:rsidP="00520BDF">
            <w:pPr>
              <w:rPr>
                <w:sz w:val="20"/>
                <w:szCs w:val="20"/>
              </w:rPr>
            </w:pPr>
            <w:r>
              <w:rPr>
                <w:rFonts w:eastAsia="Times New Roman"/>
                <w:sz w:val="24"/>
                <w:szCs w:val="24"/>
              </w:rPr>
              <w:t>Оркестровый класс</w:t>
            </w:r>
          </w:p>
        </w:tc>
        <w:tc>
          <w:tcPr>
            <w:tcW w:w="1300" w:type="dxa"/>
            <w:gridSpan w:val="2"/>
            <w:vMerge w:val="restart"/>
            <w:vAlign w:val="bottom"/>
          </w:tcPr>
          <w:p w:rsidR="00520BDF" w:rsidRDefault="007E2C08" w:rsidP="00520BDF">
            <w:pPr>
              <w:jc w:val="center"/>
              <w:rPr>
                <w:sz w:val="20"/>
                <w:szCs w:val="20"/>
              </w:rPr>
            </w:pPr>
            <w:r>
              <w:rPr>
                <w:rFonts w:eastAsia="Times New Roman"/>
                <w:w w:val="99"/>
                <w:sz w:val="24"/>
                <w:szCs w:val="24"/>
              </w:rPr>
              <w:t>82</w:t>
            </w:r>
            <w:r w:rsidR="00520BDF">
              <w:rPr>
                <w:rFonts w:eastAsia="Times New Roman"/>
                <w:w w:val="99"/>
                <w:sz w:val="24"/>
                <w:szCs w:val="24"/>
              </w:rPr>
              <w:t>,5</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900" w:type="dxa"/>
            <w:gridSpan w:val="2"/>
            <w:vMerge w:val="restart"/>
            <w:vAlign w:val="bottom"/>
          </w:tcPr>
          <w:p w:rsidR="00520BDF" w:rsidRDefault="00520BDF" w:rsidP="00520BDF">
            <w:pPr>
              <w:ind w:left="80"/>
              <w:jc w:val="center"/>
              <w:rPr>
                <w:sz w:val="20"/>
                <w:szCs w:val="20"/>
              </w:rPr>
            </w:pPr>
            <w:r>
              <w:rPr>
                <w:rFonts w:eastAsia="Times New Roman"/>
                <w:w w:val="99"/>
                <w:sz w:val="24"/>
                <w:szCs w:val="24"/>
              </w:rPr>
              <w:t>16,5</w:t>
            </w:r>
          </w:p>
        </w:tc>
        <w:tc>
          <w:tcPr>
            <w:tcW w:w="240" w:type="dxa"/>
            <w:tcBorders>
              <w:right w:val="single" w:sz="8" w:space="0" w:color="auto"/>
            </w:tcBorders>
            <w:vAlign w:val="bottom"/>
          </w:tcPr>
          <w:p w:rsidR="00520BDF" w:rsidRDefault="00520BDF" w:rsidP="00520BDF">
            <w:pPr>
              <w:spacing w:line="20" w:lineRule="exact"/>
              <w:rPr>
                <w:sz w:val="1"/>
                <w:szCs w:val="1"/>
              </w:rPr>
            </w:pPr>
          </w:p>
        </w:tc>
        <w:tc>
          <w:tcPr>
            <w:tcW w:w="720" w:type="dxa"/>
            <w:vMerge w:val="restart"/>
            <w:tcBorders>
              <w:right w:val="single" w:sz="8" w:space="0" w:color="auto"/>
            </w:tcBorders>
            <w:vAlign w:val="bottom"/>
          </w:tcPr>
          <w:p w:rsidR="00520BDF" w:rsidRDefault="007E2C08" w:rsidP="00520BDF">
            <w:pPr>
              <w:jc w:val="center"/>
              <w:rPr>
                <w:sz w:val="20"/>
                <w:szCs w:val="20"/>
              </w:rPr>
            </w:pPr>
            <w:r>
              <w:rPr>
                <w:rFonts w:eastAsia="Times New Roman"/>
                <w:w w:val="99"/>
                <w:sz w:val="24"/>
                <w:szCs w:val="24"/>
              </w:rPr>
              <w:t>66</w:t>
            </w:r>
          </w:p>
        </w:tc>
        <w:tc>
          <w:tcPr>
            <w:tcW w:w="840" w:type="dxa"/>
            <w:tcBorders>
              <w:right w:val="single" w:sz="8" w:space="0" w:color="auto"/>
            </w:tcBorders>
            <w:vAlign w:val="bottom"/>
          </w:tcPr>
          <w:p w:rsidR="00520BDF" w:rsidRDefault="00520BDF" w:rsidP="00520BDF">
            <w:pPr>
              <w:spacing w:line="20" w:lineRule="exact"/>
              <w:rPr>
                <w:sz w:val="1"/>
                <w:szCs w:val="1"/>
              </w:rPr>
            </w:pPr>
          </w:p>
        </w:tc>
        <w:tc>
          <w:tcPr>
            <w:tcW w:w="980" w:type="dxa"/>
            <w:tcBorders>
              <w:right w:val="single" w:sz="8" w:space="0" w:color="auto"/>
            </w:tcBorders>
            <w:vAlign w:val="bottom"/>
          </w:tcPr>
          <w:p w:rsidR="00520BDF" w:rsidRDefault="00520BDF" w:rsidP="00520BDF">
            <w:pPr>
              <w:spacing w:line="20" w:lineRule="exact"/>
              <w:rPr>
                <w:sz w:val="1"/>
                <w:szCs w:val="1"/>
              </w:rPr>
            </w:pPr>
          </w:p>
        </w:tc>
        <w:tc>
          <w:tcPr>
            <w:tcW w:w="1020" w:type="dxa"/>
            <w:gridSpan w:val="2"/>
            <w:shd w:val="clear" w:color="auto" w:fill="E6E6E6"/>
            <w:vAlign w:val="bottom"/>
          </w:tcPr>
          <w:p w:rsidR="00520BDF" w:rsidRDefault="00520BDF" w:rsidP="00520BDF">
            <w:pPr>
              <w:spacing w:line="20" w:lineRule="exact"/>
              <w:rPr>
                <w:sz w:val="1"/>
                <w:szCs w:val="1"/>
              </w:rPr>
            </w:pPr>
          </w:p>
        </w:tc>
        <w:tc>
          <w:tcPr>
            <w:tcW w:w="120" w:type="dxa"/>
            <w:tcBorders>
              <w:right w:val="single" w:sz="8" w:space="0" w:color="auto"/>
            </w:tcBorders>
            <w:shd w:val="clear" w:color="auto" w:fill="E6E6E6"/>
            <w:vAlign w:val="bottom"/>
          </w:tcPr>
          <w:p w:rsidR="00520BDF" w:rsidRDefault="00520BDF" w:rsidP="00520BDF">
            <w:pPr>
              <w:spacing w:line="20" w:lineRule="exact"/>
              <w:rPr>
                <w:sz w:val="1"/>
                <w:szCs w:val="1"/>
              </w:rPr>
            </w:pPr>
          </w:p>
        </w:tc>
        <w:tc>
          <w:tcPr>
            <w:tcW w:w="100" w:type="dxa"/>
            <w:shd w:val="clear" w:color="auto" w:fill="E6E6E6"/>
            <w:vAlign w:val="bottom"/>
          </w:tcPr>
          <w:p w:rsidR="00520BDF" w:rsidRDefault="00520BDF" w:rsidP="00520BDF">
            <w:pPr>
              <w:spacing w:line="20" w:lineRule="exact"/>
              <w:rPr>
                <w:sz w:val="1"/>
                <w:szCs w:val="1"/>
              </w:rPr>
            </w:pPr>
          </w:p>
        </w:tc>
        <w:tc>
          <w:tcPr>
            <w:tcW w:w="760" w:type="dxa"/>
            <w:shd w:val="clear" w:color="auto" w:fill="E6E6E6"/>
            <w:vAlign w:val="bottom"/>
          </w:tcPr>
          <w:p w:rsidR="00520BDF" w:rsidRDefault="00520BDF" w:rsidP="00520BDF">
            <w:pPr>
              <w:spacing w:line="20" w:lineRule="exact"/>
              <w:rPr>
                <w:sz w:val="1"/>
                <w:szCs w:val="1"/>
              </w:rPr>
            </w:pPr>
          </w:p>
        </w:tc>
        <w:tc>
          <w:tcPr>
            <w:tcW w:w="140" w:type="dxa"/>
            <w:tcBorders>
              <w:right w:val="single" w:sz="8" w:space="0" w:color="auto"/>
            </w:tcBorders>
            <w:shd w:val="clear" w:color="auto" w:fill="E6E6E6"/>
            <w:vAlign w:val="bottom"/>
          </w:tcPr>
          <w:p w:rsidR="00520BDF" w:rsidRDefault="00520BDF" w:rsidP="00520BDF">
            <w:pPr>
              <w:spacing w:line="20" w:lineRule="exact"/>
              <w:rPr>
                <w:sz w:val="1"/>
                <w:szCs w:val="1"/>
              </w:rPr>
            </w:pPr>
          </w:p>
        </w:tc>
        <w:tc>
          <w:tcPr>
            <w:tcW w:w="1320" w:type="dxa"/>
            <w:gridSpan w:val="2"/>
            <w:vMerge w:val="restart"/>
            <w:vAlign w:val="bottom"/>
          </w:tcPr>
          <w:p w:rsidR="00520BDF" w:rsidRDefault="007E2C08" w:rsidP="00520BDF">
            <w:pPr>
              <w:jc w:val="center"/>
              <w:rPr>
                <w:sz w:val="20"/>
                <w:szCs w:val="20"/>
              </w:rPr>
            </w:pPr>
            <w:r>
              <w:rPr>
                <w:rFonts w:eastAsia="Times New Roman"/>
                <w:w w:val="99"/>
                <w:sz w:val="24"/>
                <w:szCs w:val="24"/>
              </w:rPr>
              <w:t>2</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220" w:type="dxa"/>
            <w:vAlign w:val="bottom"/>
          </w:tcPr>
          <w:p w:rsidR="00520BDF" w:rsidRDefault="00520BDF" w:rsidP="00520BDF">
            <w:pPr>
              <w:spacing w:line="20" w:lineRule="exact"/>
              <w:rPr>
                <w:sz w:val="1"/>
                <w:szCs w:val="1"/>
              </w:rPr>
            </w:pPr>
          </w:p>
        </w:tc>
        <w:tc>
          <w:tcPr>
            <w:tcW w:w="740" w:type="dxa"/>
            <w:vMerge w:val="restart"/>
            <w:vAlign w:val="bottom"/>
          </w:tcPr>
          <w:p w:rsidR="00520BDF" w:rsidRDefault="007E2C08" w:rsidP="00520BDF">
            <w:pPr>
              <w:ind w:right="20"/>
              <w:jc w:val="center"/>
              <w:rPr>
                <w:sz w:val="20"/>
                <w:szCs w:val="20"/>
              </w:rPr>
            </w:pPr>
            <w:r>
              <w:rPr>
                <w:rFonts w:eastAsia="Times New Roman"/>
                <w:w w:val="99"/>
                <w:sz w:val="24"/>
                <w:szCs w:val="24"/>
              </w:rPr>
              <w:t>2</w:t>
            </w: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30" w:type="dxa"/>
            <w:vAlign w:val="bottom"/>
          </w:tcPr>
          <w:p w:rsidR="00520BDF" w:rsidRDefault="00520BDF" w:rsidP="00520BDF">
            <w:pPr>
              <w:spacing w:line="20" w:lineRule="exact"/>
              <w:rPr>
                <w:sz w:val="1"/>
                <w:szCs w:val="1"/>
              </w:rPr>
            </w:pPr>
          </w:p>
        </w:tc>
      </w:tr>
      <w:tr w:rsidR="00520BDF" w:rsidTr="007E2C08">
        <w:trPr>
          <w:trHeight w:val="293"/>
        </w:trPr>
        <w:tc>
          <w:tcPr>
            <w:tcW w:w="120" w:type="dxa"/>
            <w:tcBorders>
              <w:left w:val="single" w:sz="8" w:space="0" w:color="auto"/>
            </w:tcBorders>
            <w:vAlign w:val="bottom"/>
          </w:tcPr>
          <w:p w:rsidR="00520BDF" w:rsidRDefault="00520BDF" w:rsidP="00520BDF">
            <w:pPr>
              <w:rPr>
                <w:sz w:val="24"/>
                <w:szCs w:val="24"/>
              </w:rPr>
            </w:pPr>
          </w:p>
        </w:tc>
        <w:tc>
          <w:tcPr>
            <w:tcW w:w="1480" w:type="dxa"/>
            <w:gridSpan w:val="2"/>
            <w:vMerge/>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160" w:type="dxa"/>
            <w:gridSpan w:val="2"/>
            <w:vMerge/>
            <w:tcBorders>
              <w:right w:val="single" w:sz="8" w:space="0" w:color="auto"/>
            </w:tcBorders>
            <w:vAlign w:val="bottom"/>
          </w:tcPr>
          <w:p w:rsidR="00520BDF" w:rsidRDefault="00520BDF" w:rsidP="00520BDF">
            <w:pPr>
              <w:rPr>
                <w:sz w:val="24"/>
                <w:szCs w:val="24"/>
              </w:rPr>
            </w:pPr>
          </w:p>
        </w:tc>
        <w:tc>
          <w:tcPr>
            <w:tcW w:w="1300" w:type="dxa"/>
            <w:gridSpan w:val="2"/>
            <w:vMerge/>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900" w:type="dxa"/>
            <w:gridSpan w:val="2"/>
            <w:vMerge/>
            <w:vAlign w:val="bottom"/>
          </w:tcPr>
          <w:p w:rsidR="00520BDF" w:rsidRDefault="00520BDF" w:rsidP="00520BDF">
            <w:pPr>
              <w:rPr>
                <w:sz w:val="24"/>
                <w:szCs w:val="24"/>
              </w:rPr>
            </w:pPr>
          </w:p>
        </w:tc>
        <w:tc>
          <w:tcPr>
            <w:tcW w:w="240" w:type="dxa"/>
            <w:tcBorders>
              <w:right w:val="single" w:sz="8" w:space="0" w:color="auto"/>
            </w:tcBorders>
            <w:vAlign w:val="bottom"/>
          </w:tcPr>
          <w:p w:rsidR="00520BDF" w:rsidRDefault="00520BDF" w:rsidP="00520BDF">
            <w:pPr>
              <w:rPr>
                <w:sz w:val="24"/>
                <w:szCs w:val="24"/>
              </w:rPr>
            </w:pPr>
          </w:p>
        </w:tc>
        <w:tc>
          <w:tcPr>
            <w:tcW w:w="720" w:type="dxa"/>
            <w:vMerge/>
            <w:tcBorders>
              <w:right w:val="single" w:sz="8" w:space="0" w:color="auto"/>
            </w:tcBorders>
            <w:vAlign w:val="bottom"/>
          </w:tcPr>
          <w:p w:rsidR="00520BDF" w:rsidRDefault="00520BDF" w:rsidP="00520BDF">
            <w:pPr>
              <w:rPr>
                <w:sz w:val="24"/>
                <w:szCs w:val="24"/>
              </w:rPr>
            </w:pPr>
          </w:p>
        </w:tc>
        <w:tc>
          <w:tcPr>
            <w:tcW w:w="840" w:type="dxa"/>
            <w:tcBorders>
              <w:right w:val="single" w:sz="8" w:space="0" w:color="auto"/>
            </w:tcBorders>
            <w:vAlign w:val="bottom"/>
          </w:tcPr>
          <w:p w:rsidR="00520BDF" w:rsidRDefault="00520BDF" w:rsidP="00520BDF">
            <w:pPr>
              <w:rPr>
                <w:sz w:val="24"/>
                <w:szCs w:val="24"/>
              </w:rPr>
            </w:pPr>
          </w:p>
        </w:tc>
        <w:tc>
          <w:tcPr>
            <w:tcW w:w="980" w:type="dxa"/>
            <w:tcBorders>
              <w:right w:val="single" w:sz="8" w:space="0" w:color="auto"/>
            </w:tcBorders>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920" w:type="dxa"/>
            <w:tcBorders>
              <w:bottom w:val="single" w:sz="8" w:space="0" w:color="E6E6E6"/>
            </w:tcBorders>
            <w:shd w:val="clear" w:color="auto" w:fill="E6E6E6"/>
            <w:vAlign w:val="bottom"/>
          </w:tcPr>
          <w:p w:rsidR="00520BDF" w:rsidRDefault="00520BDF" w:rsidP="00520BDF">
            <w:pPr>
              <w:spacing w:line="260" w:lineRule="exact"/>
              <w:jc w:val="center"/>
              <w:rPr>
                <w:sz w:val="20"/>
                <w:szCs w:val="20"/>
              </w:rPr>
            </w:pPr>
            <w:r>
              <w:rPr>
                <w:rFonts w:eastAsia="Times New Roman"/>
                <w:w w:val="99"/>
                <w:sz w:val="24"/>
                <w:szCs w:val="24"/>
              </w:rPr>
              <w:t>12</w:t>
            </w:r>
          </w:p>
        </w:tc>
        <w:tc>
          <w:tcPr>
            <w:tcW w:w="12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760" w:type="dxa"/>
            <w:tcBorders>
              <w:bottom w:val="single" w:sz="8" w:space="0" w:color="E6E6E6"/>
            </w:tcBorders>
            <w:shd w:val="clear" w:color="auto" w:fill="E6E6E6"/>
            <w:vAlign w:val="bottom"/>
          </w:tcPr>
          <w:p w:rsidR="00520BDF" w:rsidRDefault="00520BDF" w:rsidP="00520BDF">
            <w:pPr>
              <w:rPr>
                <w:sz w:val="24"/>
                <w:szCs w:val="24"/>
              </w:rPr>
            </w:pPr>
          </w:p>
        </w:tc>
        <w:tc>
          <w:tcPr>
            <w:tcW w:w="14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320" w:type="dxa"/>
            <w:gridSpan w:val="2"/>
            <w:vMerge/>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220" w:type="dxa"/>
            <w:vAlign w:val="bottom"/>
          </w:tcPr>
          <w:p w:rsidR="00520BDF" w:rsidRDefault="00520BDF" w:rsidP="00520BDF">
            <w:pPr>
              <w:rPr>
                <w:sz w:val="24"/>
                <w:szCs w:val="24"/>
              </w:rPr>
            </w:pPr>
          </w:p>
        </w:tc>
        <w:tc>
          <w:tcPr>
            <w:tcW w:w="740" w:type="dxa"/>
            <w:vMerge/>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60"/>
        </w:trPr>
        <w:tc>
          <w:tcPr>
            <w:tcW w:w="120" w:type="dxa"/>
            <w:tcBorders>
              <w:top w:val="single" w:sz="8" w:space="0" w:color="auto"/>
              <w:left w:val="single" w:sz="8" w:space="0" w:color="auto"/>
            </w:tcBorders>
            <w:shd w:val="clear" w:color="auto" w:fill="EAEAEA"/>
            <w:vAlign w:val="bottom"/>
          </w:tcPr>
          <w:p w:rsidR="00520BDF" w:rsidRDefault="00520BDF" w:rsidP="00520BDF"/>
        </w:tc>
        <w:tc>
          <w:tcPr>
            <w:tcW w:w="4620" w:type="dxa"/>
            <w:gridSpan w:val="4"/>
            <w:tcBorders>
              <w:top w:val="single" w:sz="8" w:space="0" w:color="auto"/>
            </w:tcBorders>
            <w:shd w:val="clear" w:color="auto" w:fill="EAEAEA"/>
            <w:vAlign w:val="bottom"/>
          </w:tcPr>
          <w:p w:rsidR="00520BDF" w:rsidRDefault="00520BDF" w:rsidP="00520BDF">
            <w:pPr>
              <w:spacing w:line="260" w:lineRule="exact"/>
              <w:jc w:val="center"/>
              <w:rPr>
                <w:sz w:val="20"/>
                <w:szCs w:val="20"/>
              </w:rPr>
            </w:pPr>
            <w:r>
              <w:rPr>
                <w:rFonts w:eastAsia="Times New Roman"/>
                <w:b/>
                <w:bCs/>
                <w:w w:val="99"/>
                <w:sz w:val="24"/>
                <w:szCs w:val="24"/>
              </w:rPr>
              <w:t>Всего аудиторная нагрузка с учетом</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1200" w:type="dxa"/>
            <w:tcBorders>
              <w:top w:val="single" w:sz="8" w:space="0" w:color="auto"/>
            </w:tcBorders>
            <w:shd w:val="clear" w:color="auto" w:fill="EAEAEA"/>
            <w:vAlign w:val="bottom"/>
          </w:tcPr>
          <w:p w:rsidR="00520BDF" w:rsidRDefault="00520BDF" w:rsidP="00520BDF"/>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800" w:type="dxa"/>
            <w:tcBorders>
              <w:top w:val="single" w:sz="8" w:space="0" w:color="auto"/>
            </w:tcBorders>
            <w:shd w:val="clear" w:color="auto" w:fill="EAEAEA"/>
            <w:vAlign w:val="bottom"/>
          </w:tcPr>
          <w:p w:rsidR="00520BDF" w:rsidRDefault="00520BDF" w:rsidP="00520BDF"/>
        </w:tc>
        <w:tc>
          <w:tcPr>
            <w:tcW w:w="240" w:type="dxa"/>
            <w:tcBorders>
              <w:top w:val="single" w:sz="8" w:space="0" w:color="auto"/>
              <w:right w:val="single" w:sz="8" w:space="0" w:color="auto"/>
            </w:tcBorders>
            <w:shd w:val="clear" w:color="auto" w:fill="EAEAEA"/>
            <w:vAlign w:val="bottom"/>
          </w:tcPr>
          <w:p w:rsidR="00520BDF" w:rsidRDefault="00520BDF" w:rsidP="00520BDF"/>
        </w:tc>
        <w:tc>
          <w:tcPr>
            <w:tcW w:w="720" w:type="dxa"/>
            <w:tcBorders>
              <w:top w:val="single" w:sz="8" w:space="0" w:color="auto"/>
              <w:right w:val="single" w:sz="8" w:space="0" w:color="E6E6E6"/>
            </w:tcBorders>
            <w:shd w:val="clear" w:color="auto" w:fill="E6E6E6"/>
            <w:vAlign w:val="bottom"/>
          </w:tcPr>
          <w:p w:rsidR="00520BDF" w:rsidRDefault="00520BDF" w:rsidP="00520BDF"/>
        </w:tc>
        <w:tc>
          <w:tcPr>
            <w:tcW w:w="840" w:type="dxa"/>
            <w:vMerge w:val="restart"/>
            <w:tcBorders>
              <w:top w:val="single" w:sz="8" w:space="0" w:color="auto"/>
              <w:right w:val="single" w:sz="8" w:space="0" w:color="E6E6E6"/>
            </w:tcBorders>
            <w:shd w:val="clear" w:color="auto" w:fill="E6E6E6"/>
            <w:vAlign w:val="bottom"/>
          </w:tcPr>
          <w:p w:rsidR="00520BDF" w:rsidRDefault="007E2C08" w:rsidP="007E2C08">
            <w:pPr>
              <w:ind w:left="100"/>
              <w:rPr>
                <w:sz w:val="20"/>
                <w:szCs w:val="20"/>
              </w:rPr>
            </w:pPr>
            <w:r>
              <w:rPr>
                <w:rFonts w:eastAsia="Times New Roman"/>
                <w:b/>
                <w:bCs/>
                <w:w w:val="99"/>
                <w:sz w:val="24"/>
                <w:szCs w:val="24"/>
              </w:rPr>
              <w:t xml:space="preserve"> 346</w:t>
            </w:r>
          </w:p>
        </w:tc>
        <w:tc>
          <w:tcPr>
            <w:tcW w:w="98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920" w:type="dxa"/>
            <w:tcBorders>
              <w:top w:val="single" w:sz="8" w:space="0" w:color="auto"/>
            </w:tcBorders>
            <w:shd w:val="clear" w:color="auto" w:fill="E6E6E6"/>
            <w:vAlign w:val="bottom"/>
          </w:tcPr>
          <w:p w:rsidR="00520BDF" w:rsidRDefault="00520BDF" w:rsidP="00520BDF"/>
        </w:tc>
        <w:tc>
          <w:tcPr>
            <w:tcW w:w="12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760" w:type="dxa"/>
            <w:tcBorders>
              <w:top w:val="single" w:sz="8" w:space="0" w:color="auto"/>
            </w:tcBorders>
            <w:shd w:val="clear" w:color="auto" w:fill="E6E6E6"/>
            <w:vAlign w:val="bottom"/>
          </w:tcPr>
          <w:p w:rsidR="00520BDF" w:rsidRDefault="00520BDF" w:rsidP="00520BDF"/>
        </w:tc>
        <w:tc>
          <w:tcPr>
            <w:tcW w:w="140" w:type="dxa"/>
            <w:tcBorders>
              <w:top w:val="single" w:sz="8" w:space="0" w:color="auto"/>
              <w:right w:val="single" w:sz="8" w:space="0" w:color="auto"/>
            </w:tcBorders>
            <w:shd w:val="clear" w:color="auto" w:fill="E6E6E6"/>
            <w:vAlign w:val="bottom"/>
          </w:tcPr>
          <w:p w:rsidR="00520BDF" w:rsidRDefault="00520BDF" w:rsidP="00520BDF"/>
        </w:tc>
        <w:tc>
          <w:tcPr>
            <w:tcW w:w="80" w:type="dxa"/>
            <w:tcBorders>
              <w:top w:val="single" w:sz="8" w:space="0" w:color="auto"/>
            </w:tcBorders>
            <w:shd w:val="clear" w:color="auto" w:fill="EAEAEA"/>
            <w:vAlign w:val="bottom"/>
          </w:tcPr>
          <w:p w:rsidR="00520BDF" w:rsidRDefault="00520BDF" w:rsidP="00520BDF"/>
        </w:tc>
        <w:tc>
          <w:tcPr>
            <w:tcW w:w="124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13,5</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220" w:type="dxa"/>
            <w:tcBorders>
              <w:top w:val="single" w:sz="8" w:space="0" w:color="auto"/>
            </w:tcBorders>
            <w:shd w:val="clear" w:color="auto" w:fill="EAEAEA"/>
            <w:vAlign w:val="bottom"/>
          </w:tcPr>
          <w:p w:rsidR="00520BDF" w:rsidRDefault="00520BDF" w:rsidP="00520BDF"/>
        </w:tc>
        <w:tc>
          <w:tcPr>
            <w:tcW w:w="74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b/>
                <w:bCs/>
                <w:w w:val="99"/>
                <w:sz w:val="24"/>
                <w:szCs w:val="24"/>
              </w:rPr>
              <w:t>13,5</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shd w:val="clear" w:color="auto" w:fill="EAEAEA"/>
            <w:vAlign w:val="bottom"/>
          </w:tcPr>
          <w:p w:rsidR="00520BDF" w:rsidRDefault="00520BDF" w:rsidP="00520BDF">
            <w:pPr>
              <w:rPr>
                <w:sz w:val="12"/>
                <w:szCs w:val="12"/>
              </w:rPr>
            </w:pPr>
          </w:p>
        </w:tc>
        <w:tc>
          <w:tcPr>
            <w:tcW w:w="4620" w:type="dxa"/>
            <w:gridSpan w:val="4"/>
            <w:vMerge w:val="restart"/>
            <w:shd w:val="clear" w:color="auto" w:fill="EAEAEA"/>
            <w:vAlign w:val="bottom"/>
          </w:tcPr>
          <w:p w:rsidR="00520BDF" w:rsidRDefault="00520BDF" w:rsidP="00520BDF">
            <w:pPr>
              <w:jc w:val="center"/>
              <w:rPr>
                <w:sz w:val="20"/>
                <w:szCs w:val="20"/>
              </w:rPr>
            </w:pPr>
            <w:r>
              <w:rPr>
                <w:rFonts w:eastAsia="Times New Roman"/>
                <w:b/>
                <w:bCs/>
                <w:w w:val="99"/>
                <w:sz w:val="24"/>
                <w:szCs w:val="24"/>
              </w:rPr>
              <w:t>вариативной части:</w:t>
            </w: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1200" w:type="dxa"/>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800" w:type="dxa"/>
            <w:shd w:val="clear" w:color="auto" w:fill="EAEAEA"/>
            <w:vAlign w:val="bottom"/>
          </w:tcPr>
          <w:p w:rsidR="00520BDF" w:rsidRDefault="00520BDF" w:rsidP="00520BDF">
            <w:pPr>
              <w:rPr>
                <w:sz w:val="12"/>
                <w:szCs w:val="12"/>
              </w:rPr>
            </w:pPr>
          </w:p>
        </w:tc>
        <w:tc>
          <w:tcPr>
            <w:tcW w:w="240" w:type="dxa"/>
            <w:tcBorders>
              <w:right w:val="single" w:sz="8" w:space="0" w:color="auto"/>
            </w:tcBorders>
            <w:shd w:val="clear" w:color="auto" w:fill="EAEAEA"/>
            <w:vAlign w:val="bottom"/>
          </w:tcPr>
          <w:p w:rsidR="00520BDF" w:rsidRDefault="00520BDF" w:rsidP="00520BDF">
            <w:pPr>
              <w:rPr>
                <w:sz w:val="12"/>
                <w:szCs w:val="12"/>
              </w:rPr>
            </w:pPr>
          </w:p>
        </w:tc>
        <w:tc>
          <w:tcPr>
            <w:tcW w:w="720" w:type="dxa"/>
            <w:tcBorders>
              <w:right w:val="single" w:sz="8" w:space="0" w:color="E6E6E6"/>
            </w:tcBorders>
            <w:shd w:val="clear" w:color="auto" w:fill="E6E6E6"/>
            <w:vAlign w:val="bottom"/>
          </w:tcPr>
          <w:p w:rsidR="00520BDF" w:rsidRDefault="00520BDF" w:rsidP="00520BDF">
            <w:pPr>
              <w:rPr>
                <w:sz w:val="12"/>
                <w:szCs w:val="12"/>
              </w:rPr>
            </w:pPr>
          </w:p>
        </w:tc>
        <w:tc>
          <w:tcPr>
            <w:tcW w:w="840" w:type="dxa"/>
            <w:vMerge/>
            <w:tcBorders>
              <w:right w:val="single" w:sz="8" w:space="0" w:color="E6E6E6"/>
            </w:tcBorders>
            <w:shd w:val="clear" w:color="auto" w:fill="E6E6E6"/>
            <w:vAlign w:val="bottom"/>
          </w:tcPr>
          <w:p w:rsidR="00520BDF" w:rsidRDefault="00520BDF" w:rsidP="00520BDF">
            <w:pPr>
              <w:rPr>
                <w:sz w:val="12"/>
                <w:szCs w:val="12"/>
              </w:rPr>
            </w:pPr>
          </w:p>
        </w:tc>
        <w:tc>
          <w:tcPr>
            <w:tcW w:w="98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shd w:val="clear" w:color="auto" w:fill="EAEAEA"/>
            <w:vAlign w:val="bottom"/>
          </w:tcPr>
          <w:p w:rsidR="00520BDF" w:rsidRDefault="00520BDF" w:rsidP="00520BDF">
            <w:pPr>
              <w:rPr>
                <w:sz w:val="12"/>
                <w:szCs w:val="12"/>
              </w:rPr>
            </w:pPr>
          </w:p>
        </w:tc>
        <w:tc>
          <w:tcPr>
            <w:tcW w:w="124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220" w:type="dxa"/>
            <w:shd w:val="clear" w:color="auto" w:fill="EAEAEA"/>
            <w:vAlign w:val="bottom"/>
          </w:tcPr>
          <w:p w:rsidR="00520BDF" w:rsidRDefault="00520BDF" w:rsidP="00520BDF">
            <w:pPr>
              <w:rPr>
                <w:sz w:val="12"/>
                <w:szCs w:val="12"/>
              </w:rPr>
            </w:pPr>
          </w:p>
        </w:tc>
        <w:tc>
          <w:tcPr>
            <w:tcW w:w="74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41"/>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2"/>
                <w:szCs w:val="12"/>
              </w:rPr>
            </w:pPr>
          </w:p>
        </w:tc>
        <w:tc>
          <w:tcPr>
            <w:tcW w:w="4620" w:type="dxa"/>
            <w:gridSpan w:val="4"/>
            <w:vMerge/>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120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800" w:type="dxa"/>
            <w:tcBorders>
              <w:bottom w:val="single" w:sz="8" w:space="0" w:color="auto"/>
            </w:tcBorders>
            <w:shd w:val="clear" w:color="auto" w:fill="EAEAEA"/>
            <w:vAlign w:val="bottom"/>
          </w:tcPr>
          <w:p w:rsidR="00520BDF" w:rsidRDefault="00520BDF" w:rsidP="00520BDF">
            <w:pPr>
              <w:rPr>
                <w:sz w:val="12"/>
                <w:szCs w:val="12"/>
              </w:rPr>
            </w:pPr>
          </w:p>
        </w:tc>
        <w:tc>
          <w:tcPr>
            <w:tcW w:w="2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84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98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92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76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AEAEA"/>
            <w:vAlign w:val="bottom"/>
          </w:tcPr>
          <w:p w:rsidR="00520BDF" w:rsidRDefault="00520BDF" w:rsidP="00520BDF">
            <w:pPr>
              <w:rPr>
                <w:sz w:val="12"/>
                <w:szCs w:val="12"/>
              </w:rPr>
            </w:pPr>
          </w:p>
        </w:tc>
        <w:tc>
          <w:tcPr>
            <w:tcW w:w="12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220" w:type="dxa"/>
            <w:tcBorders>
              <w:bottom w:val="single" w:sz="8" w:space="0" w:color="auto"/>
            </w:tcBorders>
            <w:shd w:val="clear" w:color="auto" w:fill="EAEAEA"/>
            <w:vAlign w:val="bottom"/>
          </w:tcPr>
          <w:p w:rsidR="00520BDF" w:rsidRDefault="00520BDF" w:rsidP="00520BDF">
            <w:pPr>
              <w:rPr>
                <w:sz w:val="12"/>
                <w:szCs w:val="12"/>
              </w:rPr>
            </w:pPr>
          </w:p>
        </w:tc>
        <w:tc>
          <w:tcPr>
            <w:tcW w:w="7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59"/>
        </w:trPr>
        <w:tc>
          <w:tcPr>
            <w:tcW w:w="120" w:type="dxa"/>
            <w:tcBorders>
              <w:left w:val="single" w:sz="8" w:space="0" w:color="auto"/>
            </w:tcBorders>
            <w:shd w:val="clear" w:color="auto" w:fill="EAEAEA"/>
            <w:vAlign w:val="bottom"/>
          </w:tcPr>
          <w:p w:rsidR="00520BDF" w:rsidRDefault="00520BDF" w:rsidP="00520BDF"/>
        </w:tc>
        <w:tc>
          <w:tcPr>
            <w:tcW w:w="4620" w:type="dxa"/>
            <w:gridSpan w:val="4"/>
            <w:shd w:val="clear" w:color="auto" w:fill="EAEAEA"/>
            <w:vAlign w:val="bottom"/>
          </w:tcPr>
          <w:p w:rsidR="00520BDF" w:rsidRDefault="00520BDF" w:rsidP="00520BDF">
            <w:pPr>
              <w:spacing w:line="258" w:lineRule="exact"/>
              <w:jc w:val="center"/>
              <w:rPr>
                <w:sz w:val="20"/>
                <w:szCs w:val="20"/>
              </w:rPr>
            </w:pPr>
            <w:r>
              <w:rPr>
                <w:rFonts w:eastAsia="Times New Roman"/>
                <w:b/>
                <w:bCs/>
                <w:sz w:val="24"/>
                <w:szCs w:val="24"/>
              </w:rPr>
              <w:t>Всего максимальная нагрузка с учетом</w:t>
            </w:r>
          </w:p>
        </w:tc>
        <w:tc>
          <w:tcPr>
            <w:tcW w:w="120" w:type="dxa"/>
            <w:tcBorders>
              <w:right w:val="single" w:sz="8" w:space="0" w:color="auto"/>
            </w:tcBorders>
            <w:shd w:val="clear" w:color="auto" w:fill="EAEAEA"/>
            <w:vAlign w:val="bottom"/>
          </w:tcPr>
          <w:p w:rsidR="00520BDF" w:rsidRDefault="00520BDF" w:rsidP="00520BDF"/>
        </w:tc>
        <w:tc>
          <w:tcPr>
            <w:tcW w:w="100" w:type="dxa"/>
            <w:shd w:val="clear" w:color="auto" w:fill="EAEAEA"/>
            <w:vAlign w:val="bottom"/>
          </w:tcPr>
          <w:p w:rsidR="00520BDF" w:rsidRDefault="00520BDF" w:rsidP="00520BDF"/>
        </w:tc>
        <w:tc>
          <w:tcPr>
            <w:tcW w:w="1200" w:type="dxa"/>
            <w:vMerge w:val="restart"/>
            <w:shd w:val="clear" w:color="auto" w:fill="EAEAEA"/>
            <w:vAlign w:val="bottom"/>
          </w:tcPr>
          <w:p w:rsidR="00520BDF" w:rsidRDefault="00520BDF" w:rsidP="00520BDF">
            <w:pPr>
              <w:jc w:val="center"/>
              <w:rPr>
                <w:sz w:val="20"/>
                <w:szCs w:val="20"/>
              </w:rPr>
            </w:pPr>
            <w:r>
              <w:rPr>
                <w:rFonts w:eastAsia="Times New Roman"/>
                <w:b/>
                <w:bCs/>
                <w:w w:val="99"/>
                <w:sz w:val="24"/>
                <w:szCs w:val="24"/>
              </w:rPr>
              <w:t>841,5</w:t>
            </w:r>
          </w:p>
        </w:tc>
        <w:tc>
          <w:tcPr>
            <w:tcW w:w="120" w:type="dxa"/>
            <w:tcBorders>
              <w:right w:val="single" w:sz="8" w:space="0" w:color="auto"/>
            </w:tcBorders>
            <w:shd w:val="clear" w:color="auto" w:fill="EAEAEA"/>
            <w:vAlign w:val="bottom"/>
          </w:tcPr>
          <w:p w:rsidR="00520BDF" w:rsidRDefault="00520BDF" w:rsidP="00520BDF"/>
        </w:tc>
        <w:tc>
          <w:tcPr>
            <w:tcW w:w="100" w:type="dxa"/>
            <w:shd w:val="clear" w:color="auto" w:fill="EAEAEA"/>
            <w:vAlign w:val="bottom"/>
          </w:tcPr>
          <w:p w:rsidR="00520BDF" w:rsidRDefault="00520BDF" w:rsidP="00520BDF"/>
        </w:tc>
        <w:tc>
          <w:tcPr>
            <w:tcW w:w="800" w:type="dxa"/>
            <w:vMerge w:val="restart"/>
            <w:shd w:val="clear" w:color="auto" w:fill="EAEAEA"/>
            <w:vAlign w:val="bottom"/>
          </w:tcPr>
          <w:p w:rsidR="00520BDF" w:rsidRDefault="00520BDF" w:rsidP="00520BDF">
            <w:pPr>
              <w:jc w:val="center"/>
              <w:rPr>
                <w:sz w:val="20"/>
                <w:szCs w:val="20"/>
              </w:rPr>
            </w:pPr>
            <w:r>
              <w:rPr>
                <w:rFonts w:eastAsia="Times New Roman"/>
                <w:b/>
                <w:bCs/>
                <w:w w:val="99"/>
                <w:sz w:val="24"/>
                <w:szCs w:val="24"/>
              </w:rPr>
              <w:t>379,5</w:t>
            </w:r>
          </w:p>
        </w:tc>
        <w:tc>
          <w:tcPr>
            <w:tcW w:w="240" w:type="dxa"/>
            <w:tcBorders>
              <w:right w:val="single" w:sz="8" w:space="0" w:color="auto"/>
            </w:tcBorders>
            <w:shd w:val="clear" w:color="auto" w:fill="EAEAEA"/>
            <w:vAlign w:val="bottom"/>
          </w:tcPr>
          <w:p w:rsidR="00520BDF" w:rsidRDefault="00520BDF" w:rsidP="00520BDF"/>
        </w:tc>
        <w:tc>
          <w:tcPr>
            <w:tcW w:w="720" w:type="dxa"/>
            <w:tcBorders>
              <w:right w:val="single" w:sz="8" w:space="0" w:color="E6E6E6"/>
            </w:tcBorders>
            <w:shd w:val="clear" w:color="auto" w:fill="E6E6E6"/>
            <w:vAlign w:val="bottom"/>
          </w:tcPr>
          <w:p w:rsidR="00520BDF" w:rsidRDefault="00520BDF" w:rsidP="00520BDF"/>
        </w:tc>
        <w:tc>
          <w:tcPr>
            <w:tcW w:w="840" w:type="dxa"/>
            <w:vMerge w:val="restart"/>
            <w:tcBorders>
              <w:right w:val="single" w:sz="8" w:space="0" w:color="E6E6E6"/>
            </w:tcBorders>
            <w:shd w:val="clear" w:color="auto" w:fill="E6E6E6"/>
            <w:vAlign w:val="bottom"/>
          </w:tcPr>
          <w:p w:rsidR="00520BDF" w:rsidRDefault="007E2C08" w:rsidP="007E2C08">
            <w:pPr>
              <w:ind w:left="100"/>
              <w:rPr>
                <w:sz w:val="20"/>
                <w:szCs w:val="20"/>
              </w:rPr>
            </w:pPr>
            <w:r>
              <w:rPr>
                <w:rFonts w:eastAsia="Times New Roman"/>
                <w:b/>
                <w:bCs/>
                <w:w w:val="99"/>
                <w:sz w:val="24"/>
                <w:szCs w:val="24"/>
              </w:rPr>
              <w:t xml:space="preserve">  346</w:t>
            </w:r>
          </w:p>
        </w:tc>
        <w:tc>
          <w:tcPr>
            <w:tcW w:w="98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920" w:type="dxa"/>
            <w:shd w:val="clear" w:color="auto" w:fill="E6E6E6"/>
            <w:vAlign w:val="bottom"/>
          </w:tcPr>
          <w:p w:rsidR="00520BDF" w:rsidRDefault="00520BDF" w:rsidP="00520BDF"/>
        </w:tc>
        <w:tc>
          <w:tcPr>
            <w:tcW w:w="120" w:type="dxa"/>
            <w:tcBorders>
              <w:right w:val="single" w:sz="8" w:space="0" w:color="auto"/>
            </w:tcBorders>
            <w:shd w:val="clear" w:color="auto" w:fill="E6E6E6"/>
            <w:vAlign w:val="bottom"/>
          </w:tcPr>
          <w:p w:rsidR="00520BDF" w:rsidRDefault="00520BDF" w:rsidP="00520BDF"/>
        </w:tc>
        <w:tc>
          <w:tcPr>
            <w:tcW w:w="100" w:type="dxa"/>
            <w:shd w:val="clear" w:color="auto" w:fill="E6E6E6"/>
            <w:vAlign w:val="bottom"/>
          </w:tcPr>
          <w:p w:rsidR="00520BDF" w:rsidRDefault="00520BDF" w:rsidP="00520BDF"/>
        </w:tc>
        <w:tc>
          <w:tcPr>
            <w:tcW w:w="760" w:type="dxa"/>
            <w:shd w:val="clear" w:color="auto" w:fill="E6E6E6"/>
            <w:vAlign w:val="bottom"/>
          </w:tcPr>
          <w:p w:rsidR="00520BDF" w:rsidRDefault="00520BDF" w:rsidP="00520BDF"/>
        </w:tc>
        <w:tc>
          <w:tcPr>
            <w:tcW w:w="140" w:type="dxa"/>
            <w:tcBorders>
              <w:right w:val="single" w:sz="8" w:space="0" w:color="auto"/>
            </w:tcBorders>
            <w:shd w:val="clear" w:color="auto" w:fill="E6E6E6"/>
            <w:vAlign w:val="bottom"/>
          </w:tcPr>
          <w:p w:rsidR="00520BDF" w:rsidRDefault="00520BDF" w:rsidP="00520BDF"/>
        </w:tc>
        <w:tc>
          <w:tcPr>
            <w:tcW w:w="80" w:type="dxa"/>
            <w:shd w:val="clear" w:color="auto" w:fill="EAEAEA"/>
            <w:vAlign w:val="bottom"/>
          </w:tcPr>
          <w:p w:rsidR="00520BDF" w:rsidRDefault="00520BDF" w:rsidP="00520BDF"/>
        </w:tc>
        <w:tc>
          <w:tcPr>
            <w:tcW w:w="1240" w:type="dxa"/>
            <w:vMerge w:val="restart"/>
            <w:shd w:val="clear" w:color="auto" w:fill="EAEAEA"/>
            <w:vAlign w:val="bottom"/>
          </w:tcPr>
          <w:p w:rsidR="00520BDF" w:rsidRDefault="00520BDF" w:rsidP="00520BDF">
            <w:pPr>
              <w:jc w:val="center"/>
              <w:rPr>
                <w:sz w:val="20"/>
                <w:szCs w:val="20"/>
              </w:rPr>
            </w:pPr>
            <w:r>
              <w:rPr>
                <w:rFonts w:eastAsia="Times New Roman"/>
                <w:b/>
                <w:bCs/>
                <w:w w:val="99"/>
                <w:sz w:val="24"/>
                <w:szCs w:val="24"/>
              </w:rPr>
              <w:t>24</w:t>
            </w:r>
          </w:p>
        </w:tc>
        <w:tc>
          <w:tcPr>
            <w:tcW w:w="120" w:type="dxa"/>
            <w:tcBorders>
              <w:right w:val="single" w:sz="8" w:space="0" w:color="auto"/>
            </w:tcBorders>
            <w:shd w:val="clear" w:color="auto" w:fill="EAEAEA"/>
            <w:vAlign w:val="bottom"/>
          </w:tcPr>
          <w:p w:rsidR="00520BDF" w:rsidRDefault="00520BDF" w:rsidP="00520BDF"/>
        </w:tc>
        <w:tc>
          <w:tcPr>
            <w:tcW w:w="220" w:type="dxa"/>
            <w:shd w:val="clear" w:color="auto" w:fill="EAEAEA"/>
            <w:vAlign w:val="bottom"/>
          </w:tcPr>
          <w:p w:rsidR="00520BDF" w:rsidRDefault="00520BDF" w:rsidP="00520BDF"/>
        </w:tc>
        <w:tc>
          <w:tcPr>
            <w:tcW w:w="740" w:type="dxa"/>
            <w:vMerge w:val="restart"/>
            <w:shd w:val="clear" w:color="auto" w:fill="EAEAEA"/>
            <w:vAlign w:val="bottom"/>
          </w:tcPr>
          <w:p w:rsidR="00520BDF" w:rsidRDefault="00520BDF" w:rsidP="00520BDF">
            <w:pPr>
              <w:jc w:val="center"/>
              <w:rPr>
                <w:sz w:val="20"/>
                <w:szCs w:val="20"/>
              </w:rPr>
            </w:pPr>
            <w:r>
              <w:rPr>
                <w:rFonts w:eastAsia="Times New Roman"/>
                <w:b/>
                <w:bCs/>
                <w:w w:val="99"/>
                <w:sz w:val="24"/>
                <w:szCs w:val="24"/>
              </w:rPr>
              <w:t>24</w:t>
            </w:r>
          </w:p>
        </w:tc>
        <w:tc>
          <w:tcPr>
            <w:tcW w:w="120" w:type="dxa"/>
            <w:tcBorders>
              <w:right w:val="single" w:sz="8" w:space="0" w:color="auto"/>
            </w:tcBorders>
            <w:shd w:val="clear" w:color="auto" w:fill="EAEAEA"/>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tcBorders>
            <w:shd w:val="clear" w:color="auto" w:fill="EAEAEA"/>
            <w:vAlign w:val="bottom"/>
          </w:tcPr>
          <w:p w:rsidR="00520BDF" w:rsidRDefault="00520BDF" w:rsidP="00520BDF">
            <w:pPr>
              <w:rPr>
                <w:sz w:val="12"/>
                <w:szCs w:val="12"/>
              </w:rPr>
            </w:pPr>
          </w:p>
        </w:tc>
        <w:tc>
          <w:tcPr>
            <w:tcW w:w="4620" w:type="dxa"/>
            <w:gridSpan w:val="4"/>
            <w:vMerge w:val="restart"/>
            <w:shd w:val="clear" w:color="auto" w:fill="EAEAEA"/>
            <w:vAlign w:val="bottom"/>
          </w:tcPr>
          <w:p w:rsidR="00520BDF" w:rsidRDefault="00520BDF" w:rsidP="00520BDF">
            <w:pPr>
              <w:spacing w:line="284" w:lineRule="exact"/>
              <w:jc w:val="center"/>
              <w:rPr>
                <w:sz w:val="20"/>
                <w:szCs w:val="20"/>
              </w:rPr>
            </w:pPr>
            <w:r>
              <w:rPr>
                <w:rFonts w:eastAsia="Times New Roman"/>
                <w:b/>
                <w:bCs/>
                <w:w w:val="98"/>
                <w:sz w:val="24"/>
                <w:szCs w:val="24"/>
              </w:rPr>
              <w:t>вариативной части:</w:t>
            </w:r>
            <w:r>
              <w:rPr>
                <w:rFonts w:eastAsia="Times New Roman"/>
                <w:b/>
                <w:bCs/>
                <w:w w:val="98"/>
                <w:sz w:val="31"/>
                <w:szCs w:val="31"/>
                <w:vertAlign w:val="superscript"/>
              </w:rPr>
              <w:t>2)</w:t>
            </w: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120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100" w:type="dxa"/>
            <w:shd w:val="clear" w:color="auto" w:fill="EAEAEA"/>
            <w:vAlign w:val="bottom"/>
          </w:tcPr>
          <w:p w:rsidR="00520BDF" w:rsidRDefault="00520BDF" w:rsidP="00520BDF">
            <w:pPr>
              <w:rPr>
                <w:sz w:val="12"/>
                <w:szCs w:val="12"/>
              </w:rPr>
            </w:pPr>
          </w:p>
        </w:tc>
        <w:tc>
          <w:tcPr>
            <w:tcW w:w="800" w:type="dxa"/>
            <w:vMerge/>
            <w:shd w:val="clear" w:color="auto" w:fill="EAEAEA"/>
            <w:vAlign w:val="bottom"/>
          </w:tcPr>
          <w:p w:rsidR="00520BDF" w:rsidRDefault="00520BDF" w:rsidP="00520BDF">
            <w:pPr>
              <w:rPr>
                <w:sz w:val="12"/>
                <w:szCs w:val="12"/>
              </w:rPr>
            </w:pPr>
          </w:p>
        </w:tc>
        <w:tc>
          <w:tcPr>
            <w:tcW w:w="240" w:type="dxa"/>
            <w:tcBorders>
              <w:right w:val="single" w:sz="8" w:space="0" w:color="auto"/>
            </w:tcBorders>
            <w:shd w:val="clear" w:color="auto" w:fill="EAEAEA"/>
            <w:vAlign w:val="bottom"/>
          </w:tcPr>
          <w:p w:rsidR="00520BDF" w:rsidRDefault="00520BDF" w:rsidP="00520BDF">
            <w:pPr>
              <w:rPr>
                <w:sz w:val="12"/>
                <w:szCs w:val="12"/>
              </w:rPr>
            </w:pPr>
          </w:p>
        </w:tc>
        <w:tc>
          <w:tcPr>
            <w:tcW w:w="720" w:type="dxa"/>
            <w:tcBorders>
              <w:right w:val="single" w:sz="8" w:space="0" w:color="E6E6E6"/>
            </w:tcBorders>
            <w:shd w:val="clear" w:color="auto" w:fill="E6E6E6"/>
            <w:vAlign w:val="bottom"/>
          </w:tcPr>
          <w:p w:rsidR="00520BDF" w:rsidRDefault="00520BDF" w:rsidP="00520BDF">
            <w:pPr>
              <w:rPr>
                <w:sz w:val="12"/>
                <w:szCs w:val="12"/>
              </w:rPr>
            </w:pPr>
          </w:p>
        </w:tc>
        <w:tc>
          <w:tcPr>
            <w:tcW w:w="840" w:type="dxa"/>
            <w:vMerge/>
            <w:tcBorders>
              <w:right w:val="single" w:sz="8" w:space="0" w:color="E6E6E6"/>
            </w:tcBorders>
            <w:shd w:val="clear" w:color="auto" w:fill="E6E6E6"/>
            <w:vAlign w:val="bottom"/>
          </w:tcPr>
          <w:p w:rsidR="00520BDF" w:rsidRDefault="00520BDF" w:rsidP="00520BDF">
            <w:pPr>
              <w:rPr>
                <w:sz w:val="12"/>
                <w:szCs w:val="12"/>
              </w:rPr>
            </w:pPr>
          </w:p>
        </w:tc>
        <w:tc>
          <w:tcPr>
            <w:tcW w:w="98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shd w:val="clear" w:color="auto" w:fill="EAEAEA"/>
            <w:vAlign w:val="bottom"/>
          </w:tcPr>
          <w:p w:rsidR="00520BDF" w:rsidRDefault="00520BDF" w:rsidP="00520BDF">
            <w:pPr>
              <w:rPr>
                <w:sz w:val="12"/>
                <w:szCs w:val="12"/>
              </w:rPr>
            </w:pPr>
          </w:p>
        </w:tc>
        <w:tc>
          <w:tcPr>
            <w:tcW w:w="124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220" w:type="dxa"/>
            <w:shd w:val="clear" w:color="auto" w:fill="EAEAEA"/>
            <w:vAlign w:val="bottom"/>
          </w:tcPr>
          <w:p w:rsidR="00520BDF" w:rsidRDefault="00520BDF" w:rsidP="00520BDF">
            <w:pPr>
              <w:rPr>
                <w:sz w:val="12"/>
                <w:szCs w:val="12"/>
              </w:rPr>
            </w:pPr>
          </w:p>
        </w:tc>
        <w:tc>
          <w:tcPr>
            <w:tcW w:w="740" w:type="dxa"/>
            <w:vMerge/>
            <w:shd w:val="clear" w:color="auto" w:fill="EAEAEA"/>
            <w:vAlign w:val="bottom"/>
          </w:tcPr>
          <w:p w:rsidR="00520BDF" w:rsidRDefault="00520BDF" w:rsidP="00520BDF">
            <w:pPr>
              <w:rPr>
                <w:sz w:val="12"/>
                <w:szCs w:val="12"/>
              </w:rPr>
            </w:pPr>
          </w:p>
        </w:tc>
        <w:tc>
          <w:tcPr>
            <w:tcW w:w="120" w:type="dxa"/>
            <w:tcBorders>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42"/>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2"/>
                <w:szCs w:val="12"/>
              </w:rPr>
            </w:pPr>
          </w:p>
        </w:tc>
        <w:tc>
          <w:tcPr>
            <w:tcW w:w="4620" w:type="dxa"/>
            <w:gridSpan w:val="4"/>
            <w:vMerge/>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120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800" w:type="dxa"/>
            <w:tcBorders>
              <w:bottom w:val="single" w:sz="8" w:space="0" w:color="auto"/>
            </w:tcBorders>
            <w:shd w:val="clear" w:color="auto" w:fill="EAEAEA"/>
            <w:vAlign w:val="bottom"/>
          </w:tcPr>
          <w:p w:rsidR="00520BDF" w:rsidRDefault="00520BDF" w:rsidP="00520BDF">
            <w:pPr>
              <w:rPr>
                <w:sz w:val="12"/>
                <w:szCs w:val="12"/>
              </w:rPr>
            </w:pPr>
          </w:p>
        </w:tc>
        <w:tc>
          <w:tcPr>
            <w:tcW w:w="2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84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98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92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76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AEAEA"/>
            <w:vAlign w:val="bottom"/>
          </w:tcPr>
          <w:p w:rsidR="00520BDF" w:rsidRDefault="00520BDF" w:rsidP="00520BDF">
            <w:pPr>
              <w:rPr>
                <w:sz w:val="12"/>
                <w:szCs w:val="12"/>
              </w:rPr>
            </w:pPr>
          </w:p>
        </w:tc>
        <w:tc>
          <w:tcPr>
            <w:tcW w:w="12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220" w:type="dxa"/>
            <w:tcBorders>
              <w:bottom w:val="single" w:sz="8" w:space="0" w:color="auto"/>
            </w:tcBorders>
            <w:shd w:val="clear" w:color="auto" w:fill="EAEAEA"/>
            <w:vAlign w:val="bottom"/>
          </w:tcPr>
          <w:p w:rsidR="00520BDF" w:rsidRDefault="00520BDF" w:rsidP="00520BDF">
            <w:pPr>
              <w:rPr>
                <w:sz w:val="12"/>
                <w:szCs w:val="12"/>
              </w:rPr>
            </w:pPr>
          </w:p>
        </w:tc>
        <w:tc>
          <w:tcPr>
            <w:tcW w:w="7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65"/>
        </w:trPr>
        <w:tc>
          <w:tcPr>
            <w:tcW w:w="120" w:type="dxa"/>
            <w:tcBorders>
              <w:left w:val="single" w:sz="8" w:space="0" w:color="auto"/>
            </w:tcBorders>
            <w:shd w:val="clear" w:color="auto" w:fill="EAEAEA"/>
            <w:vAlign w:val="bottom"/>
          </w:tcPr>
          <w:p w:rsidR="00520BDF" w:rsidRDefault="00520BDF" w:rsidP="00520BDF">
            <w:pPr>
              <w:rPr>
                <w:sz w:val="23"/>
                <w:szCs w:val="23"/>
              </w:rPr>
            </w:pPr>
          </w:p>
        </w:tc>
        <w:tc>
          <w:tcPr>
            <w:tcW w:w="4620" w:type="dxa"/>
            <w:gridSpan w:val="4"/>
            <w:shd w:val="clear" w:color="auto" w:fill="EAEAEA"/>
            <w:vAlign w:val="bottom"/>
          </w:tcPr>
          <w:p w:rsidR="00520BDF" w:rsidRDefault="00520BDF" w:rsidP="00520BDF">
            <w:pPr>
              <w:spacing w:line="265" w:lineRule="exact"/>
              <w:jc w:val="center"/>
              <w:rPr>
                <w:sz w:val="20"/>
                <w:szCs w:val="20"/>
              </w:rPr>
            </w:pPr>
            <w:r>
              <w:rPr>
                <w:rFonts w:eastAsia="Times New Roman"/>
                <w:b/>
                <w:bCs/>
                <w:sz w:val="24"/>
                <w:szCs w:val="24"/>
              </w:rPr>
              <w:t>Всего количество контрольных уроков,</w:t>
            </w:r>
          </w:p>
        </w:tc>
        <w:tc>
          <w:tcPr>
            <w:tcW w:w="120" w:type="dxa"/>
            <w:tcBorders>
              <w:right w:val="single" w:sz="8" w:space="0" w:color="auto"/>
            </w:tcBorders>
            <w:shd w:val="clear" w:color="auto" w:fill="EAEAEA"/>
            <w:vAlign w:val="bottom"/>
          </w:tcPr>
          <w:p w:rsidR="00520BDF" w:rsidRDefault="00520BDF" w:rsidP="00520BDF">
            <w:pPr>
              <w:rPr>
                <w:sz w:val="23"/>
                <w:szCs w:val="23"/>
              </w:rPr>
            </w:pPr>
          </w:p>
        </w:tc>
        <w:tc>
          <w:tcPr>
            <w:tcW w:w="100" w:type="dxa"/>
            <w:shd w:val="clear" w:color="auto" w:fill="EAEAEA"/>
            <w:vAlign w:val="bottom"/>
          </w:tcPr>
          <w:p w:rsidR="00520BDF" w:rsidRDefault="00520BDF" w:rsidP="00520BDF">
            <w:pPr>
              <w:rPr>
                <w:sz w:val="23"/>
                <w:szCs w:val="23"/>
              </w:rPr>
            </w:pPr>
          </w:p>
        </w:tc>
        <w:tc>
          <w:tcPr>
            <w:tcW w:w="1200" w:type="dxa"/>
            <w:shd w:val="clear" w:color="auto" w:fill="EAEAEA"/>
            <w:vAlign w:val="bottom"/>
          </w:tcPr>
          <w:p w:rsidR="00520BDF" w:rsidRDefault="00520BDF" w:rsidP="00520BDF">
            <w:pPr>
              <w:rPr>
                <w:sz w:val="23"/>
                <w:szCs w:val="23"/>
              </w:rPr>
            </w:pPr>
          </w:p>
        </w:tc>
        <w:tc>
          <w:tcPr>
            <w:tcW w:w="120" w:type="dxa"/>
            <w:tcBorders>
              <w:right w:val="single" w:sz="8" w:space="0" w:color="auto"/>
            </w:tcBorders>
            <w:shd w:val="clear" w:color="auto" w:fill="EAEAEA"/>
            <w:vAlign w:val="bottom"/>
          </w:tcPr>
          <w:p w:rsidR="00520BDF" w:rsidRDefault="00520BDF" w:rsidP="00520BDF">
            <w:pPr>
              <w:rPr>
                <w:sz w:val="23"/>
                <w:szCs w:val="23"/>
              </w:rPr>
            </w:pPr>
          </w:p>
        </w:tc>
        <w:tc>
          <w:tcPr>
            <w:tcW w:w="100" w:type="dxa"/>
            <w:shd w:val="clear" w:color="auto" w:fill="EAEAEA"/>
            <w:vAlign w:val="bottom"/>
          </w:tcPr>
          <w:p w:rsidR="00520BDF" w:rsidRDefault="00520BDF" w:rsidP="00520BDF">
            <w:pPr>
              <w:rPr>
                <w:sz w:val="23"/>
                <w:szCs w:val="23"/>
              </w:rPr>
            </w:pPr>
          </w:p>
        </w:tc>
        <w:tc>
          <w:tcPr>
            <w:tcW w:w="800" w:type="dxa"/>
            <w:shd w:val="clear" w:color="auto" w:fill="EAEAEA"/>
            <w:vAlign w:val="bottom"/>
          </w:tcPr>
          <w:p w:rsidR="00520BDF" w:rsidRDefault="00520BDF" w:rsidP="00520BDF">
            <w:pPr>
              <w:rPr>
                <w:sz w:val="23"/>
                <w:szCs w:val="23"/>
              </w:rPr>
            </w:pPr>
          </w:p>
        </w:tc>
        <w:tc>
          <w:tcPr>
            <w:tcW w:w="240" w:type="dxa"/>
            <w:tcBorders>
              <w:right w:val="single" w:sz="8" w:space="0" w:color="auto"/>
            </w:tcBorders>
            <w:shd w:val="clear" w:color="auto" w:fill="EAEAEA"/>
            <w:vAlign w:val="bottom"/>
          </w:tcPr>
          <w:p w:rsidR="00520BDF" w:rsidRDefault="00520BDF" w:rsidP="00520BDF">
            <w:pPr>
              <w:rPr>
                <w:sz w:val="23"/>
                <w:szCs w:val="23"/>
              </w:rPr>
            </w:pPr>
          </w:p>
        </w:tc>
        <w:tc>
          <w:tcPr>
            <w:tcW w:w="720" w:type="dxa"/>
            <w:tcBorders>
              <w:right w:val="single" w:sz="8" w:space="0" w:color="E6E6E6"/>
            </w:tcBorders>
            <w:shd w:val="clear" w:color="auto" w:fill="E6E6E6"/>
            <w:vAlign w:val="bottom"/>
          </w:tcPr>
          <w:p w:rsidR="00520BDF" w:rsidRDefault="00520BDF" w:rsidP="00520BDF">
            <w:pPr>
              <w:rPr>
                <w:sz w:val="23"/>
                <w:szCs w:val="23"/>
              </w:rPr>
            </w:pPr>
          </w:p>
        </w:tc>
        <w:tc>
          <w:tcPr>
            <w:tcW w:w="840" w:type="dxa"/>
            <w:tcBorders>
              <w:right w:val="single" w:sz="8" w:space="0" w:color="E6E6E6"/>
            </w:tcBorders>
            <w:shd w:val="clear" w:color="auto" w:fill="E6E6E6"/>
            <w:vAlign w:val="bottom"/>
          </w:tcPr>
          <w:p w:rsidR="00520BDF" w:rsidRDefault="00520BDF" w:rsidP="00520BDF">
            <w:pPr>
              <w:rPr>
                <w:sz w:val="23"/>
                <w:szCs w:val="23"/>
              </w:rPr>
            </w:pPr>
          </w:p>
        </w:tc>
        <w:tc>
          <w:tcPr>
            <w:tcW w:w="980" w:type="dxa"/>
            <w:tcBorders>
              <w:right w:val="single" w:sz="8" w:space="0" w:color="auto"/>
            </w:tcBorders>
            <w:shd w:val="clear" w:color="auto" w:fill="E6E6E6"/>
            <w:vAlign w:val="bottom"/>
          </w:tcPr>
          <w:p w:rsidR="00520BDF" w:rsidRDefault="00520BDF" w:rsidP="00520BDF">
            <w:pPr>
              <w:rPr>
                <w:sz w:val="23"/>
                <w:szCs w:val="23"/>
              </w:rPr>
            </w:pPr>
          </w:p>
        </w:tc>
        <w:tc>
          <w:tcPr>
            <w:tcW w:w="100" w:type="dxa"/>
            <w:shd w:val="clear" w:color="auto" w:fill="E6E6E6"/>
            <w:vAlign w:val="bottom"/>
          </w:tcPr>
          <w:p w:rsidR="00520BDF" w:rsidRDefault="00520BDF" w:rsidP="00520BDF">
            <w:pPr>
              <w:rPr>
                <w:sz w:val="23"/>
                <w:szCs w:val="23"/>
              </w:rPr>
            </w:pPr>
          </w:p>
        </w:tc>
        <w:tc>
          <w:tcPr>
            <w:tcW w:w="920" w:type="dxa"/>
            <w:vMerge w:val="restart"/>
            <w:shd w:val="clear" w:color="auto" w:fill="E6E6E6"/>
            <w:vAlign w:val="bottom"/>
          </w:tcPr>
          <w:p w:rsidR="00520BDF" w:rsidRDefault="00520BDF" w:rsidP="00520BDF">
            <w:pPr>
              <w:jc w:val="center"/>
              <w:rPr>
                <w:sz w:val="20"/>
                <w:szCs w:val="20"/>
              </w:rPr>
            </w:pPr>
            <w:r>
              <w:rPr>
                <w:rFonts w:eastAsia="Times New Roman"/>
                <w:b/>
                <w:bCs/>
                <w:w w:val="99"/>
                <w:sz w:val="24"/>
                <w:szCs w:val="24"/>
              </w:rPr>
              <w:t>8</w:t>
            </w:r>
          </w:p>
        </w:tc>
        <w:tc>
          <w:tcPr>
            <w:tcW w:w="120" w:type="dxa"/>
            <w:tcBorders>
              <w:right w:val="single" w:sz="8" w:space="0" w:color="auto"/>
            </w:tcBorders>
            <w:shd w:val="clear" w:color="auto" w:fill="E6E6E6"/>
            <w:vAlign w:val="bottom"/>
          </w:tcPr>
          <w:p w:rsidR="00520BDF" w:rsidRDefault="00520BDF" w:rsidP="00520BDF">
            <w:pPr>
              <w:rPr>
                <w:sz w:val="23"/>
                <w:szCs w:val="23"/>
              </w:rPr>
            </w:pPr>
          </w:p>
        </w:tc>
        <w:tc>
          <w:tcPr>
            <w:tcW w:w="100" w:type="dxa"/>
            <w:shd w:val="clear" w:color="auto" w:fill="E6E6E6"/>
            <w:vAlign w:val="bottom"/>
          </w:tcPr>
          <w:p w:rsidR="00520BDF" w:rsidRDefault="00520BDF" w:rsidP="00520BDF">
            <w:pPr>
              <w:rPr>
                <w:sz w:val="23"/>
                <w:szCs w:val="23"/>
              </w:rPr>
            </w:pPr>
          </w:p>
        </w:tc>
        <w:tc>
          <w:tcPr>
            <w:tcW w:w="760" w:type="dxa"/>
            <w:vMerge w:val="restart"/>
            <w:shd w:val="clear" w:color="auto" w:fill="E6E6E6"/>
            <w:vAlign w:val="bottom"/>
          </w:tcPr>
          <w:p w:rsidR="00520BDF" w:rsidRDefault="00520BDF" w:rsidP="00520BDF">
            <w:pPr>
              <w:ind w:right="220"/>
              <w:jc w:val="right"/>
              <w:rPr>
                <w:sz w:val="20"/>
                <w:szCs w:val="20"/>
              </w:rPr>
            </w:pPr>
            <w:r>
              <w:rPr>
                <w:rFonts w:eastAsia="Times New Roman"/>
                <w:b/>
                <w:bCs/>
                <w:sz w:val="24"/>
                <w:szCs w:val="24"/>
              </w:rPr>
              <w:t>-</w:t>
            </w:r>
          </w:p>
        </w:tc>
        <w:tc>
          <w:tcPr>
            <w:tcW w:w="140" w:type="dxa"/>
            <w:tcBorders>
              <w:right w:val="single" w:sz="8" w:space="0" w:color="auto"/>
            </w:tcBorders>
            <w:shd w:val="clear" w:color="auto" w:fill="E6E6E6"/>
            <w:vAlign w:val="bottom"/>
          </w:tcPr>
          <w:p w:rsidR="00520BDF" w:rsidRDefault="00520BDF" w:rsidP="00520BDF">
            <w:pPr>
              <w:rPr>
                <w:sz w:val="23"/>
                <w:szCs w:val="23"/>
              </w:rPr>
            </w:pPr>
          </w:p>
        </w:tc>
        <w:tc>
          <w:tcPr>
            <w:tcW w:w="80" w:type="dxa"/>
            <w:shd w:val="clear" w:color="auto" w:fill="EAEAEA"/>
            <w:vAlign w:val="bottom"/>
          </w:tcPr>
          <w:p w:rsidR="00520BDF" w:rsidRDefault="00520BDF" w:rsidP="00520BDF">
            <w:pPr>
              <w:rPr>
                <w:sz w:val="23"/>
                <w:szCs w:val="23"/>
              </w:rPr>
            </w:pPr>
          </w:p>
        </w:tc>
        <w:tc>
          <w:tcPr>
            <w:tcW w:w="1240" w:type="dxa"/>
            <w:shd w:val="clear" w:color="auto" w:fill="EAEAEA"/>
            <w:vAlign w:val="bottom"/>
          </w:tcPr>
          <w:p w:rsidR="00520BDF" w:rsidRDefault="00520BDF" w:rsidP="00520BDF">
            <w:pPr>
              <w:rPr>
                <w:sz w:val="23"/>
                <w:szCs w:val="23"/>
              </w:rPr>
            </w:pPr>
          </w:p>
        </w:tc>
        <w:tc>
          <w:tcPr>
            <w:tcW w:w="120" w:type="dxa"/>
            <w:tcBorders>
              <w:right w:val="single" w:sz="8" w:space="0" w:color="auto"/>
            </w:tcBorders>
            <w:shd w:val="clear" w:color="auto" w:fill="EAEAEA"/>
            <w:vAlign w:val="bottom"/>
          </w:tcPr>
          <w:p w:rsidR="00520BDF" w:rsidRDefault="00520BDF" w:rsidP="00520BDF">
            <w:pPr>
              <w:rPr>
                <w:sz w:val="23"/>
                <w:szCs w:val="23"/>
              </w:rPr>
            </w:pPr>
          </w:p>
        </w:tc>
        <w:tc>
          <w:tcPr>
            <w:tcW w:w="220" w:type="dxa"/>
            <w:shd w:val="clear" w:color="auto" w:fill="EAEAEA"/>
            <w:vAlign w:val="bottom"/>
          </w:tcPr>
          <w:p w:rsidR="00520BDF" w:rsidRDefault="00520BDF" w:rsidP="00520BDF">
            <w:pPr>
              <w:rPr>
                <w:sz w:val="23"/>
                <w:szCs w:val="23"/>
              </w:rPr>
            </w:pPr>
          </w:p>
        </w:tc>
        <w:tc>
          <w:tcPr>
            <w:tcW w:w="740" w:type="dxa"/>
            <w:shd w:val="clear" w:color="auto" w:fill="EAEAEA"/>
            <w:vAlign w:val="bottom"/>
          </w:tcPr>
          <w:p w:rsidR="00520BDF" w:rsidRDefault="00520BDF" w:rsidP="00520BDF">
            <w:pPr>
              <w:rPr>
                <w:sz w:val="23"/>
                <w:szCs w:val="23"/>
              </w:rPr>
            </w:pPr>
          </w:p>
        </w:tc>
        <w:tc>
          <w:tcPr>
            <w:tcW w:w="120" w:type="dxa"/>
            <w:tcBorders>
              <w:right w:val="single" w:sz="8" w:space="0" w:color="auto"/>
            </w:tcBorders>
            <w:shd w:val="clear" w:color="auto" w:fill="EAEAEA"/>
            <w:vAlign w:val="bottom"/>
          </w:tcPr>
          <w:p w:rsidR="00520BDF" w:rsidRDefault="00520BDF" w:rsidP="00520BDF">
            <w:pPr>
              <w:rPr>
                <w:sz w:val="23"/>
                <w:szCs w:val="23"/>
              </w:rPr>
            </w:pPr>
          </w:p>
        </w:tc>
        <w:tc>
          <w:tcPr>
            <w:tcW w:w="30" w:type="dxa"/>
            <w:vAlign w:val="bottom"/>
          </w:tcPr>
          <w:p w:rsidR="00520BDF" w:rsidRDefault="00520BDF" w:rsidP="00520BDF">
            <w:pPr>
              <w:rPr>
                <w:sz w:val="1"/>
                <w:szCs w:val="1"/>
              </w:rPr>
            </w:pPr>
          </w:p>
        </w:tc>
      </w:tr>
      <w:tr w:rsidR="00520BDF" w:rsidTr="007E2C08">
        <w:trPr>
          <w:trHeight w:val="134"/>
        </w:trPr>
        <w:tc>
          <w:tcPr>
            <w:tcW w:w="120" w:type="dxa"/>
            <w:tcBorders>
              <w:left w:val="single" w:sz="8" w:space="0" w:color="auto"/>
            </w:tcBorders>
            <w:shd w:val="clear" w:color="auto" w:fill="EAEAEA"/>
            <w:vAlign w:val="bottom"/>
          </w:tcPr>
          <w:p w:rsidR="00520BDF" w:rsidRDefault="00520BDF" w:rsidP="00520BDF">
            <w:pPr>
              <w:rPr>
                <w:sz w:val="11"/>
                <w:szCs w:val="11"/>
              </w:rPr>
            </w:pPr>
          </w:p>
        </w:tc>
        <w:tc>
          <w:tcPr>
            <w:tcW w:w="4620" w:type="dxa"/>
            <w:gridSpan w:val="4"/>
            <w:vMerge w:val="restart"/>
            <w:shd w:val="clear" w:color="auto" w:fill="EAEAEA"/>
            <w:vAlign w:val="bottom"/>
          </w:tcPr>
          <w:p w:rsidR="00520BDF" w:rsidRDefault="00520BDF" w:rsidP="00520BDF">
            <w:pPr>
              <w:spacing w:line="273" w:lineRule="exact"/>
              <w:jc w:val="center"/>
              <w:rPr>
                <w:sz w:val="20"/>
                <w:szCs w:val="20"/>
              </w:rPr>
            </w:pPr>
            <w:r>
              <w:rPr>
                <w:rFonts w:eastAsia="Times New Roman"/>
                <w:b/>
                <w:bCs/>
                <w:w w:val="99"/>
                <w:sz w:val="24"/>
                <w:szCs w:val="24"/>
              </w:rPr>
              <w:t>зачетов, экзаменов:</w:t>
            </w: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100" w:type="dxa"/>
            <w:shd w:val="clear" w:color="auto" w:fill="EAEAEA"/>
            <w:vAlign w:val="bottom"/>
          </w:tcPr>
          <w:p w:rsidR="00520BDF" w:rsidRDefault="00520BDF" w:rsidP="00520BDF">
            <w:pPr>
              <w:rPr>
                <w:sz w:val="11"/>
                <w:szCs w:val="11"/>
              </w:rPr>
            </w:pPr>
          </w:p>
        </w:tc>
        <w:tc>
          <w:tcPr>
            <w:tcW w:w="1200" w:type="dxa"/>
            <w:shd w:val="clear" w:color="auto" w:fill="EAEAEA"/>
            <w:vAlign w:val="bottom"/>
          </w:tcPr>
          <w:p w:rsidR="00520BDF" w:rsidRDefault="00520BDF" w:rsidP="00520BDF">
            <w:pPr>
              <w:rPr>
                <w:sz w:val="11"/>
                <w:szCs w:val="11"/>
              </w:rPr>
            </w:pP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100" w:type="dxa"/>
            <w:shd w:val="clear" w:color="auto" w:fill="EAEAEA"/>
            <w:vAlign w:val="bottom"/>
          </w:tcPr>
          <w:p w:rsidR="00520BDF" w:rsidRDefault="00520BDF" w:rsidP="00520BDF">
            <w:pPr>
              <w:rPr>
                <w:sz w:val="11"/>
                <w:szCs w:val="11"/>
              </w:rPr>
            </w:pPr>
          </w:p>
        </w:tc>
        <w:tc>
          <w:tcPr>
            <w:tcW w:w="800" w:type="dxa"/>
            <w:shd w:val="clear" w:color="auto" w:fill="EAEAEA"/>
            <w:vAlign w:val="bottom"/>
          </w:tcPr>
          <w:p w:rsidR="00520BDF" w:rsidRDefault="00520BDF" w:rsidP="00520BDF">
            <w:pPr>
              <w:rPr>
                <w:sz w:val="11"/>
                <w:szCs w:val="11"/>
              </w:rPr>
            </w:pPr>
          </w:p>
        </w:tc>
        <w:tc>
          <w:tcPr>
            <w:tcW w:w="240" w:type="dxa"/>
            <w:tcBorders>
              <w:right w:val="single" w:sz="8" w:space="0" w:color="auto"/>
            </w:tcBorders>
            <w:shd w:val="clear" w:color="auto" w:fill="EAEAEA"/>
            <w:vAlign w:val="bottom"/>
          </w:tcPr>
          <w:p w:rsidR="00520BDF" w:rsidRDefault="00520BDF" w:rsidP="00520BDF">
            <w:pPr>
              <w:rPr>
                <w:sz w:val="11"/>
                <w:szCs w:val="11"/>
              </w:rPr>
            </w:pPr>
          </w:p>
        </w:tc>
        <w:tc>
          <w:tcPr>
            <w:tcW w:w="720" w:type="dxa"/>
            <w:tcBorders>
              <w:right w:val="single" w:sz="8" w:space="0" w:color="E6E6E6"/>
            </w:tcBorders>
            <w:shd w:val="clear" w:color="auto" w:fill="E6E6E6"/>
            <w:vAlign w:val="bottom"/>
          </w:tcPr>
          <w:p w:rsidR="00520BDF" w:rsidRDefault="00520BDF" w:rsidP="00520BDF">
            <w:pPr>
              <w:rPr>
                <w:sz w:val="11"/>
                <w:szCs w:val="11"/>
              </w:rPr>
            </w:pPr>
          </w:p>
        </w:tc>
        <w:tc>
          <w:tcPr>
            <w:tcW w:w="840" w:type="dxa"/>
            <w:tcBorders>
              <w:right w:val="single" w:sz="8" w:space="0" w:color="E6E6E6"/>
            </w:tcBorders>
            <w:shd w:val="clear" w:color="auto" w:fill="E6E6E6"/>
            <w:vAlign w:val="bottom"/>
          </w:tcPr>
          <w:p w:rsidR="00520BDF" w:rsidRDefault="00520BDF" w:rsidP="00520BDF">
            <w:pPr>
              <w:rPr>
                <w:sz w:val="11"/>
                <w:szCs w:val="11"/>
              </w:rPr>
            </w:pPr>
          </w:p>
        </w:tc>
        <w:tc>
          <w:tcPr>
            <w:tcW w:w="980" w:type="dxa"/>
            <w:tcBorders>
              <w:right w:val="single" w:sz="8" w:space="0" w:color="auto"/>
            </w:tcBorders>
            <w:shd w:val="clear" w:color="auto" w:fill="E6E6E6"/>
            <w:vAlign w:val="bottom"/>
          </w:tcPr>
          <w:p w:rsidR="00520BDF" w:rsidRDefault="00520BDF" w:rsidP="00520BDF">
            <w:pPr>
              <w:rPr>
                <w:sz w:val="11"/>
                <w:szCs w:val="11"/>
              </w:rPr>
            </w:pPr>
          </w:p>
        </w:tc>
        <w:tc>
          <w:tcPr>
            <w:tcW w:w="100" w:type="dxa"/>
            <w:shd w:val="clear" w:color="auto" w:fill="E6E6E6"/>
            <w:vAlign w:val="bottom"/>
          </w:tcPr>
          <w:p w:rsidR="00520BDF" w:rsidRDefault="00520BDF" w:rsidP="00520BDF">
            <w:pPr>
              <w:rPr>
                <w:sz w:val="11"/>
                <w:szCs w:val="11"/>
              </w:rPr>
            </w:pPr>
          </w:p>
        </w:tc>
        <w:tc>
          <w:tcPr>
            <w:tcW w:w="920" w:type="dxa"/>
            <w:vMerge/>
            <w:shd w:val="clear" w:color="auto" w:fill="E6E6E6"/>
            <w:vAlign w:val="bottom"/>
          </w:tcPr>
          <w:p w:rsidR="00520BDF" w:rsidRDefault="00520BDF" w:rsidP="00520BDF">
            <w:pPr>
              <w:rPr>
                <w:sz w:val="11"/>
                <w:szCs w:val="11"/>
              </w:rPr>
            </w:pPr>
          </w:p>
        </w:tc>
        <w:tc>
          <w:tcPr>
            <w:tcW w:w="120" w:type="dxa"/>
            <w:tcBorders>
              <w:right w:val="single" w:sz="8" w:space="0" w:color="auto"/>
            </w:tcBorders>
            <w:shd w:val="clear" w:color="auto" w:fill="E6E6E6"/>
            <w:vAlign w:val="bottom"/>
          </w:tcPr>
          <w:p w:rsidR="00520BDF" w:rsidRDefault="00520BDF" w:rsidP="00520BDF">
            <w:pPr>
              <w:rPr>
                <w:sz w:val="11"/>
                <w:szCs w:val="11"/>
              </w:rPr>
            </w:pPr>
          </w:p>
        </w:tc>
        <w:tc>
          <w:tcPr>
            <w:tcW w:w="100" w:type="dxa"/>
            <w:shd w:val="clear" w:color="auto" w:fill="E6E6E6"/>
            <w:vAlign w:val="bottom"/>
          </w:tcPr>
          <w:p w:rsidR="00520BDF" w:rsidRDefault="00520BDF" w:rsidP="00520BDF">
            <w:pPr>
              <w:rPr>
                <w:sz w:val="11"/>
                <w:szCs w:val="11"/>
              </w:rPr>
            </w:pPr>
          </w:p>
        </w:tc>
        <w:tc>
          <w:tcPr>
            <w:tcW w:w="760" w:type="dxa"/>
            <w:vMerge/>
            <w:shd w:val="clear" w:color="auto" w:fill="E6E6E6"/>
            <w:vAlign w:val="bottom"/>
          </w:tcPr>
          <w:p w:rsidR="00520BDF" w:rsidRDefault="00520BDF" w:rsidP="00520BDF">
            <w:pPr>
              <w:rPr>
                <w:sz w:val="11"/>
                <w:szCs w:val="11"/>
              </w:rPr>
            </w:pPr>
          </w:p>
        </w:tc>
        <w:tc>
          <w:tcPr>
            <w:tcW w:w="140" w:type="dxa"/>
            <w:tcBorders>
              <w:right w:val="single" w:sz="8" w:space="0" w:color="auto"/>
            </w:tcBorders>
            <w:shd w:val="clear" w:color="auto" w:fill="E6E6E6"/>
            <w:vAlign w:val="bottom"/>
          </w:tcPr>
          <w:p w:rsidR="00520BDF" w:rsidRDefault="00520BDF" w:rsidP="00520BDF">
            <w:pPr>
              <w:rPr>
                <w:sz w:val="11"/>
                <w:szCs w:val="11"/>
              </w:rPr>
            </w:pPr>
          </w:p>
        </w:tc>
        <w:tc>
          <w:tcPr>
            <w:tcW w:w="80" w:type="dxa"/>
            <w:shd w:val="clear" w:color="auto" w:fill="EAEAEA"/>
            <w:vAlign w:val="bottom"/>
          </w:tcPr>
          <w:p w:rsidR="00520BDF" w:rsidRDefault="00520BDF" w:rsidP="00520BDF">
            <w:pPr>
              <w:rPr>
                <w:sz w:val="11"/>
                <w:szCs w:val="11"/>
              </w:rPr>
            </w:pPr>
          </w:p>
        </w:tc>
        <w:tc>
          <w:tcPr>
            <w:tcW w:w="1240" w:type="dxa"/>
            <w:shd w:val="clear" w:color="auto" w:fill="EAEAEA"/>
            <w:vAlign w:val="bottom"/>
          </w:tcPr>
          <w:p w:rsidR="00520BDF" w:rsidRDefault="00520BDF" w:rsidP="00520BDF">
            <w:pPr>
              <w:rPr>
                <w:sz w:val="11"/>
                <w:szCs w:val="11"/>
              </w:rPr>
            </w:pP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220" w:type="dxa"/>
            <w:shd w:val="clear" w:color="auto" w:fill="EAEAEA"/>
            <w:vAlign w:val="bottom"/>
          </w:tcPr>
          <w:p w:rsidR="00520BDF" w:rsidRDefault="00520BDF" w:rsidP="00520BDF">
            <w:pPr>
              <w:rPr>
                <w:sz w:val="11"/>
                <w:szCs w:val="11"/>
              </w:rPr>
            </w:pPr>
          </w:p>
        </w:tc>
        <w:tc>
          <w:tcPr>
            <w:tcW w:w="740" w:type="dxa"/>
            <w:shd w:val="clear" w:color="auto" w:fill="EAEAEA"/>
            <w:vAlign w:val="bottom"/>
          </w:tcPr>
          <w:p w:rsidR="00520BDF" w:rsidRDefault="00520BDF" w:rsidP="00520BDF">
            <w:pPr>
              <w:rPr>
                <w:sz w:val="11"/>
                <w:szCs w:val="11"/>
              </w:rPr>
            </w:pP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30" w:type="dxa"/>
            <w:vAlign w:val="bottom"/>
          </w:tcPr>
          <w:p w:rsidR="00520BDF" w:rsidRDefault="00520BDF" w:rsidP="00520BDF">
            <w:pPr>
              <w:rPr>
                <w:sz w:val="1"/>
                <w:szCs w:val="1"/>
              </w:rPr>
            </w:pPr>
          </w:p>
        </w:tc>
      </w:tr>
      <w:tr w:rsidR="00520BDF" w:rsidTr="007E2C08">
        <w:trPr>
          <w:trHeight w:val="143"/>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2"/>
                <w:szCs w:val="12"/>
              </w:rPr>
            </w:pPr>
          </w:p>
        </w:tc>
        <w:tc>
          <w:tcPr>
            <w:tcW w:w="4620" w:type="dxa"/>
            <w:gridSpan w:val="4"/>
            <w:vMerge/>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120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100" w:type="dxa"/>
            <w:tcBorders>
              <w:bottom w:val="single" w:sz="8" w:space="0" w:color="auto"/>
            </w:tcBorders>
            <w:shd w:val="clear" w:color="auto" w:fill="EAEAEA"/>
            <w:vAlign w:val="bottom"/>
          </w:tcPr>
          <w:p w:rsidR="00520BDF" w:rsidRDefault="00520BDF" w:rsidP="00520BDF">
            <w:pPr>
              <w:rPr>
                <w:sz w:val="12"/>
                <w:szCs w:val="12"/>
              </w:rPr>
            </w:pPr>
          </w:p>
        </w:tc>
        <w:tc>
          <w:tcPr>
            <w:tcW w:w="800" w:type="dxa"/>
            <w:tcBorders>
              <w:bottom w:val="single" w:sz="8" w:space="0" w:color="auto"/>
            </w:tcBorders>
            <w:shd w:val="clear" w:color="auto" w:fill="EAEAEA"/>
            <w:vAlign w:val="bottom"/>
          </w:tcPr>
          <w:p w:rsidR="00520BDF" w:rsidRDefault="00520BDF" w:rsidP="00520BDF">
            <w:pPr>
              <w:rPr>
                <w:sz w:val="12"/>
                <w:szCs w:val="12"/>
              </w:rPr>
            </w:pPr>
          </w:p>
        </w:tc>
        <w:tc>
          <w:tcPr>
            <w:tcW w:w="24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72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840" w:type="dxa"/>
            <w:tcBorders>
              <w:bottom w:val="single" w:sz="8" w:space="0" w:color="auto"/>
              <w:right w:val="single" w:sz="8" w:space="0" w:color="E6E6E6"/>
            </w:tcBorders>
            <w:shd w:val="clear" w:color="auto" w:fill="E6E6E6"/>
            <w:vAlign w:val="bottom"/>
          </w:tcPr>
          <w:p w:rsidR="00520BDF" w:rsidRDefault="00520BDF" w:rsidP="00520BDF">
            <w:pPr>
              <w:rPr>
                <w:sz w:val="12"/>
                <w:szCs w:val="12"/>
              </w:rPr>
            </w:pPr>
          </w:p>
        </w:tc>
        <w:tc>
          <w:tcPr>
            <w:tcW w:w="98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92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76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shd w:val="clear" w:color="auto" w:fill="EAEAEA"/>
            <w:vAlign w:val="bottom"/>
          </w:tcPr>
          <w:p w:rsidR="00520BDF" w:rsidRDefault="00520BDF" w:rsidP="00520BDF">
            <w:pPr>
              <w:rPr>
                <w:sz w:val="12"/>
                <w:szCs w:val="12"/>
              </w:rPr>
            </w:pPr>
          </w:p>
        </w:tc>
        <w:tc>
          <w:tcPr>
            <w:tcW w:w="12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220" w:type="dxa"/>
            <w:tcBorders>
              <w:bottom w:val="single" w:sz="8" w:space="0" w:color="auto"/>
            </w:tcBorders>
            <w:shd w:val="clear" w:color="auto" w:fill="EAEAEA"/>
            <w:vAlign w:val="bottom"/>
          </w:tcPr>
          <w:p w:rsidR="00520BDF" w:rsidRDefault="00520BDF" w:rsidP="00520BDF">
            <w:pPr>
              <w:rPr>
                <w:sz w:val="12"/>
                <w:szCs w:val="12"/>
              </w:rPr>
            </w:pPr>
          </w:p>
        </w:tc>
        <w:tc>
          <w:tcPr>
            <w:tcW w:w="740" w:type="dxa"/>
            <w:tcBorders>
              <w:bottom w:val="single" w:sz="8" w:space="0" w:color="auto"/>
            </w:tcBorders>
            <w:shd w:val="clear" w:color="auto" w:fill="EAEAEA"/>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65"/>
        </w:trPr>
        <w:tc>
          <w:tcPr>
            <w:tcW w:w="120" w:type="dxa"/>
            <w:tcBorders>
              <w:left w:val="single" w:sz="8" w:space="0" w:color="auto"/>
            </w:tcBorders>
            <w:shd w:val="clear" w:color="auto" w:fill="92D050"/>
            <w:vAlign w:val="bottom"/>
          </w:tcPr>
          <w:p w:rsidR="00520BDF" w:rsidRDefault="00520BDF" w:rsidP="00520BDF">
            <w:pPr>
              <w:rPr>
                <w:sz w:val="23"/>
                <w:szCs w:val="23"/>
              </w:rPr>
            </w:pPr>
          </w:p>
        </w:tc>
        <w:tc>
          <w:tcPr>
            <w:tcW w:w="1360" w:type="dxa"/>
            <w:vMerge w:val="restart"/>
            <w:shd w:val="clear" w:color="auto" w:fill="92D050"/>
            <w:vAlign w:val="bottom"/>
          </w:tcPr>
          <w:p w:rsidR="00520BDF" w:rsidRDefault="00520BDF" w:rsidP="00520BDF">
            <w:pPr>
              <w:jc w:val="center"/>
              <w:rPr>
                <w:sz w:val="20"/>
                <w:szCs w:val="20"/>
              </w:rPr>
            </w:pPr>
            <w:r>
              <w:rPr>
                <w:rFonts w:eastAsia="Times New Roman"/>
                <w:b/>
                <w:bCs/>
                <w:sz w:val="20"/>
                <w:szCs w:val="20"/>
              </w:rPr>
              <w:t>К.03.00.</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3040" w:type="dxa"/>
            <w:vMerge w:val="restart"/>
            <w:shd w:val="clear" w:color="auto" w:fill="92D050"/>
            <w:vAlign w:val="bottom"/>
          </w:tcPr>
          <w:p w:rsidR="00520BDF" w:rsidRDefault="00520BDF" w:rsidP="00520BDF">
            <w:pPr>
              <w:jc w:val="center"/>
              <w:rPr>
                <w:sz w:val="20"/>
                <w:szCs w:val="20"/>
              </w:rPr>
            </w:pPr>
            <w:proofErr w:type="gramStart"/>
            <w:r>
              <w:rPr>
                <w:rFonts w:eastAsia="Times New Roman"/>
                <w:b/>
                <w:bCs/>
                <w:w w:val="98"/>
                <w:sz w:val="24"/>
                <w:szCs w:val="24"/>
              </w:rPr>
              <w:t>Консультации</w:t>
            </w:r>
            <w:r>
              <w:rPr>
                <w:rFonts w:eastAsia="Times New Roman"/>
                <w:b/>
                <w:bCs/>
                <w:w w:val="98"/>
                <w:sz w:val="31"/>
                <w:szCs w:val="31"/>
                <w:vertAlign w:val="superscript"/>
              </w:rPr>
              <w:t>3)</w:t>
            </w:r>
            <w:proofErr w:type="gramEnd"/>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120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38</w:t>
            </w: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800" w:type="dxa"/>
            <w:vMerge w:val="restart"/>
            <w:shd w:val="clear" w:color="auto" w:fill="92D050"/>
            <w:vAlign w:val="bottom"/>
          </w:tcPr>
          <w:p w:rsidR="00520BDF" w:rsidRDefault="00520BDF" w:rsidP="00520BDF">
            <w:pPr>
              <w:jc w:val="center"/>
              <w:rPr>
                <w:sz w:val="20"/>
                <w:szCs w:val="20"/>
              </w:rPr>
            </w:pPr>
            <w:r>
              <w:rPr>
                <w:rFonts w:eastAsia="Times New Roman"/>
                <w:b/>
                <w:bCs/>
                <w:w w:val="99"/>
                <w:sz w:val="24"/>
                <w:szCs w:val="24"/>
              </w:rPr>
              <w:t>-</w:t>
            </w:r>
          </w:p>
        </w:tc>
        <w:tc>
          <w:tcPr>
            <w:tcW w:w="240" w:type="dxa"/>
            <w:tcBorders>
              <w:right w:val="single" w:sz="8" w:space="0" w:color="auto"/>
            </w:tcBorders>
            <w:shd w:val="clear" w:color="auto" w:fill="92D050"/>
            <w:vAlign w:val="bottom"/>
          </w:tcPr>
          <w:p w:rsidR="00520BDF" w:rsidRDefault="00520BDF" w:rsidP="00520BDF">
            <w:pPr>
              <w:rPr>
                <w:sz w:val="23"/>
                <w:szCs w:val="23"/>
              </w:rPr>
            </w:pPr>
          </w:p>
        </w:tc>
        <w:tc>
          <w:tcPr>
            <w:tcW w:w="720" w:type="dxa"/>
            <w:tcBorders>
              <w:right w:val="single" w:sz="8" w:space="0" w:color="92D050"/>
            </w:tcBorders>
            <w:shd w:val="clear" w:color="auto" w:fill="92D050"/>
            <w:vAlign w:val="bottom"/>
          </w:tcPr>
          <w:p w:rsidR="00520BDF" w:rsidRDefault="00520BDF" w:rsidP="00520BDF">
            <w:pPr>
              <w:rPr>
                <w:sz w:val="23"/>
                <w:szCs w:val="23"/>
              </w:rPr>
            </w:pPr>
          </w:p>
        </w:tc>
        <w:tc>
          <w:tcPr>
            <w:tcW w:w="840" w:type="dxa"/>
            <w:vMerge w:val="restart"/>
            <w:tcBorders>
              <w:right w:val="single" w:sz="8" w:space="0" w:color="92D050"/>
            </w:tcBorders>
            <w:shd w:val="clear" w:color="auto" w:fill="92D050"/>
            <w:vAlign w:val="bottom"/>
          </w:tcPr>
          <w:p w:rsidR="00520BDF" w:rsidRDefault="00520BDF" w:rsidP="00520BDF">
            <w:pPr>
              <w:ind w:left="120"/>
              <w:jc w:val="center"/>
              <w:rPr>
                <w:sz w:val="20"/>
                <w:szCs w:val="20"/>
              </w:rPr>
            </w:pPr>
            <w:r>
              <w:rPr>
                <w:rFonts w:eastAsia="Times New Roman"/>
                <w:b/>
                <w:bCs/>
                <w:w w:val="99"/>
                <w:sz w:val="24"/>
                <w:szCs w:val="24"/>
              </w:rPr>
              <w:t>38</w:t>
            </w:r>
          </w:p>
        </w:tc>
        <w:tc>
          <w:tcPr>
            <w:tcW w:w="98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920" w:type="dxa"/>
            <w:shd w:val="clear" w:color="auto" w:fill="92D050"/>
            <w:vAlign w:val="bottom"/>
          </w:tcPr>
          <w:p w:rsidR="00520BDF" w:rsidRDefault="00520BDF" w:rsidP="00520BDF">
            <w:pPr>
              <w:rPr>
                <w:sz w:val="23"/>
                <w:szCs w:val="23"/>
              </w:rPr>
            </w:pPr>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100" w:type="dxa"/>
            <w:shd w:val="clear" w:color="auto" w:fill="92D050"/>
            <w:vAlign w:val="bottom"/>
          </w:tcPr>
          <w:p w:rsidR="00520BDF" w:rsidRDefault="00520BDF" w:rsidP="00520BDF">
            <w:pPr>
              <w:rPr>
                <w:sz w:val="23"/>
                <w:szCs w:val="23"/>
              </w:rPr>
            </w:pPr>
          </w:p>
        </w:tc>
        <w:tc>
          <w:tcPr>
            <w:tcW w:w="760" w:type="dxa"/>
            <w:shd w:val="clear" w:color="auto" w:fill="92D050"/>
            <w:vAlign w:val="bottom"/>
          </w:tcPr>
          <w:p w:rsidR="00520BDF" w:rsidRDefault="00520BDF" w:rsidP="00520BDF">
            <w:pPr>
              <w:rPr>
                <w:sz w:val="23"/>
                <w:szCs w:val="23"/>
              </w:rPr>
            </w:pPr>
          </w:p>
        </w:tc>
        <w:tc>
          <w:tcPr>
            <w:tcW w:w="140" w:type="dxa"/>
            <w:tcBorders>
              <w:right w:val="single" w:sz="8" w:space="0" w:color="auto"/>
            </w:tcBorders>
            <w:shd w:val="clear" w:color="auto" w:fill="92D050"/>
            <w:vAlign w:val="bottom"/>
          </w:tcPr>
          <w:p w:rsidR="00520BDF" w:rsidRDefault="00520BDF" w:rsidP="00520BDF">
            <w:pPr>
              <w:rPr>
                <w:sz w:val="23"/>
                <w:szCs w:val="23"/>
              </w:rPr>
            </w:pPr>
          </w:p>
        </w:tc>
        <w:tc>
          <w:tcPr>
            <w:tcW w:w="80" w:type="dxa"/>
            <w:shd w:val="clear" w:color="auto" w:fill="92D050"/>
            <w:vAlign w:val="bottom"/>
          </w:tcPr>
          <w:p w:rsidR="00520BDF" w:rsidRDefault="00520BDF" w:rsidP="00520BDF">
            <w:pPr>
              <w:rPr>
                <w:sz w:val="23"/>
                <w:szCs w:val="23"/>
              </w:rPr>
            </w:pPr>
          </w:p>
        </w:tc>
        <w:tc>
          <w:tcPr>
            <w:tcW w:w="2320" w:type="dxa"/>
            <w:gridSpan w:val="4"/>
            <w:shd w:val="clear" w:color="auto" w:fill="92D050"/>
            <w:vAlign w:val="bottom"/>
          </w:tcPr>
          <w:p w:rsidR="00520BDF" w:rsidRDefault="00520BDF" w:rsidP="00520BDF">
            <w:pPr>
              <w:spacing w:line="265" w:lineRule="exact"/>
              <w:jc w:val="center"/>
              <w:rPr>
                <w:sz w:val="20"/>
                <w:szCs w:val="20"/>
              </w:rPr>
            </w:pPr>
            <w:r>
              <w:rPr>
                <w:rFonts w:eastAsia="Times New Roman"/>
                <w:b/>
                <w:bCs/>
                <w:sz w:val="24"/>
                <w:szCs w:val="24"/>
                <w:shd w:val="clear" w:color="auto" w:fill="92D050"/>
              </w:rPr>
              <w:t xml:space="preserve">Годовая нагрузка </w:t>
            </w:r>
            <w:proofErr w:type="gramStart"/>
            <w:r>
              <w:rPr>
                <w:rFonts w:eastAsia="Times New Roman"/>
                <w:b/>
                <w:bCs/>
                <w:sz w:val="24"/>
                <w:szCs w:val="24"/>
                <w:shd w:val="clear" w:color="auto" w:fill="92D050"/>
              </w:rPr>
              <w:t>в</w:t>
            </w:r>
            <w:proofErr w:type="gramEnd"/>
          </w:p>
        </w:tc>
        <w:tc>
          <w:tcPr>
            <w:tcW w:w="120" w:type="dxa"/>
            <w:tcBorders>
              <w:right w:val="single" w:sz="8" w:space="0" w:color="auto"/>
            </w:tcBorders>
            <w:shd w:val="clear" w:color="auto" w:fill="92D050"/>
            <w:vAlign w:val="bottom"/>
          </w:tcPr>
          <w:p w:rsidR="00520BDF" w:rsidRDefault="00520BDF" w:rsidP="00520BDF">
            <w:pPr>
              <w:rPr>
                <w:sz w:val="23"/>
                <w:szCs w:val="23"/>
              </w:rPr>
            </w:pPr>
          </w:p>
        </w:tc>
        <w:tc>
          <w:tcPr>
            <w:tcW w:w="30" w:type="dxa"/>
            <w:vAlign w:val="bottom"/>
          </w:tcPr>
          <w:p w:rsidR="00520BDF" w:rsidRDefault="00520BDF" w:rsidP="00520BDF">
            <w:pPr>
              <w:rPr>
                <w:sz w:val="1"/>
                <w:szCs w:val="1"/>
              </w:rPr>
            </w:pPr>
          </w:p>
        </w:tc>
      </w:tr>
      <w:tr w:rsidR="00520BDF" w:rsidTr="007E2C08">
        <w:trPr>
          <w:trHeight w:val="118"/>
        </w:trPr>
        <w:tc>
          <w:tcPr>
            <w:tcW w:w="120" w:type="dxa"/>
            <w:tcBorders>
              <w:left w:val="single" w:sz="8" w:space="0" w:color="auto"/>
            </w:tcBorders>
            <w:shd w:val="clear" w:color="auto" w:fill="92D050"/>
            <w:vAlign w:val="bottom"/>
          </w:tcPr>
          <w:p w:rsidR="00520BDF" w:rsidRDefault="00520BDF" w:rsidP="00520BDF">
            <w:pPr>
              <w:rPr>
                <w:sz w:val="10"/>
                <w:szCs w:val="10"/>
              </w:rPr>
            </w:pPr>
          </w:p>
        </w:tc>
        <w:tc>
          <w:tcPr>
            <w:tcW w:w="136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304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1200" w:type="dxa"/>
            <w:vMerge/>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800" w:type="dxa"/>
            <w:vMerge/>
            <w:shd w:val="clear" w:color="auto" w:fill="92D050"/>
            <w:vAlign w:val="bottom"/>
          </w:tcPr>
          <w:p w:rsidR="00520BDF" w:rsidRDefault="00520BDF" w:rsidP="00520BDF">
            <w:pPr>
              <w:rPr>
                <w:sz w:val="10"/>
                <w:szCs w:val="10"/>
              </w:rPr>
            </w:pPr>
          </w:p>
        </w:tc>
        <w:tc>
          <w:tcPr>
            <w:tcW w:w="240" w:type="dxa"/>
            <w:tcBorders>
              <w:right w:val="single" w:sz="8" w:space="0" w:color="auto"/>
            </w:tcBorders>
            <w:shd w:val="clear" w:color="auto" w:fill="92D050"/>
            <w:vAlign w:val="bottom"/>
          </w:tcPr>
          <w:p w:rsidR="00520BDF" w:rsidRDefault="00520BDF" w:rsidP="00520BDF">
            <w:pPr>
              <w:rPr>
                <w:sz w:val="10"/>
                <w:szCs w:val="10"/>
              </w:rPr>
            </w:pPr>
          </w:p>
        </w:tc>
        <w:tc>
          <w:tcPr>
            <w:tcW w:w="720" w:type="dxa"/>
            <w:tcBorders>
              <w:right w:val="single" w:sz="8" w:space="0" w:color="92D050"/>
            </w:tcBorders>
            <w:shd w:val="clear" w:color="auto" w:fill="92D050"/>
            <w:vAlign w:val="bottom"/>
          </w:tcPr>
          <w:p w:rsidR="00520BDF" w:rsidRDefault="00520BDF" w:rsidP="00520BDF">
            <w:pPr>
              <w:rPr>
                <w:sz w:val="10"/>
                <w:szCs w:val="10"/>
              </w:rPr>
            </w:pPr>
          </w:p>
        </w:tc>
        <w:tc>
          <w:tcPr>
            <w:tcW w:w="840" w:type="dxa"/>
            <w:vMerge/>
            <w:tcBorders>
              <w:right w:val="single" w:sz="8" w:space="0" w:color="92D050"/>
            </w:tcBorders>
            <w:shd w:val="clear" w:color="auto" w:fill="92D050"/>
            <w:vAlign w:val="bottom"/>
          </w:tcPr>
          <w:p w:rsidR="00520BDF" w:rsidRDefault="00520BDF" w:rsidP="00520BDF">
            <w:pPr>
              <w:rPr>
                <w:sz w:val="10"/>
                <w:szCs w:val="10"/>
              </w:rPr>
            </w:pPr>
          </w:p>
        </w:tc>
        <w:tc>
          <w:tcPr>
            <w:tcW w:w="98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92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100" w:type="dxa"/>
            <w:shd w:val="clear" w:color="auto" w:fill="92D050"/>
            <w:vAlign w:val="bottom"/>
          </w:tcPr>
          <w:p w:rsidR="00520BDF" w:rsidRDefault="00520BDF" w:rsidP="00520BDF">
            <w:pPr>
              <w:rPr>
                <w:sz w:val="10"/>
                <w:szCs w:val="10"/>
              </w:rPr>
            </w:pPr>
          </w:p>
        </w:tc>
        <w:tc>
          <w:tcPr>
            <w:tcW w:w="760" w:type="dxa"/>
            <w:shd w:val="clear" w:color="auto" w:fill="92D050"/>
            <w:vAlign w:val="bottom"/>
          </w:tcPr>
          <w:p w:rsidR="00520BDF" w:rsidRDefault="00520BDF" w:rsidP="00520BDF">
            <w:pPr>
              <w:rPr>
                <w:sz w:val="10"/>
                <w:szCs w:val="10"/>
              </w:rPr>
            </w:pPr>
          </w:p>
        </w:tc>
        <w:tc>
          <w:tcPr>
            <w:tcW w:w="140" w:type="dxa"/>
            <w:tcBorders>
              <w:right w:val="single" w:sz="8" w:space="0" w:color="auto"/>
            </w:tcBorders>
            <w:shd w:val="clear" w:color="auto" w:fill="92D050"/>
            <w:vAlign w:val="bottom"/>
          </w:tcPr>
          <w:p w:rsidR="00520BDF" w:rsidRDefault="00520BDF" w:rsidP="00520BDF">
            <w:pPr>
              <w:rPr>
                <w:sz w:val="10"/>
                <w:szCs w:val="10"/>
              </w:rPr>
            </w:pPr>
          </w:p>
        </w:tc>
        <w:tc>
          <w:tcPr>
            <w:tcW w:w="80" w:type="dxa"/>
            <w:shd w:val="clear" w:color="auto" w:fill="92D050"/>
            <w:vAlign w:val="bottom"/>
          </w:tcPr>
          <w:p w:rsidR="00520BDF" w:rsidRDefault="00520BDF" w:rsidP="00520BDF">
            <w:pPr>
              <w:rPr>
                <w:sz w:val="10"/>
                <w:szCs w:val="10"/>
              </w:rPr>
            </w:pPr>
          </w:p>
        </w:tc>
        <w:tc>
          <w:tcPr>
            <w:tcW w:w="1580" w:type="dxa"/>
            <w:gridSpan w:val="3"/>
            <w:vMerge w:val="restart"/>
            <w:shd w:val="clear" w:color="auto" w:fill="92D050"/>
            <w:vAlign w:val="bottom"/>
          </w:tcPr>
          <w:p w:rsidR="00520BDF" w:rsidRDefault="00520BDF" w:rsidP="00520BDF">
            <w:pPr>
              <w:spacing w:line="273" w:lineRule="exact"/>
              <w:ind w:left="620"/>
              <w:jc w:val="center"/>
              <w:rPr>
                <w:sz w:val="20"/>
                <w:szCs w:val="20"/>
              </w:rPr>
            </w:pPr>
            <w:proofErr w:type="gramStart"/>
            <w:r>
              <w:rPr>
                <w:rFonts w:eastAsia="Times New Roman"/>
                <w:b/>
                <w:bCs/>
                <w:w w:val="99"/>
                <w:sz w:val="24"/>
                <w:szCs w:val="24"/>
              </w:rPr>
              <w:t>часах</w:t>
            </w:r>
            <w:proofErr w:type="gramEnd"/>
          </w:p>
        </w:tc>
        <w:tc>
          <w:tcPr>
            <w:tcW w:w="740" w:type="dxa"/>
            <w:shd w:val="clear" w:color="auto" w:fill="92D050"/>
            <w:vAlign w:val="bottom"/>
          </w:tcPr>
          <w:p w:rsidR="00520BDF" w:rsidRDefault="00520BDF" w:rsidP="00520BDF">
            <w:pPr>
              <w:rPr>
                <w:sz w:val="10"/>
                <w:szCs w:val="10"/>
              </w:rPr>
            </w:pPr>
          </w:p>
        </w:tc>
        <w:tc>
          <w:tcPr>
            <w:tcW w:w="120" w:type="dxa"/>
            <w:tcBorders>
              <w:right w:val="single" w:sz="8" w:space="0" w:color="auto"/>
            </w:tcBorders>
            <w:shd w:val="clear" w:color="auto" w:fill="92D050"/>
            <w:vAlign w:val="bottom"/>
          </w:tcPr>
          <w:p w:rsidR="00520BDF" w:rsidRDefault="00520BDF" w:rsidP="00520BDF">
            <w:pPr>
              <w:rPr>
                <w:sz w:val="10"/>
                <w:szCs w:val="10"/>
              </w:rPr>
            </w:pPr>
          </w:p>
        </w:tc>
        <w:tc>
          <w:tcPr>
            <w:tcW w:w="30" w:type="dxa"/>
            <w:vAlign w:val="bottom"/>
          </w:tcPr>
          <w:p w:rsidR="00520BDF" w:rsidRDefault="00520BDF" w:rsidP="00520BDF">
            <w:pPr>
              <w:rPr>
                <w:sz w:val="1"/>
                <w:szCs w:val="1"/>
              </w:rPr>
            </w:pPr>
          </w:p>
        </w:tc>
      </w:tr>
      <w:tr w:rsidR="00520BDF" w:rsidTr="007E2C08">
        <w:trPr>
          <w:trHeight w:val="159"/>
        </w:trPr>
        <w:tc>
          <w:tcPr>
            <w:tcW w:w="120" w:type="dxa"/>
            <w:tcBorders>
              <w:left w:val="single" w:sz="8" w:space="0" w:color="auto"/>
              <w:bottom w:val="single" w:sz="8" w:space="0" w:color="auto"/>
            </w:tcBorders>
            <w:shd w:val="clear" w:color="auto" w:fill="92D050"/>
            <w:vAlign w:val="bottom"/>
          </w:tcPr>
          <w:p w:rsidR="00520BDF" w:rsidRDefault="00520BDF" w:rsidP="00520BDF">
            <w:pPr>
              <w:rPr>
                <w:sz w:val="13"/>
                <w:szCs w:val="13"/>
              </w:rPr>
            </w:pPr>
          </w:p>
        </w:tc>
        <w:tc>
          <w:tcPr>
            <w:tcW w:w="136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30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120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800" w:type="dxa"/>
            <w:tcBorders>
              <w:bottom w:val="single" w:sz="8" w:space="0" w:color="auto"/>
            </w:tcBorders>
            <w:shd w:val="clear" w:color="auto" w:fill="92D050"/>
            <w:vAlign w:val="bottom"/>
          </w:tcPr>
          <w:p w:rsidR="00520BDF" w:rsidRDefault="00520BDF" w:rsidP="00520BDF">
            <w:pPr>
              <w:rPr>
                <w:sz w:val="13"/>
                <w:szCs w:val="13"/>
              </w:rPr>
            </w:pPr>
          </w:p>
        </w:tc>
        <w:tc>
          <w:tcPr>
            <w:tcW w:w="24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720" w:type="dxa"/>
            <w:tcBorders>
              <w:bottom w:val="single" w:sz="8" w:space="0" w:color="auto"/>
              <w:right w:val="single" w:sz="8" w:space="0" w:color="92D050"/>
            </w:tcBorders>
            <w:shd w:val="clear" w:color="auto" w:fill="92D050"/>
            <w:vAlign w:val="bottom"/>
          </w:tcPr>
          <w:p w:rsidR="00520BDF" w:rsidRDefault="00520BDF" w:rsidP="00520BDF">
            <w:pPr>
              <w:rPr>
                <w:sz w:val="13"/>
                <w:szCs w:val="13"/>
              </w:rPr>
            </w:pPr>
          </w:p>
        </w:tc>
        <w:tc>
          <w:tcPr>
            <w:tcW w:w="840" w:type="dxa"/>
            <w:tcBorders>
              <w:bottom w:val="single" w:sz="8" w:space="0" w:color="auto"/>
              <w:right w:val="single" w:sz="8" w:space="0" w:color="92D050"/>
            </w:tcBorders>
            <w:shd w:val="clear" w:color="auto" w:fill="92D050"/>
            <w:vAlign w:val="bottom"/>
          </w:tcPr>
          <w:p w:rsidR="00520BDF" w:rsidRDefault="00520BDF" w:rsidP="00520BDF">
            <w:pPr>
              <w:rPr>
                <w:sz w:val="13"/>
                <w:szCs w:val="13"/>
              </w:rPr>
            </w:pPr>
          </w:p>
        </w:tc>
        <w:tc>
          <w:tcPr>
            <w:tcW w:w="98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92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100" w:type="dxa"/>
            <w:tcBorders>
              <w:bottom w:val="single" w:sz="8" w:space="0" w:color="auto"/>
            </w:tcBorders>
            <w:shd w:val="clear" w:color="auto" w:fill="92D050"/>
            <w:vAlign w:val="bottom"/>
          </w:tcPr>
          <w:p w:rsidR="00520BDF" w:rsidRDefault="00520BDF" w:rsidP="00520BDF">
            <w:pPr>
              <w:rPr>
                <w:sz w:val="13"/>
                <w:szCs w:val="13"/>
              </w:rPr>
            </w:pPr>
          </w:p>
        </w:tc>
        <w:tc>
          <w:tcPr>
            <w:tcW w:w="760" w:type="dxa"/>
            <w:tcBorders>
              <w:bottom w:val="single" w:sz="8" w:space="0" w:color="auto"/>
            </w:tcBorders>
            <w:shd w:val="clear" w:color="auto" w:fill="92D050"/>
            <w:vAlign w:val="bottom"/>
          </w:tcPr>
          <w:p w:rsidR="00520BDF" w:rsidRDefault="00520BDF" w:rsidP="00520BDF">
            <w:pPr>
              <w:rPr>
                <w:sz w:val="13"/>
                <w:szCs w:val="13"/>
              </w:rPr>
            </w:pPr>
          </w:p>
        </w:tc>
        <w:tc>
          <w:tcPr>
            <w:tcW w:w="14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80" w:type="dxa"/>
            <w:tcBorders>
              <w:bottom w:val="single" w:sz="8" w:space="0" w:color="auto"/>
            </w:tcBorders>
            <w:shd w:val="clear" w:color="auto" w:fill="92D050"/>
            <w:vAlign w:val="bottom"/>
          </w:tcPr>
          <w:p w:rsidR="00520BDF" w:rsidRDefault="00520BDF" w:rsidP="00520BDF">
            <w:pPr>
              <w:rPr>
                <w:sz w:val="13"/>
                <w:szCs w:val="13"/>
              </w:rPr>
            </w:pPr>
          </w:p>
        </w:tc>
        <w:tc>
          <w:tcPr>
            <w:tcW w:w="1580" w:type="dxa"/>
            <w:gridSpan w:val="3"/>
            <w:vMerge/>
            <w:tcBorders>
              <w:bottom w:val="single" w:sz="8" w:space="0" w:color="auto"/>
            </w:tcBorders>
            <w:shd w:val="clear" w:color="auto" w:fill="92D050"/>
            <w:vAlign w:val="bottom"/>
          </w:tcPr>
          <w:p w:rsidR="00520BDF" w:rsidRDefault="00520BDF" w:rsidP="00520BDF">
            <w:pPr>
              <w:rPr>
                <w:sz w:val="13"/>
                <w:szCs w:val="13"/>
              </w:rPr>
            </w:pPr>
          </w:p>
        </w:tc>
        <w:tc>
          <w:tcPr>
            <w:tcW w:w="740" w:type="dxa"/>
            <w:tcBorders>
              <w:bottom w:val="single" w:sz="8" w:space="0" w:color="auto"/>
            </w:tcBorders>
            <w:shd w:val="clear" w:color="auto" w:fill="92D050"/>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92D050"/>
            <w:vAlign w:val="bottom"/>
          </w:tcPr>
          <w:p w:rsidR="00520BDF" w:rsidRDefault="00520BDF" w:rsidP="00520BDF">
            <w:pPr>
              <w:rPr>
                <w:sz w:val="13"/>
                <w:szCs w:val="13"/>
              </w:rPr>
            </w:pPr>
          </w:p>
        </w:tc>
        <w:tc>
          <w:tcPr>
            <w:tcW w:w="30" w:type="dxa"/>
            <w:vAlign w:val="bottom"/>
          </w:tcPr>
          <w:p w:rsidR="00520BDF" w:rsidRDefault="00520BDF" w:rsidP="00520BDF">
            <w:pPr>
              <w:rPr>
                <w:sz w:val="1"/>
                <w:szCs w:val="1"/>
              </w:rPr>
            </w:pPr>
          </w:p>
        </w:tc>
      </w:tr>
      <w:tr w:rsidR="00520BDF" w:rsidTr="007E2C08">
        <w:trPr>
          <w:trHeight w:val="291"/>
        </w:trPr>
        <w:tc>
          <w:tcPr>
            <w:tcW w:w="120" w:type="dxa"/>
            <w:tcBorders>
              <w:left w:val="single" w:sz="8" w:space="0" w:color="auto"/>
            </w:tcBorders>
            <w:vAlign w:val="bottom"/>
          </w:tcPr>
          <w:p w:rsidR="00520BDF" w:rsidRDefault="00520BDF" w:rsidP="00520BDF">
            <w:pPr>
              <w:rPr>
                <w:sz w:val="24"/>
                <w:szCs w:val="24"/>
              </w:rPr>
            </w:pPr>
          </w:p>
        </w:tc>
        <w:tc>
          <w:tcPr>
            <w:tcW w:w="1480" w:type="dxa"/>
            <w:gridSpan w:val="2"/>
            <w:tcBorders>
              <w:right w:val="single" w:sz="8" w:space="0" w:color="auto"/>
            </w:tcBorders>
            <w:vAlign w:val="bottom"/>
          </w:tcPr>
          <w:p w:rsidR="00520BDF" w:rsidRDefault="00520BDF" w:rsidP="00520BDF">
            <w:pPr>
              <w:ind w:right="120"/>
              <w:jc w:val="center"/>
              <w:rPr>
                <w:sz w:val="20"/>
                <w:szCs w:val="20"/>
              </w:rPr>
            </w:pPr>
            <w:r>
              <w:rPr>
                <w:rFonts w:eastAsia="Times New Roman"/>
                <w:w w:val="99"/>
                <w:sz w:val="20"/>
                <w:szCs w:val="20"/>
              </w:rPr>
              <w:t>К.03.01.</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spacing w:line="264" w:lineRule="exact"/>
              <w:rPr>
                <w:sz w:val="20"/>
                <w:szCs w:val="20"/>
              </w:rPr>
            </w:pPr>
            <w:r>
              <w:rPr>
                <w:rFonts w:eastAsia="Times New Roman"/>
                <w:sz w:val="24"/>
                <w:szCs w:val="24"/>
              </w:rPr>
              <w:t>Специальность</w:t>
            </w:r>
          </w:p>
        </w:tc>
        <w:tc>
          <w:tcPr>
            <w:tcW w:w="100" w:type="dxa"/>
            <w:vAlign w:val="bottom"/>
          </w:tcPr>
          <w:p w:rsidR="00520BDF" w:rsidRDefault="00520BDF" w:rsidP="00520BDF">
            <w:pPr>
              <w:rPr>
                <w:sz w:val="24"/>
                <w:szCs w:val="24"/>
              </w:rPr>
            </w:pPr>
          </w:p>
        </w:tc>
        <w:tc>
          <w:tcPr>
            <w:tcW w:w="120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800" w:type="dxa"/>
            <w:vAlign w:val="bottom"/>
          </w:tcPr>
          <w:p w:rsidR="00520BDF" w:rsidRDefault="00520BDF" w:rsidP="00520BDF">
            <w:pPr>
              <w:rPr>
                <w:sz w:val="24"/>
                <w:szCs w:val="24"/>
              </w:rPr>
            </w:pPr>
          </w:p>
        </w:tc>
        <w:tc>
          <w:tcPr>
            <w:tcW w:w="240" w:type="dxa"/>
            <w:tcBorders>
              <w:right w:val="single" w:sz="8" w:space="0" w:color="auto"/>
            </w:tcBorders>
            <w:vAlign w:val="bottom"/>
          </w:tcPr>
          <w:p w:rsidR="00520BDF" w:rsidRDefault="00520BDF" w:rsidP="00520BDF">
            <w:pPr>
              <w:rPr>
                <w:sz w:val="24"/>
                <w:szCs w:val="24"/>
              </w:rPr>
            </w:pPr>
          </w:p>
        </w:tc>
        <w:tc>
          <w:tcPr>
            <w:tcW w:w="720" w:type="dxa"/>
            <w:tcBorders>
              <w:right w:val="single" w:sz="8" w:space="0" w:color="auto"/>
            </w:tcBorders>
            <w:vAlign w:val="bottom"/>
          </w:tcPr>
          <w:p w:rsidR="00520BDF" w:rsidRDefault="00520BDF" w:rsidP="00520BDF">
            <w:pPr>
              <w:rPr>
                <w:sz w:val="24"/>
                <w:szCs w:val="24"/>
              </w:rPr>
            </w:pPr>
          </w:p>
        </w:tc>
        <w:tc>
          <w:tcPr>
            <w:tcW w:w="840" w:type="dxa"/>
            <w:tcBorders>
              <w:right w:val="single" w:sz="8" w:space="0" w:color="auto"/>
            </w:tcBorders>
            <w:vAlign w:val="bottom"/>
          </w:tcPr>
          <w:p w:rsidR="00520BDF" w:rsidRDefault="00520BDF" w:rsidP="00520BDF">
            <w:pPr>
              <w:rPr>
                <w:sz w:val="24"/>
                <w:szCs w:val="24"/>
              </w:rPr>
            </w:pPr>
          </w:p>
        </w:tc>
        <w:tc>
          <w:tcPr>
            <w:tcW w:w="980" w:type="dxa"/>
            <w:tcBorders>
              <w:right w:val="single" w:sz="8" w:space="0" w:color="auto"/>
            </w:tcBorders>
            <w:vAlign w:val="bottom"/>
          </w:tcPr>
          <w:p w:rsidR="00520BDF" w:rsidRDefault="00520BDF" w:rsidP="00520BDF">
            <w:pPr>
              <w:spacing w:line="268" w:lineRule="exact"/>
              <w:ind w:right="260"/>
              <w:jc w:val="right"/>
              <w:rPr>
                <w:sz w:val="20"/>
                <w:szCs w:val="20"/>
              </w:rPr>
            </w:pPr>
            <w:r>
              <w:rPr>
                <w:rFonts w:eastAsia="Times New Roman"/>
                <w:sz w:val="24"/>
                <w:szCs w:val="24"/>
              </w:rPr>
              <w:t>12</w:t>
            </w: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920" w:type="dxa"/>
            <w:tcBorders>
              <w:bottom w:val="single" w:sz="8" w:space="0" w:color="E6E6E6"/>
            </w:tcBorders>
            <w:shd w:val="clear" w:color="auto" w:fill="E6E6E6"/>
            <w:vAlign w:val="bottom"/>
          </w:tcPr>
          <w:p w:rsidR="00520BDF" w:rsidRDefault="00520BDF" w:rsidP="00520BDF">
            <w:pPr>
              <w:rPr>
                <w:sz w:val="24"/>
                <w:szCs w:val="24"/>
              </w:rPr>
            </w:pPr>
          </w:p>
        </w:tc>
        <w:tc>
          <w:tcPr>
            <w:tcW w:w="12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760" w:type="dxa"/>
            <w:tcBorders>
              <w:bottom w:val="single" w:sz="8" w:space="0" w:color="E6E6E6"/>
            </w:tcBorders>
            <w:shd w:val="clear" w:color="auto" w:fill="E6E6E6"/>
            <w:vAlign w:val="bottom"/>
          </w:tcPr>
          <w:p w:rsidR="00520BDF" w:rsidRDefault="00520BDF" w:rsidP="00520BDF">
            <w:pPr>
              <w:rPr>
                <w:sz w:val="24"/>
                <w:szCs w:val="24"/>
              </w:rPr>
            </w:pPr>
          </w:p>
        </w:tc>
        <w:tc>
          <w:tcPr>
            <w:tcW w:w="14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440" w:type="dxa"/>
            <w:gridSpan w:val="3"/>
            <w:vAlign w:val="bottom"/>
          </w:tcPr>
          <w:p w:rsidR="00520BDF" w:rsidRDefault="00520BDF" w:rsidP="00520BDF">
            <w:pPr>
              <w:spacing w:line="268" w:lineRule="exact"/>
              <w:ind w:left="920"/>
              <w:jc w:val="center"/>
              <w:rPr>
                <w:sz w:val="20"/>
                <w:szCs w:val="20"/>
              </w:rPr>
            </w:pPr>
            <w:r>
              <w:rPr>
                <w:rFonts w:eastAsia="Times New Roman"/>
                <w:w w:val="99"/>
                <w:sz w:val="24"/>
                <w:szCs w:val="24"/>
              </w:rPr>
              <w:t>12</w:t>
            </w:r>
          </w:p>
        </w:tc>
        <w:tc>
          <w:tcPr>
            <w:tcW w:w="220" w:type="dxa"/>
            <w:vAlign w:val="bottom"/>
          </w:tcPr>
          <w:p w:rsidR="00520BDF" w:rsidRDefault="00520BDF" w:rsidP="00520BDF">
            <w:pPr>
              <w:rPr>
                <w:sz w:val="24"/>
                <w:szCs w:val="24"/>
              </w:rPr>
            </w:pPr>
          </w:p>
        </w:tc>
        <w:tc>
          <w:tcPr>
            <w:tcW w:w="74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62"/>
        </w:trPr>
        <w:tc>
          <w:tcPr>
            <w:tcW w:w="120" w:type="dxa"/>
            <w:tcBorders>
              <w:top w:val="single" w:sz="8" w:space="0" w:color="auto"/>
              <w:left w:val="single" w:sz="8" w:space="0" w:color="auto"/>
              <w:bottom w:val="single" w:sz="8" w:space="0" w:color="auto"/>
            </w:tcBorders>
            <w:vAlign w:val="bottom"/>
          </w:tcPr>
          <w:p w:rsidR="00520BDF" w:rsidRDefault="00520BDF" w:rsidP="00520BDF"/>
        </w:tc>
        <w:tc>
          <w:tcPr>
            <w:tcW w:w="1480" w:type="dxa"/>
            <w:gridSpan w:val="2"/>
            <w:tcBorders>
              <w:top w:val="single" w:sz="8" w:space="0" w:color="auto"/>
              <w:bottom w:val="single" w:sz="8" w:space="0" w:color="auto"/>
              <w:right w:val="single" w:sz="8" w:space="0" w:color="auto"/>
            </w:tcBorders>
            <w:vAlign w:val="bottom"/>
          </w:tcPr>
          <w:p w:rsidR="00520BDF" w:rsidRDefault="00520BDF" w:rsidP="00520BDF">
            <w:pPr>
              <w:ind w:right="120"/>
              <w:jc w:val="center"/>
              <w:rPr>
                <w:sz w:val="20"/>
                <w:szCs w:val="20"/>
              </w:rPr>
            </w:pPr>
            <w:r>
              <w:rPr>
                <w:rFonts w:eastAsia="Times New Roman"/>
                <w:w w:val="99"/>
                <w:sz w:val="20"/>
                <w:szCs w:val="20"/>
              </w:rPr>
              <w:t>К.03.02.</w:t>
            </w:r>
          </w:p>
        </w:tc>
        <w:tc>
          <w:tcPr>
            <w:tcW w:w="100" w:type="dxa"/>
            <w:tcBorders>
              <w:top w:val="single" w:sz="8" w:space="0" w:color="auto"/>
              <w:bottom w:val="single" w:sz="8" w:space="0" w:color="auto"/>
            </w:tcBorders>
            <w:vAlign w:val="bottom"/>
          </w:tcPr>
          <w:p w:rsidR="00520BDF" w:rsidRDefault="00520BDF" w:rsidP="00520BDF"/>
        </w:tc>
        <w:tc>
          <w:tcPr>
            <w:tcW w:w="3160" w:type="dxa"/>
            <w:gridSpan w:val="2"/>
            <w:tcBorders>
              <w:top w:val="single" w:sz="8" w:space="0" w:color="auto"/>
              <w:bottom w:val="single" w:sz="8" w:space="0" w:color="auto"/>
              <w:right w:val="single" w:sz="8" w:space="0" w:color="auto"/>
            </w:tcBorders>
            <w:vAlign w:val="bottom"/>
          </w:tcPr>
          <w:p w:rsidR="00520BDF" w:rsidRDefault="00520BDF" w:rsidP="00520BDF">
            <w:pPr>
              <w:spacing w:line="262" w:lineRule="exact"/>
              <w:rPr>
                <w:sz w:val="20"/>
                <w:szCs w:val="20"/>
              </w:rPr>
            </w:pPr>
            <w:r>
              <w:rPr>
                <w:rFonts w:eastAsia="Times New Roman"/>
                <w:sz w:val="24"/>
                <w:szCs w:val="24"/>
              </w:rPr>
              <w:t>Сольфеджио</w:t>
            </w:r>
          </w:p>
        </w:tc>
        <w:tc>
          <w:tcPr>
            <w:tcW w:w="100" w:type="dxa"/>
            <w:tcBorders>
              <w:top w:val="single" w:sz="8" w:space="0" w:color="auto"/>
              <w:bottom w:val="single" w:sz="8" w:space="0" w:color="auto"/>
            </w:tcBorders>
            <w:vAlign w:val="bottom"/>
          </w:tcPr>
          <w:p w:rsidR="00520BDF" w:rsidRDefault="00520BDF" w:rsidP="00520BDF"/>
        </w:tc>
        <w:tc>
          <w:tcPr>
            <w:tcW w:w="1200" w:type="dxa"/>
            <w:tcBorders>
              <w:top w:val="single" w:sz="8" w:space="0" w:color="auto"/>
              <w:bottom w:val="single" w:sz="8" w:space="0" w:color="auto"/>
            </w:tcBorders>
            <w:vAlign w:val="bottom"/>
          </w:tcPr>
          <w:p w:rsidR="00520BDF" w:rsidRDefault="00520BDF" w:rsidP="00520BDF"/>
        </w:tc>
        <w:tc>
          <w:tcPr>
            <w:tcW w:w="120" w:type="dxa"/>
            <w:tcBorders>
              <w:top w:val="single" w:sz="8" w:space="0" w:color="auto"/>
              <w:bottom w:val="single" w:sz="8" w:space="0" w:color="auto"/>
              <w:right w:val="single" w:sz="8" w:space="0" w:color="auto"/>
            </w:tcBorders>
            <w:vAlign w:val="bottom"/>
          </w:tcPr>
          <w:p w:rsidR="00520BDF" w:rsidRDefault="00520BDF" w:rsidP="00520BDF"/>
        </w:tc>
        <w:tc>
          <w:tcPr>
            <w:tcW w:w="100" w:type="dxa"/>
            <w:tcBorders>
              <w:top w:val="single" w:sz="8" w:space="0" w:color="auto"/>
              <w:bottom w:val="single" w:sz="8" w:space="0" w:color="auto"/>
            </w:tcBorders>
            <w:vAlign w:val="bottom"/>
          </w:tcPr>
          <w:p w:rsidR="00520BDF" w:rsidRDefault="00520BDF" w:rsidP="00520BDF"/>
        </w:tc>
        <w:tc>
          <w:tcPr>
            <w:tcW w:w="800" w:type="dxa"/>
            <w:tcBorders>
              <w:top w:val="single" w:sz="8" w:space="0" w:color="auto"/>
              <w:bottom w:val="single" w:sz="8" w:space="0" w:color="auto"/>
            </w:tcBorders>
            <w:vAlign w:val="bottom"/>
          </w:tcPr>
          <w:p w:rsidR="00520BDF" w:rsidRDefault="00520BDF" w:rsidP="00520BDF"/>
        </w:tc>
        <w:tc>
          <w:tcPr>
            <w:tcW w:w="240" w:type="dxa"/>
            <w:tcBorders>
              <w:top w:val="single" w:sz="8" w:space="0" w:color="auto"/>
              <w:bottom w:val="single" w:sz="8" w:space="0" w:color="auto"/>
              <w:right w:val="single" w:sz="8" w:space="0" w:color="auto"/>
            </w:tcBorders>
            <w:vAlign w:val="bottom"/>
          </w:tcPr>
          <w:p w:rsidR="00520BDF" w:rsidRDefault="00520BDF" w:rsidP="00520BDF"/>
        </w:tc>
        <w:tc>
          <w:tcPr>
            <w:tcW w:w="720" w:type="dxa"/>
            <w:tcBorders>
              <w:top w:val="single" w:sz="8" w:space="0" w:color="auto"/>
              <w:bottom w:val="single" w:sz="8" w:space="0" w:color="auto"/>
              <w:right w:val="single" w:sz="8" w:space="0" w:color="auto"/>
            </w:tcBorders>
            <w:vAlign w:val="bottom"/>
          </w:tcPr>
          <w:p w:rsidR="00520BDF" w:rsidRDefault="00520BDF" w:rsidP="00520BDF"/>
        </w:tc>
        <w:tc>
          <w:tcPr>
            <w:tcW w:w="840" w:type="dxa"/>
            <w:tcBorders>
              <w:top w:val="single" w:sz="8" w:space="0" w:color="auto"/>
              <w:bottom w:val="single" w:sz="8" w:space="0" w:color="auto"/>
              <w:right w:val="single" w:sz="8" w:space="0" w:color="auto"/>
            </w:tcBorders>
            <w:vAlign w:val="bottom"/>
          </w:tcPr>
          <w:p w:rsidR="00520BDF" w:rsidRDefault="00520BDF" w:rsidP="00520BDF">
            <w:pPr>
              <w:spacing w:line="262" w:lineRule="exact"/>
              <w:jc w:val="center"/>
              <w:rPr>
                <w:sz w:val="20"/>
                <w:szCs w:val="20"/>
              </w:rPr>
            </w:pPr>
            <w:r>
              <w:rPr>
                <w:rFonts w:eastAsia="Times New Roman"/>
                <w:w w:val="99"/>
                <w:sz w:val="24"/>
                <w:szCs w:val="24"/>
              </w:rPr>
              <w:t>6</w:t>
            </w:r>
          </w:p>
        </w:tc>
        <w:tc>
          <w:tcPr>
            <w:tcW w:w="980" w:type="dxa"/>
            <w:tcBorders>
              <w:top w:val="single" w:sz="8" w:space="0" w:color="auto"/>
              <w:bottom w:val="single" w:sz="8" w:space="0" w:color="auto"/>
              <w:right w:val="single" w:sz="8" w:space="0" w:color="auto"/>
            </w:tcBorders>
            <w:vAlign w:val="bottom"/>
          </w:tcPr>
          <w:p w:rsidR="00520BDF" w:rsidRDefault="00520BDF" w:rsidP="00520BDF"/>
        </w:tc>
        <w:tc>
          <w:tcPr>
            <w:tcW w:w="100" w:type="dxa"/>
            <w:tcBorders>
              <w:top w:val="single" w:sz="8" w:space="0" w:color="auto"/>
              <w:bottom w:val="single" w:sz="8" w:space="0" w:color="auto"/>
            </w:tcBorders>
            <w:shd w:val="clear" w:color="auto" w:fill="E6E6E6"/>
            <w:vAlign w:val="bottom"/>
          </w:tcPr>
          <w:p w:rsidR="00520BDF" w:rsidRDefault="00520BDF" w:rsidP="00520BDF"/>
        </w:tc>
        <w:tc>
          <w:tcPr>
            <w:tcW w:w="920" w:type="dxa"/>
            <w:tcBorders>
              <w:top w:val="single" w:sz="8" w:space="0" w:color="auto"/>
              <w:bottom w:val="single" w:sz="8" w:space="0" w:color="auto"/>
            </w:tcBorders>
            <w:shd w:val="clear" w:color="auto" w:fill="E6E6E6"/>
            <w:vAlign w:val="bottom"/>
          </w:tcPr>
          <w:p w:rsidR="00520BDF" w:rsidRDefault="00520BDF" w:rsidP="00520BDF"/>
        </w:tc>
        <w:tc>
          <w:tcPr>
            <w:tcW w:w="120" w:type="dxa"/>
            <w:tcBorders>
              <w:top w:val="single" w:sz="8" w:space="0" w:color="auto"/>
              <w:bottom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bottom w:val="single" w:sz="8" w:space="0" w:color="auto"/>
            </w:tcBorders>
            <w:shd w:val="clear" w:color="auto" w:fill="E6E6E6"/>
            <w:vAlign w:val="bottom"/>
          </w:tcPr>
          <w:p w:rsidR="00520BDF" w:rsidRDefault="00520BDF" w:rsidP="00520BDF"/>
        </w:tc>
        <w:tc>
          <w:tcPr>
            <w:tcW w:w="760" w:type="dxa"/>
            <w:tcBorders>
              <w:top w:val="single" w:sz="8" w:space="0" w:color="auto"/>
              <w:bottom w:val="single" w:sz="8" w:space="0" w:color="auto"/>
            </w:tcBorders>
            <w:shd w:val="clear" w:color="auto" w:fill="E6E6E6"/>
            <w:vAlign w:val="bottom"/>
          </w:tcPr>
          <w:p w:rsidR="00520BDF" w:rsidRDefault="00520BDF" w:rsidP="00520BDF"/>
        </w:tc>
        <w:tc>
          <w:tcPr>
            <w:tcW w:w="140" w:type="dxa"/>
            <w:tcBorders>
              <w:top w:val="single" w:sz="8" w:space="0" w:color="auto"/>
              <w:bottom w:val="single" w:sz="8" w:space="0" w:color="auto"/>
              <w:right w:val="single" w:sz="8" w:space="0" w:color="auto"/>
            </w:tcBorders>
            <w:shd w:val="clear" w:color="auto" w:fill="E6E6E6"/>
            <w:vAlign w:val="bottom"/>
          </w:tcPr>
          <w:p w:rsidR="00520BDF" w:rsidRDefault="00520BDF" w:rsidP="00520BDF"/>
        </w:tc>
        <w:tc>
          <w:tcPr>
            <w:tcW w:w="1320" w:type="dxa"/>
            <w:gridSpan w:val="2"/>
            <w:tcBorders>
              <w:top w:val="single" w:sz="8" w:space="0" w:color="auto"/>
              <w:bottom w:val="single" w:sz="8" w:space="0" w:color="auto"/>
            </w:tcBorders>
            <w:vAlign w:val="bottom"/>
          </w:tcPr>
          <w:p w:rsidR="00520BDF" w:rsidRDefault="00520BDF" w:rsidP="00520BDF">
            <w:pPr>
              <w:spacing w:line="262" w:lineRule="exact"/>
              <w:ind w:left="1040"/>
              <w:jc w:val="center"/>
              <w:rPr>
                <w:sz w:val="20"/>
                <w:szCs w:val="20"/>
              </w:rPr>
            </w:pPr>
            <w:r>
              <w:rPr>
                <w:rFonts w:eastAsia="Times New Roman"/>
                <w:w w:val="99"/>
                <w:sz w:val="24"/>
                <w:szCs w:val="24"/>
              </w:rPr>
              <w:t>6</w:t>
            </w:r>
          </w:p>
        </w:tc>
        <w:tc>
          <w:tcPr>
            <w:tcW w:w="120" w:type="dxa"/>
            <w:tcBorders>
              <w:top w:val="single" w:sz="8" w:space="0" w:color="auto"/>
              <w:bottom w:val="single" w:sz="8" w:space="0" w:color="auto"/>
            </w:tcBorders>
            <w:vAlign w:val="bottom"/>
          </w:tcPr>
          <w:p w:rsidR="00520BDF" w:rsidRDefault="00520BDF" w:rsidP="00520BDF"/>
        </w:tc>
        <w:tc>
          <w:tcPr>
            <w:tcW w:w="220" w:type="dxa"/>
            <w:tcBorders>
              <w:top w:val="single" w:sz="8" w:space="0" w:color="auto"/>
              <w:bottom w:val="single" w:sz="8" w:space="0" w:color="auto"/>
            </w:tcBorders>
            <w:vAlign w:val="bottom"/>
          </w:tcPr>
          <w:p w:rsidR="00520BDF" w:rsidRDefault="00520BDF" w:rsidP="00520BDF"/>
        </w:tc>
        <w:tc>
          <w:tcPr>
            <w:tcW w:w="740" w:type="dxa"/>
            <w:tcBorders>
              <w:top w:val="single" w:sz="8" w:space="0" w:color="auto"/>
              <w:bottom w:val="single" w:sz="8" w:space="0" w:color="auto"/>
            </w:tcBorders>
            <w:vAlign w:val="bottom"/>
          </w:tcPr>
          <w:p w:rsidR="00520BDF" w:rsidRDefault="00520BDF" w:rsidP="00520BDF"/>
        </w:tc>
        <w:tc>
          <w:tcPr>
            <w:tcW w:w="120" w:type="dxa"/>
            <w:tcBorders>
              <w:top w:val="single" w:sz="8" w:space="0" w:color="auto"/>
              <w:bottom w:val="single" w:sz="8" w:space="0" w:color="auto"/>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20"/>
        </w:trPr>
        <w:tc>
          <w:tcPr>
            <w:tcW w:w="120" w:type="dxa"/>
            <w:tcBorders>
              <w:left w:val="single" w:sz="8" w:space="0" w:color="auto"/>
            </w:tcBorders>
            <w:vAlign w:val="bottom"/>
          </w:tcPr>
          <w:p w:rsidR="00520BDF" w:rsidRDefault="00520BDF" w:rsidP="00520BDF">
            <w:pPr>
              <w:spacing w:line="20" w:lineRule="exact"/>
              <w:rPr>
                <w:sz w:val="1"/>
                <w:szCs w:val="1"/>
              </w:rPr>
            </w:pPr>
          </w:p>
        </w:tc>
        <w:tc>
          <w:tcPr>
            <w:tcW w:w="1360" w:type="dxa"/>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00" w:type="dxa"/>
            <w:vAlign w:val="bottom"/>
          </w:tcPr>
          <w:p w:rsidR="00520BDF" w:rsidRDefault="00520BDF" w:rsidP="00520BDF">
            <w:pPr>
              <w:spacing w:line="20" w:lineRule="exact"/>
              <w:rPr>
                <w:sz w:val="1"/>
                <w:szCs w:val="1"/>
              </w:rPr>
            </w:pPr>
          </w:p>
        </w:tc>
        <w:tc>
          <w:tcPr>
            <w:tcW w:w="3160" w:type="dxa"/>
            <w:gridSpan w:val="2"/>
            <w:vMerge w:val="restart"/>
            <w:tcBorders>
              <w:right w:val="single" w:sz="8" w:space="0" w:color="auto"/>
            </w:tcBorders>
            <w:vAlign w:val="bottom"/>
          </w:tcPr>
          <w:p w:rsidR="00520BDF" w:rsidRDefault="00520BDF" w:rsidP="00520BDF">
            <w:pPr>
              <w:spacing w:line="272" w:lineRule="exact"/>
              <w:rPr>
                <w:sz w:val="20"/>
                <w:szCs w:val="20"/>
              </w:rPr>
            </w:pPr>
            <w:r>
              <w:rPr>
                <w:rFonts w:eastAsia="Times New Roman"/>
                <w:sz w:val="24"/>
                <w:szCs w:val="24"/>
              </w:rPr>
              <w:t>Музыкальная</w:t>
            </w:r>
          </w:p>
        </w:tc>
        <w:tc>
          <w:tcPr>
            <w:tcW w:w="100" w:type="dxa"/>
            <w:vAlign w:val="bottom"/>
          </w:tcPr>
          <w:p w:rsidR="00520BDF" w:rsidRDefault="00520BDF" w:rsidP="00520BDF">
            <w:pPr>
              <w:spacing w:line="20" w:lineRule="exact"/>
              <w:rPr>
                <w:sz w:val="1"/>
                <w:szCs w:val="1"/>
              </w:rPr>
            </w:pPr>
          </w:p>
        </w:tc>
        <w:tc>
          <w:tcPr>
            <w:tcW w:w="1200" w:type="dxa"/>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00" w:type="dxa"/>
            <w:vAlign w:val="bottom"/>
          </w:tcPr>
          <w:p w:rsidR="00520BDF" w:rsidRDefault="00520BDF" w:rsidP="00520BDF">
            <w:pPr>
              <w:spacing w:line="20" w:lineRule="exact"/>
              <w:rPr>
                <w:sz w:val="1"/>
                <w:szCs w:val="1"/>
              </w:rPr>
            </w:pPr>
          </w:p>
        </w:tc>
        <w:tc>
          <w:tcPr>
            <w:tcW w:w="800" w:type="dxa"/>
            <w:vAlign w:val="bottom"/>
          </w:tcPr>
          <w:p w:rsidR="00520BDF" w:rsidRDefault="00520BDF" w:rsidP="00520BDF">
            <w:pPr>
              <w:spacing w:line="20" w:lineRule="exact"/>
              <w:rPr>
                <w:sz w:val="1"/>
                <w:szCs w:val="1"/>
              </w:rPr>
            </w:pPr>
          </w:p>
        </w:tc>
        <w:tc>
          <w:tcPr>
            <w:tcW w:w="240" w:type="dxa"/>
            <w:tcBorders>
              <w:right w:val="single" w:sz="8" w:space="0" w:color="auto"/>
            </w:tcBorders>
            <w:vAlign w:val="bottom"/>
          </w:tcPr>
          <w:p w:rsidR="00520BDF" w:rsidRDefault="00520BDF" w:rsidP="00520BDF">
            <w:pPr>
              <w:spacing w:line="20" w:lineRule="exact"/>
              <w:rPr>
                <w:sz w:val="1"/>
                <w:szCs w:val="1"/>
              </w:rPr>
            </w:pPr>
          </w:p>
        </w:tc>
        <w:tc>
          <w:tcPr>
            <w:tcW w:w="720" w:type="dxa"/>
            <w:tcBorders>
              <w:right w:val="single" w:sz="8" w:space="0" w:color="auto"/>
            </w:tcBorders>
            <w:vAlign w:val="bottom"/>
          </w:tcPr>
          <w:p w:rsidR="00520BDF" w:rsidRDefault="00520BDF" w:rsidP="00520BDF">
            <w:pPr>
              <w:spacing w:line="20" w:lineRule="exact"/>
              <w:rPr>
                <w:sz w:val="1"/>
                <w:szCs w:val="1"/>
              </w:rPr>
            </w:pPr>
          </w:p>
        </w:tc>
        <w:tc>
          <w:tcPr>
            <w:tcW w:w="840" w:type="dxa"/>
            <w:tcBorders>
              <w:right w:val="single" w:sz="8" w:space="0" w:color="auto"/>
            </w:tcBorders>
            <w:vAlign w:val="bottom"/>
          </w:tcPr>
          <w:p w:rsidR="00520BDF" w:rsidRDefault="00520BDF" w:rsidP="00520BDF">
            <w:pPr>
              <w:spacing w:line="20" w:lineRule="exact"/>
              <w:rPr>
                <w:sz w:val="1"/>
                <w:szCs w:val="1"/>
              </w:rPr>
            </w:pPr>
          </w:p>
        </w:tc>
        <w:tc>
          <w:tcPr>
            <w:tcW w:w="980" w:type="dxa"/>
            <w:tcBorders>
              <w:right w:val="single" w:sz="8" w:space="0" w:color="auto"/>
            </w:tcBorders>
            <w:vAlign w:val="bottom"/>
          </w:tcPr>
          <w:p w:rsidR="00520BDF" w:rsidRDefault="00520BDF" w:rsidP="00520BDF">
            <w:pPr>
              <w:spacing w:line="20" w:lineRule="exact"/>
              <w:rPr>
                <w:sz w:val="1"/>
                <w:szCs w:val="1"/>
              </w:rPr>
            </w:pPr>
          </w:p>
        </w:tc>
        <w:tc>
          <w:tcPr>
            <w:tcW w:w="100" w:type="dxa"/>
            <w:vAlign w:val="bottom"/>
          </w:tcPr>
          <w:p w:rsidR="00520BDF" w:rsidRDefault="00520BDF" w:rsidP="00520BDF">
            <w:pPr>
              <w:spacing w:line="20" w:lineRule="exact"/>
              <w:rPr>
                <w:sz w:val="1"/>
                <w:szCs w:val="1"/>
              </w:rPr>
            </w:pPr>
          </w:p>
        </w:tc>
        <w:tc>
          <w:tcPr>
            <w:tcW w:w="920" w:type="dxa"/>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00" w:type="dxa"/>
            <w:vAlign w:val="bottom"/>
          </w:tcPr>
          <w:p w:rsidR="00520BDF" w:rsidRDefault="00520BDF" w:rsidP="00520BDF">
            <w:pPr>
              <w:spacing w:line="20" w:lineRule="exact"/>
              <w:rPr>
                <w:sz w:val="1"/>
                <w:szCs w:val="1"/>
              </w:rPr>
            </w:pPr>
          </w:p>
        </w:tc>
        <w:tc>
          <w:tcPr>
            <w:tcW w:w="760" w:type="dxa"/>
            <w:vAlign w:val="bottom"/>
          </w:tcPr>
          <w:p w:rsidR="00520BDF" w:rsidRDefault="00520BDF" w:rsidP="00520BDF">
            <w:pPr>
              <w:spacing w:line="20" w:lineRule="exact"/>
              <w:rPr>
                <w:sz w:val="1"/>
                <w:szCs w:val="1"/>
              </w:rPr>
            </w:pPr>
          </w:p>
        </w:tc>
        <w:tc>
          <w:tcPr>
            <w:tcW w:w="140" w:type="dxa"/>
            <w:tcBorders>
              <w:right w:val="single" w:sz="8" w:space="0" w:color="auto"/>
            </w:tcBorders>
            <w:vAlign w:val="bottom"/>
          </w:tcPr>
          <w:p w:rsidR="00520BDF" w:rsidRDefault="00520BDF" w:rsidP="00520BDF">
            <w:pPr>
              <w:spacing w:line="20" w:lineRule="exact"/>
              <w:rPr>
                <w:sz w:val="1"/>
                <w:szCs w:val="1"/>
              </w:rPr>
            </w:pPr>
          </w:p>
        </w:tc>
        <w:tc>
          <w:tcPr>
            <w:tcW w:w="80" w:type="dxa"/>
            <w:vAlign w:val="bottom"/>
          </w:tcPr>
          <w:p w:rsidR="00520BDF" w:rsidRDefault="00520BDF" w:rsidP="00520BDF">
            <w:pPr>
              <w:spacing w:line="20" w:lineRule="exact"/>
              <w:rPr>
                <w:sz w:val="1"/>
                <w:szCs w:val="1"/>
              </w:rPr>
            </w:pPr>
          </w:p>
        </w:tc>
        <w:tc>
          <w:tcPr>
            <w:tcW w:w="1240" w:type="dxa"/>
            <w:vAlign w:val="bottom"/>
          </w:tcPr>
          <w:p w:rsidR="00520BDF" w:rsidRDefault="00520BDF" w:rsidP="00520BDF">
            <w:pPr>
              <w:spacing w:line="20" w:lineRule="exact"/>
              <w:rPr>
                <w:sz w:val="1"/>
                <w:szCs w:val="1"/>
              </w:rPr>
            </w:pPr>
          </w:p>
        </w:tc>
        <w:tc>
          <w:tcPr>
            <w:tcW w:w="120" w:type="dxa"/>
            <w:vAlign w:val="bottom"/>
          </w:tcPr>
          <w:p w:rsidR="00520BDF" w:rsidRDefault="00520BDF" w:rsidP="00520BDF">
            <w:pPr>
              <w:spacing w:line="20" w:lineRule="exact"/>
              <w:rPr>
                <w:sz w:val="1"/>
                <w:szCs w:val="1"/>
              </w:rPr>
            </w:pPr>
          </w:p>
        </w:tc>
        <w:tc>
          <w:tcPr>
            <w:tcW w:w="220" w:type="dxa"/>
            <w:vAlign w:val="bottom"/>
          </w:tcPr>
          <w:p w:rsidR="00520BDF" w:rsidRDefault="00520BDF" w:rsidP="00520BDF">
            <w:pPr>
              <w:spacing w:line="20" w:lineRule="exact"/>
              <w:rPr>
                <w:sz w:val="1"/>
                <w:szCs w:val="1"/>
              </w:rPr>
            </w:pPr>
          </w:p>
        </w:tc>
        <w:tc>
          <w:tcPr>
            <w:tcW w:w="740" w:type="dxa"/>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30" w:type="dxa"/>
            <w:vAlign w:val="bottom"/>
          </w:tcPr>
          <w:p w:rsidR="00520BDF" w:rsidRDefault="00520BDF" w:rsidP="00520BDF">
            <w:pPr>
              <w:spacing w:line="20" w:lineRule="exact"/>
              <w:rPr>
                <w:sz w:val="1"/>
                <w:szCs w:val="1"/>
              </w:rPr>
            </w:pPr>
          </w:p>
        </w:tc>
      </w:tr>
      <w:tr w:rsidR="00520BDF" w:rsidTr="007E2C08">
        <w:trPr>
          <w:trHeight w:val="252"/>
        </w:trPr>
        <w:tc>
          <w:tcPr>
            <w:tcW w:w="120" w:type="dxa"/>
            <w:tcBorders>
              <w:left w:val="single" w:sz="8" w:space="0" w:color="auto"/>
            </w:tcBorders>
            <w:vAlign w:val="bottom"/>
          </w:tcPr>
          <w:p w:rsidR="00520BDF" w:rsidRDefault="00520BDF" w:rsidP="00520BDF">
            <w:pPr>
              <w:rPr>
                <w:sz w:val="21"/>
                <w:szCs w:val="21"/>
              </w:rPr>
            </w:pPr>
          </w:p>
        </w:tc>
        <w:tc>
          <w:tcPr>
            <w:tcW w:w="1360" w:type="dxa"/>
            <w:vAlign w:val="bottom"/>
          </w:tcPr>
          <w:p w:rsidR="00520BDF" w:rsidRDefault="00520BDF" w:rsidP="00520BDF">
            <w:pPr>
              <w:rPr>
                <w:sz w:val="21"/>
                <w:szCs w:val="21"/>
              </w:rPr>
            </w:pPr>
          </w:p>
        </w:tc>
        <w:tc>
          <w:tcPr>
            <w:tcW w:w="120" w:type="dxa"/>
            <w:tcBorders>
              <w:right w:val="single" w:sz="8" w:space="0" w:color="auto"/>
            </w:tcBorders>
            <w:vAlign w:val="bottom"/>
          </w:tcPr>
          <w:p w:rsidR="00520BDF" w:rsidRDefault="00520BDF" w:rsidP="00520BDF">
            <w:pPr>
              <w:rPr>
                <w:sz w:val="21"/>
                <w:szCs w:val="21"/>
              </w:rPr>
            </w:pPr>
          </w:p>
        </w:tc>
        <w:tc>
          <w:tcPr>
            <w:tcW w:w="100" w:type="dxa"/>
            <w:vAlign w:val="bottom"/>
          </w:tcPr>
          <w:p w:rsidR="00520BDF" w:rsidRDefault="00520BDF" w:rsidP="00520BDF">
            <w:pPr>
              <w:rPr>
                <w:sz w:val="21"/>
                <w:szCs w:val="21"/>
              </w:rPr>
            </w:pPr>
          </w:p>
        </w:tc>
        <w:tc>
          <w:tcPr>
            <w:tcW w:w="3160" w:type="dxa"/>
            <w:gridSpan w:val="2"/>
            <w:vMerge/>
            <w:tcBorders>
              <w:right w:val="single" w:sz="8" w:space="0" w:color="auto"/>
            </w:tcBorders>
            <w:vAlign w:val="bottom"/>
          </w:tcPr>
          <w:p w:rsidR="00520BDF" w:rsidRDefault="00520BDF" w:rsidP="00520BDF">
            <w:pPr>
              <w:rPr>
                <w:sz w:val="21"/>
                <w:szCs w:val="21"/>
              </w:rPr>
            </w:pPr>
          </w:p>
        </w:tc>
        <w:tc>
          <w:tcPr>
            <w:tcW w:w="100" w:type="dxa"/>
            <w:vAlign w:val="bottom"/>
          </w:tcPr>
          <w:p w:rsidR="00520BDF" w:rsidRDefault="00520BDF" w:rsidP="00520BDF">
            <w:pPr>
              <w:rPr>
                <w:sz w:val="21"/>
                <w:szCs w:val="21"/>
              </w:rPr>
            </w:pPr>
          </w:p>
        </w:tc>
        <w:tc>
          <w:tcPr>
            <w:tcW w:w="1200" w:type="dxa"/>
            <w:vAlign w:val="bottom"/>
          </w:tcPr>
          <w:p w:rsidR="00520BDF" w:rsidRDefault="00520BDF" w:rsidP="00520BDF">
            <w:pPr>
              <w:rPr>
                <w:sz w:val="21"/>
                <w:szCs w:val="21"/>
              </w:rPr>
            </w:pPr>
          </w:p>
        </w:tc>
        <w:tc>
          <w:tcPr>
            <w:tcW w:w="120" w:type="dxa"/>
            <w:tcBorders>
              <w:right w:val="single" w:sz="8" w:space="0" w:color="auto"/>
            </w:tcBorders>
            <w:vAlign w:val="bottom"/>
          </w:tcPr>
          <w:p w:rsidR="00520BDF" w:rsidRDefault="00520BDF" w:rsidP="00520BDF">
            <w:pPr>
              <w:rPr>
                <w:sz w:val="21"/>
                <w:szCs w:val="21"/>
              </w:rPr>
            </w:pPr>
          </w:p>
        </w:tc>
        <w:tc>
          <w:tcPr>
            <w:tcW w:w="100" w:type="dxa"/>
            <w:vAlign w:val="bottom"/>
          </w:tcPr>
          <w:p w:rsidR="00520BDF" w:rsidRDefault="00520BDF" w:rsidP="00520BDF">
            <w:pPr>
              <w:rPr>
                <w:sz w:val="21"/>
                <w:szCs w:val="21"/>
              </w:rPr>
            </w:pPr>
          </w:p>
        </w:tc>
        <w:tc>
          <w:tcPr>
            <w:tcW w:w="800" w:type="dxa"/>
            <w:vAlign w:val="bottom"/>
          </w:tcPr>
          <w:p w:rsidR="00520BDF" w:rsidRDefault="00520BDF" w:rsidP="00520BDF">
            <w:pPr>
              <w:rPr>
                <w:sz w:val="21"/>
                <w:szCs w:val="21"/>
              </w:rPr>
            </w:pPr>
          </w:p>
        </w:tc>
        <w:tc>
          <w:tcPr>
            <w:tcW w:w="240" w:type="dxa"/>
            <w:tcBorders>
              <w:right w:val="single" w:sz="8" w:space="0" w:color="auto"/>
            </w:tcBorders>
            <w:vAlign w:val="bottom"/>
          </w:tcPr>
          <w:p w:rsidR="00520BDF" w:rsidRDefault="00520BDF" w:rsidP="00520BDF">
            <w:pPr>
              <w:rPr>
                <w:sz w:val="21"/>
                <w:szCs w:val="21"/>
              </w:rPr>
            </w:pPr>
          </w:p>
        </w:tc>
        <w:tc>
          <w:tcPr>
            <w:tcW w:w="720" w:type="dxa"/>
            <w:tcBorders>
              <w:right w:val="single" w:sz="8" w:space="0" w:color="auto"/>
            </w:tcBorders>
            <w:vAlign w:val="bottom"/>
          </w:tcPr>
          <w:p w:rsidR="00520BDF" w:rsidRDefault="00520BDF" w:rsidP="00520BDF">
            <w:pPr>
              <w:rPr>
                <w:sz w:val="21"/>
                <w:szCs w:val="21"/>
              </w:rPr>
            </w:pPr>
          </w:p>
        </w:tc>
        <w:tc>
          <w:tcPr>
            <w:tcW w:w="840" w:type="dxa"/>
            <w:tcBorders>
              <w:right w:val="single" w:sz="8" w:space="0" w:color="auto"/>
            </w:tcBorders>
            <w:vAlign w:val="bottom"/>
          </w:tcPr>
          <w:p w:rsidR="00520BDF" w:rsidRDefault="00520BDF" w:rsidP="00520BDF">
            <w:pPr>
              <w:rPr>
                <w:sz w:val="21"/>
                <w:szCs w:val="21"/>
              </w:rPr>
            </w:pPr>
          </w:p>
        </w:tc>
        <w:tc>
          <w:tcPr>
            <w:tcW w:w="980" w:type="dxa"/>
            <w:tcBorders>
              <w:right w:val="single" w:sz="8" w:space="0" w:color="auto"/>
            </w:tcBorders>
            <w:vAlign w:val="bottom"/>
          </w:tcPr>
          <w:p w:rsidR="00520BDF" w:rsidRDefault="00520BDF" w:rsidP="00520BDF">
            <w:pPr>
              <w:rPr>
                <w:sz w:val="21"/>
                <w:szCs w:val="21"/>
              </w:rPr>
            </w:pPr>
          </w:p>
        </w:tc>
        <w:tc>
          <w:tcPr>
            <w:tcW w:w="100" w:type="dxa"/>
            <w:shd w:val="clear" w:color="auto" w:fill="E6E6E6"/>
            <w:vAlign w:val="bottom"/>
          </w:tcPr>
          <w:p w:rsidR="00520BDF" w:rsidRDefault="00520BDF" w:rsidP="00520BDF">
            <w:pPr>
              <w:rPr>
                <w:sz w:val="21"/>
                <w:szCs w:val="21"/>
              </w:rPr>
            </w:pPr>
          </w:p>
        </w:tc>
        <w:tc>
          <w:tcPr>
            <w:tcW w:w="920" w:type="dxa"/>
            <w:shd w:val="clear" w:color="auto" w:fill="E6E6E6"/>
            <w:vAlign w:val="bottom"/>
          </w:tcPr>
          <w:p w:rsidR="00520BDF" w:rsidRDefault="00520BDF" w:rsidP="00520BDF">
            <w:pPr>
              <w:rPr>
                <w:sz w:val="21"/>
                <w:szCs w:val="21"/>
              </w:rPr>
            </w:pPr>
          </w:p>
        </w:tc>
        <w:tc>
          <w:tcPr>
            <w:tcW w:w="120" w:type="dxa"/>
            <w:tcBorders>
              <w:right w:val="single" w:sz="8" w:space="0" w:color="auto"/>
            </w:tcBorders>
            <w:shd w:val="clear" w:color="auto" w:fill="E6E6E6"/>
            <w:vAlign w:val="bottom"/>
          </w:tcPr>
          <w:p w:rsidR="00520BDF" w:rsidRDefault="00520BDF" w:rsidP="00520BDF">
            <w:pPr>
              <w:rPr>
                <w:sz w:val="21"/>
                <w:szCs w:val="21"/>
              </w:rPr>
            </w:pPr>
          </w:p>
        </w:tc>
        <w:tc>
          <w:tcPr>
            <w:tcW w:w="100" w:type="dxa"/>
            <w:shd w:val="clear" w:color="auto" w:fill="E6E6E6"/>
            <w:vAlign w:val="bottom"/>
          </w:tcPr>
          <w:p w:rsidR="00520BDF" w:rsidRDefault="00520BDF" w:rsidP="00520BDF">
            <w:pPr>
              <w:rPr>
                <w:sz w:val="21"/>
                <w:szCs w:val="21"/>
              </w:rPr>
            </w:pPr>
          </w:p>
        </w:tc>
        <w:tc>
          <w:tcPr>
            <w:tcW w:w="760" w:type="dxa"/>
            <w:shd w:val="clear" w:color="auto" w:fill="E6E6E6"/>
            <w:vAlign w:val="bottom"/>
          </w:tcPr>
          <w:p w:rsidR="00520BDF" w:rsidRDefault="00520BDF" w:rsidP="00520BDF">
            <w:pPr>
              <w:rPr>
                <w:sz w:val="21"/>
                <w:szCs w:val="21"/>
              </w:rPr>
            </w:pPr>
          </w:p>
        </w:tc>
        <w:tc>
          <w:tcPr>
            <w:tcW w:w="140" w:type="dxa"/>
            <w:tcBorders>
              <w:right w:val="single" w:sz="8" w:space="0" w:color="auto"/>
            </w:tcBorders>
            <w:shd w:val="clear" w:color="auto" w:fill="E6E6E6"/>
            <w:vAlign w:val="bottom"/>
          </w:tcPr>
          <w:p w:rsidR="00520BDF" w:rsidRDefault="00520BDF" w:rsidP="00520BDF">
            <w:pPr>
              <w:rPr>
                <w:sz w:val="21"/>
                <w:szCs w:val="21"/>
              </w:rPr>
            </w:pPr>
          </w:p>
        </w:tc>
        <w:tc>
          <w:tcPr>
            <w:tcW w:w="80" w:type="dxa"/>
            <w:vAlign w:val="bottom"/>
          </w:tcPr>
          <w:p w:rsidR="00520BDF" w:rsidRDefault="00520BDF" w:rsidP="00520BDF">
            <w:pPr>
              <w:rPr>
                <w:sz w:val="21"/>
                <w:szCs w:val="21"/>
              </w:rPr>
            </w:pPr>
          </w:p>
        </w:tc>
        <w:tc>
          <w:tcPr>
            <w:tcW w:w="1240" w:type="dxa"/>
            <w:vAlign w:val="bottom"/>
          </w:tcPr>
          <w:p w:rsidR="00520BDF" w:rsidRDefault="00520BDF" w:rsidP="00520BDF">
            <w:pPr>
              <w:rPr>
                <w:sz w:val="21"/>
                <w:szCs w:val="21"/>
              </w:rPr>
            </w:pPr>
          </w:p>
        </w:tc>
        <w:tc>
          <w:tcPr>
            <w:tcW w:w="120" w:type="dxa"/>
            <w:vAlign w:val="bottom"/>
          </w:tcPr>
          <w:p w:rsidR="00520BDF" w:rsidRDefault="00520BDF" w:rsidP="00520BDF">
            <w:pPr>
              <w:rPr>
                <w:sz w:val="21"/>
                <w:szCs w:val="21"/>
              </w:rPr>
            </w:pPr>
          </w:p>
        </w:tc>
        <w:tc>
          <w:tcPr>
            <w:tcW w:w="220" w:type="dxa"/>
            <w:vAlign w:val="bottom"/>
          </w:tcPr>
          <w:p w:rsidR="00520BDF" w:rsidRDefault="00520BDF" w:rsidP="00520BDF">
            <w:pPr>
              <w:rPr>
                <w:sz w:val="21"/>
                <w:szCs w:val="21"/>
              </w:rPr>
            </w:pPr>
          </w:p>
        </w:tc>
        <w:tc>
          <w:tcPr>
            <w:tcW w:w="740" w:type="dxa"/>
            <w:vAlign w:val="bottom"/>
          </w:tcPr>
          <w:p w:rsidR="00520BDF" w:rsidRDefault="00520BDF" w:rsidP="00520BDF">
            <w:pPr>
              <w:rPr>
                <w:sz w:val="21"/>
                <w:szCs w:val="21"/>
              </w:rPr>
            </w:pPr>
          </w:p>
        </w:tc>
        <w:tc>
          <w:tcPr>
            <w:tcW w:w="120" w:type="dxa"/>
            <w:tcBorders>
              <w:right w:val="single" w:sz="8" w:space="0" w:color="auto"/>
            </w:tcBorders>
            <w:vAlign w:val="bottom"/>
          </w:tcPr>
          <w:p w:rsidR="00520BDF" w:rsidRDefault="00520BDF" w:rsidP="00520BDF">
            <w:pPr>
              <w:rPr>
                <w:sz w:val="21"/>
                <w:szCs w:val="21"/>
              </w:rPr>
            </w:pPr>
          </w:p>
        </w:tc>
        <w:tc>
          <w:tcPr>
            <w:tcW w:w="30" w:type="dxa"/>
            <w:vAlign w:val="bottom"/>
          </w:tcPr>
          <w:p w:rsidR="00520BDF" w:rsidRDefault="00520BDF" w:rsidP="00520BDF">
            <w:pPr>
              <w:rPr>
                <w:sz w:val="1"/>
                <w:szCs w:val="1"/>
              </w:rPr>
            </w:pPr>
          </w:p>
        </w:tc>
      </w:tr>
      <w:tr w:rsidR="00520BDF" w:rsidTr="007E2C08">
        <w:trPr>
          <w:trHeight w:val="278"/>
        </w:trPr>
        <w:tc>
          <w:tcPr>
            <w:tcW w:w="120" w:type="dxa"/>
            <w:tcBorders>
              <w:left w:val="single" w:sz="8" w:space="0" w:color="auto"/>
            </w:tcBorders>
            <w:vAlign w:val="bottom"/>
          </w:tcPr>
          <w:p w:rsidR="00520BDF" w:rsidRDefault="00520BDF" w:rsidP="00520BDF">
            <w:pPr>
              <w:rPr>
                <w:sz w:val="24"/>
                <w:szCs w:val="24"/>
              </w:rPr>
            </w:pPr>
          </w:p>
        </w:tc>
        <w:tc>
          <w:tcPr>
            <w:tcW w:w="1480" w:type="dxa"/>
            <w:gridSpan w:val="2"/>
            <w:vMerge w:val="restart"/>
            <w:tcBorders>
              <w:right w:val="single" w:sz="8" w:space="0" w:color="auto"/>
            </w:tcBorders>
            <w:vAlign w:val="bottom"/>
          </w:tcPr>
          <w:p w:rsidR="00520BDF" w:rsidRDefault="00520BDF" w:rsidP="00520BDF">
            <w:pPr>
              <w:ind w:right="120"/>
              <w:jc w:val="center"/>
              <w:rPr>
                <w:sz w:val="20"/>
                <w:szCs w:val="20"/>
              </w:rPr>
            </w:pPr>
            <w:r>
              <w:rPr>
                <w:rFonts w:eastAsia="Times New Roman"/>
                <w:sz w:val="20"/>
                <w:szCs w:val="20"/>
              </w:rPr>
              <w:t>К.03.03</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rPr>
                <w:sz w:val="20"/>
                <w:szCs w:val="20"/>
              </w:rPr>
            </w:pPr>
            <w:r>
              <w:rPr>
                <w:rFonts w:eastAsia="Times New Roman"/>
                <w:sz w:val="24"/>
                <w:szCs w:val="24"/>
              </w:rPr>
              <w:t>литература</w:t>
            </w:r>
          </w:p>
        </w:tc>
        <w:tc>
          <w:tcPr>
            <w:tcW w:w="100" w:type="dxa"/>
            <w:vAlign w:val="bottom"/>
          </w:tcPr>
          <w:p w:rsidR="00520BDF" w:rsidRDefault="00520BDF" w:rsidP="00520BDF">
            <w:pPr>
              <w:rPr>
                <w:sz w:val="24"/>
                <w:szCs w:val="24"/>
              </w:rPr>
            </w:pPr>
          </w:p>
        </w:tc>
        <w:tc>
          <w:tcPr>
            <w:tcW w:w="120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800" w:type="dxa"/>
            <w:vAlign w:val="bottom"/>
          </w:tcPr>
          <w:p w:rsidR="00520BDF" w:rsidRDefault="00520BDF" w:rsidP="00520BDF">
            <w:pPr>
              <w:rPr>
                <w:sz w:val="24"/>
                <w:szCs w:val="24"/>
              </w:rPr>
            </w:pPr>
          </w:p>
        </w:tc>
        <w:tc>
          <w:tcPr>
            <w:tcW w:w="240" w:type="dxa"/>
            <w:tcBorders>
              <w:right w:val="single" w:sz="8" w:space="0" w:color="auto"/>
            </w:tcBorders>
            <w:vAlign w:val="bottom"/>
          </w:tcPr>
          <w:p w:rsidR="00520BDF" w:rsidRDefault="00520BDF" w:rsidP="00520BDF">
            <w:pPr>
              <w:rPr>
                <w:sz w:val="24"/>
                <w:szCs w:val="24"/>
              </w:rPr>
            </w:pPr>
          </w:p>
        </w:tc>
        <w:tc>
          <w:tcPr>
            <w:tcW w:w="720" w:type="dxa"/>
            <w:tcBorders>
              <w:right w:val="single" w:sz="8" w:space="0" w:color="auto"/>
            </w:tcBorders>
            <w:vAlign w:val="bottom"/>
          </w:tcPr>
          <w:p w:rsidR="00520BDF" w:rsidRDefault="00520BDF" w:rsidP="00520BDF">
            <w:pPr>
              <w:rPr>
                <w:sz w:val="24"/>
                <w:szCs w:val="24"/>
              </w:rPr>
            </w:pPr>
          </w:p>
        </w:tc>
        <w:tc>
          <w:tcPr>
            <w:tcW w:w="840" w:type="dxa"/>
            <w:vMerge w:val="restart"/>
            <w:tcBorders>
              <w:right w:val="single" w:sz="8" w:space="0" w:color="auto"/>
            </w:tcBorders>
            <w:vAlign w:val="bottom"/>
          </w:tcPr>
          <w:p w:rsidR="00520BDF" w:rsidRDefault="00520BDF" w:rsidP="00520BDF">
            <w:pPr>
              <w:jc w:val="center"/>
              <w:rPr>
                <w:sz w:val="20"/>
                <w:szCs w:val="20"/>
              </w:rPr>
            </w:pPr>
            <w:r>
              <w:rPr>
                <w:rFonts w:eastAsia="Times New Roman"/>
                <w:w w:val="99"/>
                <w:sz w:val="24"/>
                <w:szCs w:val="24"/>
              </w:rPr>
              <w:t>4</w:t>
            </w:r>
          </w:p>
        </w:tc>
        <w:tc>
          <w:tcPr>
            <w:tcW w:w="980" w:type="dxa"/>
            <w:tcBorders>
              <w:right w:val="single" w:sz="8" w:space="0" w:color="auto"/>
            </w:tcBorders>
            <w:vAlign w:val="bottom"/>
          </w:tcPr>
          <w:p w:rsidR="00520BDF" w:rsidRDefault="00520BDF" w:rsidP="00520BDF">
            <w:pPr>
              <w:rPr>
                <w:sz w:val="24"/>
                <w:szCs w:val="24"/>
              </w:rPr>
            </w:pPr>
          </w:p>
        </w:tc>
        <w:tc>
          <w:tcPr>
            <w:tcW w:w="100" w:type="dxa"/>
            <w:shd w:val="clear" w:color="auto" w:fill="E6E6E6"/>
            <w:vAlign w:val="bottom"/>
          </w:tcPr>
          <w:p w:rsidR="00520BDF" w:rsidRDefault="00520BDF" w:rsidP="00520BDF">
            <w:pPr>
              <w:rPr>
                <w:sz w:val="24"/>
                <w:szCs w:val="24"/>
              </w:rPr>
            </w:pPr>
          </w:p>
        </w:tc>
        <w:tc>
          <w:tcPr>
            <w:tcW w:w="920" w:type="dxa"/>
            <w:shd w:val="clear" w:color="auto" w:fill="E6E6E6"/>
            <w:vAlign w:val="bottom"/>
          </w:tcPr>
          <w:p w:rsidR="00520BDF" w:rsidRDefault="00520BDF" w:rsidP="00520BDF">
            <w:pPr>
              <w:rPr>
                <w:sz w:val="24"/>
                <w:szCs w:val="24"/>
              </w:rPr>
            </w:pPr>
          </w:p>
        </w:tc>
        <w:tc>
          <w:tcPr>
            <w:tcW w:w="120" w:type="dxa"/>
            <w:tcBorders>
              <w:right w:val="single" w:sz="8" w:space="0" w:color="auto"/>
            </w:tcBorders>
            <w:shd w:val="clear" w:color="auto" w:fill="E6E6E6"/>
            <w:vAlign w:val="bottom"/>
          </w:tcPr>
          <w:p w:rsidR="00520BDF" w:rsidRDefault="00520BDF" w:rsidP="00520BDF">
            <w:pPr>
              <w:rPr>
                <w:sz w:val="24"/>
                <w:szCs w:val="24"/>
              </w:rPr>
            </w:pPr>
          </w:p>
        </w:tc>
        <w:tc>
          <w:tcPr>
            <w:tcW w:w="100" w:type="dxa"/>
            <w:shd w:val="clear" w:color="auto" w:fill="E6E6E6"/>
            <w:vAlign w:val="bottom"/>
          </w:tcPr>
          <w:p w:rsidR="00520BDF" w:rsidRDefault="00520BDF" w:rsidP="00520BDF">
            <w:pPr>
              <w:rPr>
                <w:sz w:val="24"/>
                <w:szCs w:val="24"/>
              </w:rPr>
            </w:pPr>
          </w:p>
        </w:tc>
        <w:tc>
          <w:tcPr>
            <w:tcW w:w="760" w:type="dxa"/>
            <w:shd w:val="clear" w:color="auto" w:fill="E6E6E6"/>
            <w:vAlign w:val="bottom"/>
          </w:tcPr>
          <w:p w:rsidR="00520BDF" w:rsidRDefault="00520BDF" w:rsidP="00520BDF">
            <w:pPr>
              <w:rPr>
                <w:sz w:val="24"/>
                <w:szCs w:val="24"/>
              </w:rPr>
            </w:pPr>
          </w:p>
        </w:tc>
        <w:tc>
          <w:tcPr>
            <w:tcW w:w="140" w:type="dxa"/>
            <w:tcBorders>
              <w:right w:val="single" w:sz="8" w:space="0" w:color="auto"/>
            </w:tcBorders>
            <w:shd w:val="clear" w:color="auto" w:fill="E6E6E6"/>
            <w:vAlign w:val="bottom"/>
          </w:tcPr>
          <w:p w:rsidR="00520BDF" w:rsidRDefault="00520BDF" w:rsidP="00520BDF">
            <w:pPr>
              <w:rPr>
                <w:sz w:val="24"/>
                <w:szCs w:val="24"/>
              </w:rPr>
            </w:pPr>
          </w:p>
        </w:tc>
        <w:tc>
          <w:tcPr>
            <w:tcW w:w="1320" w:type="dxa"/>
            <w:gridSpan w:val="2"/>
            <w:vMerge w:val="restart"/>
            <w:vAlign w:val="bottom"/>
          </w:tcPr>
          <w:p w:rsidR="00520BDF" w:rsidRDefault="00520BDF" w:rsidP="00520BDF">
            <w:pPr>
              <w:ind w:left="1040"/>
              <w:jc w:val="center"/>
              <w:rPr>
                <w:sz w:val="20"/>
                <w:szCs w:val="20"/>
              </w:rPr>
            </w:pPr>
            <w:r>
              <w:rPr>
                <w:rFonts w:eastAsia="Times New Roman"/>
                <w:w w:val="99"/>
                <w:sz w:val="24"/>
                <w:szCs w:val="24"/>
              </w:rPr>
              <w:t>4</w:t>
            </w:r>
          </w:p>
        </w:tc>
        <w:tc>
          <w:tcPr>
            <w:tcW w:w="120" w:type="dxa"/>
            <w:vAlign w:val="bottom"/>
          </w:tcPr>
          <w:p w:rsidR="00520BDF" w:rsidRDefault="00520BDF" w:rsidP="00520BDF">
            <w:pPr>
              <w:rPr>
                <w:sz w:val="24"/>
                <w:szCs w:val="24"/>
              </w:rPr>
            </w:pPr>
          </w:p>
        </w:tc>
        <w:tc>
          <w:tcPr>
            <w:tcW w:w="220" w:type="dxa"/>
            <w:vAlign w:val="bottom"/>
          </w:tcPr>
          <w:p w:rsidR="00520BDF" w:rsidRDefault="00520BDF" w:rsidP="00520BDF">
            <w:pPr>
              <w:rPr>
                <w:sz w:val="24"/>
                <w:szCs w:val="24"/>
              </w:rPr>
            </w:pPr>
          </w:p>
        </w:tc>
        <w:tc>
          <w:tcPr>
            <w:tcW w:w="74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134"/>
        </w:trPr>
        <w:tc>
          <w:tcPr>
            <w:tcW w:w="120" w:type="dxa"/>
            <w:tcBorders>
              <w:left w:val="single" w:sz="8" w:space="0" w:color="auto"/>
            </w:tcBorders>
            <w:vAlign w:val="bottom"/>
          </w:tcPr>
          <w:p w:rsidR="00520BDF" w:rsidRDefault="00520BDF" w:rsidP="00520BDF">
            <w:pPr>
              <w:rPr>
                <w:sz w:val="11"/>
                <w:szCs w:val="11"/>
              </w:rPr>
            </w:pPr>
          </w:p>
        </w:tc>
        <w:tc>
          <w:tcPr>
            <w:tcW w:w="1480" w:type="dxa"/>
            <w:gridSpan w:val="2"/>
            <w:vMerge/>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3160" w:type="dxa"/>
            <w:gridSpan w:val="2"/>
            <w:vMerge w:val="restart"/>
            <w:tcBorders>
              <w:right w:val="single" w:sz="8" w:space="0" w:color="auto"/>
            </w:tcBorders>
            <w:vAlign w:val="bottom"/>
          </w:tcPr>
          <w:p w:rsidR="00520BDF" w:rsidRDefault="00520BDF" w:rsidP="00520BDF">
            <w:pPr>
              <w:rPr>
                <w:sz w:val="20"/>
                <w:szCs w:val="20"/>
              </w:rPr>
            </w:pPr>
            <w:proofErr w:type="gramStart"/>
            <w:r>
              <w:rPr>
                <w:rFonts w:eastAsia="Times New Roman"/>
                <w:sz w:val="24"/>
                <w:szCs w:val="24"/>
              </w:rPr>
              <w:t>(зарубежная,</w:t>
            </w:r>
            <w:proofErr w:type="gramEnd"/>
          </w:p>
        </w:tc>
        <w:tc>
          <w:tcPr>
            <w:tcW w:w="100" w:type="dxa"/>
            <w:vAlign w:val="bottom"/>
          </w:tcPr>
          <w:p w:rsidR="00520BDF" w:rsidRDefault="00520BDF" w:rsidP="00520BDF">
            <w:pPr>
              <w:rPr>
                <w:sz w:val="11"/>
                <w:szCs w:val="11"/>
              </w:rPr>
            </w:pPr>
          </w:p>
        </w:tc>
        <w:tc>
          <w:tcPr>
            <w:tcW w:w="120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100" w:type="dxa"/>
            <w:vAlign w:val="bottom"/>
          </w:tcPr>
          <w:p w:rsidR="00520BDF" w:rsidRDefault="00520BDF" w:rsidP="00520BDF">
            <w:pPr>
              <w:rPr>
                <w:sz w:val="11"/>
                <w:szCs w:val="11"/>
              </w:rPr>
            </w:pPr>
          </w:p>
        </w:tc>
        <w:tc>
          <w:tcPr>
            <w:tcW w:w="800" w:type="dxa"/>
            <w:vAlign w:val="bottom"/>
          </w:tcPr>
          <w:p w:rsidR="00520BDF" w:rsidRDefault="00520BDF" w:rsidP="00520BDF">
            <w:pPr>
              <w:rPr>
                <w:sz w:val="11"/>
                <w:szCs w:val="11"/>
              </w:rPr>
            </w:pPr>
          </w:p>
        </w:tc>
        <w:tc>
          <w:tcPr>
            <w:tcW w:w="240" w:type="dxa"/>
            <w:tcBorders>
              <w:right w:val="single" w:sz="8" w:space="0" w:color="auto"/>
            </w:tcBorders>
            <w:vAlign w:val="bottom"/>
          </w:tcPr>
          <w:p w:rsidR="00520BDF" w:rsidRDefault="00520BDF" w:rsidP="00520BDF">
            <w:pPr>
              <w:rPr>
                <w:sz w:val="11"/>
                <w:szCs w:val="11"/>
              </w:rPr>
            </w:pPr>
          </w:p>
        </w:tc>
        <w:tc>
          <w:tcPr>
            <w:tcW w:w="720" w:type="dxa"/>
            <w:tcBorders>
              <w:right w:val="single" w:sz="8" w:space="0" w:color="auto"/>
            </w:tcBorders>
            <w:vAlign w:val="bottom"/>
          </w:tcPr>
          <w:p w:rsidR="00520BDF" w:rsidRDefault="00520BDF" w:rsidP="00520BDF">
            <w:pPr>
              <w:rPr>
                <w:sz w:val="11"/>
                <w:szCs w:val="11"/>
              </w:rPr>
            </w:pPr>
          </w:p>
        </w:tc>
        <w:tc>
          <w:tcPr>
            <w:tcW w:w="840" w:type="dxa"/>
            <w:vMerge/>
            <w:tcBorders>
              <w:right w:val="single" w:sz="8" w:space="0" w:color="auto"/>
            </w:tcBorders>
            <w:vAlign w:val="bottom"/>
          </w:tcPr>
          <w:p w:rsidR="00520BDF" w:rsidRDefault="00520BDF" w:rsidP="00520BDF">
            <w:pPr>
              <w:rPr>
                <w:sz w:val="11"/>
                <w:szCs w:val="11"/>
              </w:rPr>
            </w:pPr>
          </w:p>
        </w:tc>
        <w:tc>
          <w:tcPr>
            <w:tcW w:w="980" w:type="dxa"/>
            <w:tcBorders>
              <w:right w:val="single" w:sz="8" w:space="0" w:color="auto"/>
            </w:tcBorders>
            <w:vAlign w:val="bottom"/>
          </w:tcPr>
          <w:p w:rsidR="00520BDF" w:rsidRDefault="00520BDF" w:rsidP="00520BDF">
            <w:pPr>
              <w:rPr>
                <w:sz w:val="11"/>
                <w:szCs w:val="11"/>
              </w:rPr>
            </w:pPr>
          </w:p>
        </w:tc>
        <w:tc>
          <w:tcPr>
            <w:tcW w:w="100" w:type="dxa"/>
            <w:shd w:val="clear" w:color="auto" w:fill="E6E6E6"/>
            <w:vAlign w:val="bottom"/>
          </w:tcPr>
          <w:p w:rsidR="00520BDF" w:rsidRDefault="00520BDF" w:rsidP="00520BDF">
            <w:pPr>
              <w:rPr>
                <w:sz w:val="11"/>
                <w:szCs w:val="11"/>
              </w:rPr>
            </w:pPr>
          </w:p>
        </w:tc>
        <w:tc>
          <w:tcPr>
            <w:tcW w:w="920" w:type="dxa"/>
            <w:shd w:val="clear" w:color="auto" w:fill="E6E6E6"/>
            <w:vAlign w:val="bottom"/>
          </w:tcPr>
          <w:p w:rsidR="00520BDF" w:rsidRDefault="00520BDF" w:rsidP="00520BDF">
            <w:pPr>
              <w:rPr>
                <w:sz w:val="11"/>
                <w:szCs w:val="11"/>
              </w:rPr>
            </w:pPr>
          </w:p>
        </w:tc>
        <w:tc>
          <w:tcPr>
            <w:tcW w:w="120" w:type="dxa"/>
            <w:tcBorders>
              <w:right w:val="single" w:sz="8" w:space="0" w:color="auto"/>
            </w:tcBorders>
            <w:shd w:val="clear" w:color="auto" w:fill="E6E6E6"/>
            <w:vAlign w:val="bottom"/>
          </w:tcPr>
          <w:p w:rsidR="00520BDF" w:rsidRDefault="00520BDF" w:rsidP="00520BDF">
            <w:pPr>
              <w:rPr>
                <w:sz w:val="11"/>
                <w:szCs w:val="11"/>
              </w:rPr>
            </w:pPr>
          </w:p>
        </w:tc>
        <w:tc>
          <w:tcPr>
            <w:tcW w:w="100" w:type="dxa"/>
            <w:shd w:val="clear" w:color="auto" w:fill="E6E6E6"/>
            <w:vAlign w:val="bottom"/>
          </w:tcPr>
          <w:p w:rsidR="00520BDF" w:rsidRDefault="00520BDF" w:rsidP="00520BDF">
            <w:pPr>
              <w:rPr>
                <w:sz w:val="11"/>
                <w:szCs w:val="11"/>
              </w:rPr>
            </w:pPr>
          </w:p>
        </w:tc>
        <w:tc>
          <w:tcPr>
            <w:tcW w:w="760" w:type="dxa"/>
            <w:shd w:val="clear" w:color="auto" w:fill="E6E6E6"/>
            <w:vAlign w:val="bottom"/>
          </w:tcPr>
          <w:p w:rsidR="00520BDF" w:rsidRDefault="00520BDF" w:rsidP="00520BDF">
            <w:pPr>
              <w:rPr>
                <w:sz w:val="11"/>
                <w:szCs w:val="11"/>
              </w:rPr>
            </w:pPr>
          </w:p>
        </w:tc>
        <w:tc>
          <w:tcPr>
            <w:tcW w:w="140" w:type="dxa"/>
            <w:tcBorders>
              <w:right w:val="single" w:sz="8" w:space="0" w:color="auto"/>
            </w:tcBorders>
            <w:shd w:val="clear" w:color="auto" w:fill="E6E6E6"/>
            <w:vAlign w:val="bottom"/>
          </w:tcPr>
          <w:p w:rsidR="00520BDF" w:rsidRDefault="00520BDF" w:rsidP="00520BDF">
            <w:pPr>
              <w:rPr>
                <w:sz w:val="11"/>
                <w:szCs w:val="11"/>
              </w:rPr>
            </w:pPr>
          </w:p>
        </w:tc>
        <w:tc>
          <w:tcPr>
            <w:tcW w:w="1320" w:type="dxa"/>
            <w:gridSpan w:val="2"/>
            <w:vMerge/>
            <w:vAlign w:val="bottom"/>
          </w:tcPr>
          <w:p w:rsidR="00520BDF" w:rsidRDefault="00520BDF" w:rsidP="00520BDF">
            <w:pPr>
              <w:rPr>
                <w:sz w:val="11"/>
                <w:szCs w:val="11"/>
              </w:rPr>
            </w:pPr>
          </w:p>
        </w:tc>
        <w:tc>
          <w:tcPr>
            <w:tcW w:w="120" w:type="dxa"/>
            <w:vAlign w:val="bottom"/>
          </w:tcPr>
          <w:p w:rsidR="00520BDF" w:rsidRDefault="00520BDF" w:rsidP="00520BDF">
            <w:pPr>
              <w:rPr>
                <w:sz w:val="11"/>
                <w:szCs w:val="11"/>
              </w:rPr>
            </w:pPr>
          </w:p>
        </w:tc>
        <w:tc>
          <w:tcPr>
            <w:tcW w:w="220" w:type="dxa"/>
            <w:vAlign w:val="bottom"/>
          </w:tcPr>
          <w:p w:rsidR="00520BDF" w:rsidRDefault="00520BDF" w:rsidP="00520BDF">
            <w:pPr>
              <w:rPr>
                <w:sz w:val="11"/>
                <w:szCs w:val="11"/>
              </w:rPr>
            </w:pPr>
          </w:p>
        </w:tc>
        <w:tc>
          <w:tcPr>
            <w:tcW w:w="740" w:type="dxa"/>
            <w:vAlign w:val="bottom"/>
          </w:tcPr>
          <w:p w:rsidR="00520BDF" w:rsidRDefault="00520BDF" w:rsidP="00520BDF">
            <w:pPr>
              <w:rPr>
                <w:sz w:val="11"/>
                <w:szCs w:val="11"/>
              </w:rPr>
            </w:pPr>
          </w:p>
        </w:tc>
        <w:tc>
          <w:tcPr>
            <w:tcW w:w="120" w:type="dxa"/>
            <w:tcBorders>
              <w:right w:val="single" w:sz="8" w:space="0" w:color="auto"/>
            </w:tcBorders>
            <w:vAlign w:val="bottom"/>
          </w:tcPr>
          <w:p w:rsidR="00520BDF" w:rsidRDefault="00520BDF" w:rsidP="00520BDF">
            <w:pPr>
              <w:rPr>
                <w:sz w:val="11"/>
                <w:szCs w:val="11"/>
              </w:rPr>
            </w:pPr>
          </w:p>
        </w:tc>
        <w:tc>
          <w:tcPr>
            <w:tcW w:w="30" w:type="dxa"/>
            <w:vAlign w:val="bottom"/>
          </w:tcPr>
          <w:p w:rsidR="00520BDF" w:rsidRDefault="00520BDF" w:rsidP="00520BDF">
            <w:pPr>
              <w:rPr>
                <w:sz w:val="1"/>
                <w:szCs w:val="1"/>
              </w:rPr>
            </w:pPr>
          </w:p>
        </w:tc>
      </w:tr>
      <w:tr w:rsidR="00520BDF" w:rsidTr="007E2C08">
        <w:trPr>
          <w:trHeight w:val="149"/>
        </w:trPr>
        <w:tc>
          <w:tcPr>
            <w:tcW w:w="120" w:type="dxa"/>
            <w:tcBorders>
              <w:left w:val="single" w:sz="8" w:space="0" w:color="auto"/>
            </w:tcBorders>
            <w:vAlign w:val="bottom"/>
          </w:tcPr>
          <w:p w:rsidR="00520BDF" w:rsidRDefault="00520BDF" w:rsidP="00520BDF">
            <w:pPr>
              <w:rPr>
                <w:sz w:val="12"/>
                <w:szCs w:val="12"/>
              </w:rPr>
            </w:pPr>
          </w:p>
        </w:tc>
        <w:tc>
          <w:tcPr>
            <w:tcW w:w="136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120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800" w:type="dxa"/>
            <w:vAlign w:val="bottom"/>
          </w:tcPr>
          <w:p w:rsidR="00520BDF" w:rsidRDefault="00520BDF" w:rsidP="00520BDF">
            <w:pPr>
              <w:rPr>
                <w:sz w:val="12"/>
                <w:szCs w:val="12"/>
              </w:rPr>
            </w:pPr>
          </w:p>
        </w:tc>
        <w:tc>
          <w:tcPr>
            <w:tcW w:w="240" w:type="dxa"/>
            <w:tcBorders>
              <w:right w:val="single" w:sz="8" w:space="0" w:color="auto"/>
            </w:tcBorders>
            <w:vAlign w:val="bottom"/>
          </w:tcPr>
          <w:p w:rsidR="00520BDF" w:rsidRDefault="00520BDF" w:rsidP="00520BDF">
            <w:pPr>
              <w:rPr>
                <w:sz w:val="12"/>
                <w:szCs w:val="12"/>
              </w:rPr>
            </w:pPr>
          </w:p>
        </w:tc>
        <w:tc>
          <w:tcPr>
            <w:tcW w:w="720" w:type="dxa"/>
            <w:tcBorders>
              <w:right w:val="single" w:sz="8" w:space="0" w:color="auto"/>
            </w:tcBorders>
            <w:vAlign w:val="bottom"/>
          </w:tcPr>
          <w:p w:rsidR="00520BDF" w:rsidRDefault="00520BDF" w:rsidP="00520BDF">
            <w:pPr>
              <w:rPr>
                <w:sz w:val="12"/>
                <w:szCs w:val="12"/>
              </w:rPr>
            </w:pPr>
          </w:p>
        </w:tc>
        <w:tc>
          <w:tcPr>
            <w:tcW w:w="840" w:type="dxa"/>
            <w:tcBorders>
              <w:right w:val="single" w:sz="8" w:space="0" w:color="auto"/>
            </w:tcBorders>
            <w:vAlign w:val="bottom"/>
          </w:tcPr>
          <w:p w:rsidR="00520BDF" w:rsidRDefault="00520BDF" w:rsidP="00520BDF">
            <w:pPr>
              <w:rPr>
                <w:sz w:val="12"/>
                <w:szCs w:val="12"/>
              </w:rPr>
            </w:pPr>
          </w:p>
        </w:tc>
        <w:tc>
          <w:tcPr>
            <w:tcW w:w="980" w:type="dxa"/>
            <w:tcBorders>
              <w:right w:val="single" w:sz="8" w:space="0" w:color="auto"/>
            </w:tcBorders>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240" w:type="dxa"/>
            <w:vAlign w:val="bottom"/>
          </w:tcPr>
          <w:p w:rsidR="00520BDF" w:rsidRDefault="00520BDF" w:rsidP="00520BDF">
            <w:pPr>
              <w:rPr>
                <w:sz w:val="12"/>
                <w:szCs w:val="12"/>
              </w:rPr>
            </w:pPr>
          </w:p>
        </w:tc>
        <w:tc>
          <w:tcPr>
            <w:tcW w:w="120" w:type="dxa"/>
            <w:vAlign w:val="bottom"/>
          </w:tcPr>
          <w:p w:rsidR="00520BDF" w:rsidRDefault="00520BDF" w:rsidP="00520BDF">
            <w:pPr>
              <w:rPr>
                <w:sz w:val="12"/>
                <w:szCs w:val="12"/>
              </w:rPr>
            </w:pPr>
          </w:p>
        </w:tc>
        <w:tc>
          <w:tcPr>
            <w:tcW w:w="220" w:type="dxa"/>
            <w:vAlign w:val="bottom"/>
          </w:tcPr>
          <w:p w:rsidR="00520BDF" w:rsidRDefault="00520BDF" w:rsidP="00520BDF">
            <w:pPr>
              <w:rPr>
                <w:sz w:val="12"/>
                <w:szCs w:val="12"/>
              </w:rPr>
            </w:pPr>
          </w:p>
        </w:tc>
        <w:tc>
          <w:tcPr>
            <w:tcW w:w="74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80"/>
        </w:trPr>
        <w:tc>
          <w:tcPr>
            <w:tcW w:w="120" w:type="dxa"/>
            <w:tcBorders>
              <w:left w:val="single" w:sz="8" w:space="0" w:color="auto"/>
              <w:bottom w:val="single" w:sz="8" w:space="0" w:color="auto"/>
            </w:tcBorders>
            <w:vAlign w:val="bottom"/>
          </w:tcPr>
          <w:p w:rsidR="00520BDF" w:rsidRDefault="00520BDF" w:rsidP="00520BDF">
            <w:pPr>
              <w:rPr>
                <w:sz w:val="24"/>
                <w:szCs w:val="24"/>
              </w:rPr>
            </w:pPr>
          </w:p>
        </w:tc>
        <w:tc>
          <w:tcPr>
            <w:tcW w:w="136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3160" w:type="dxa"/>
            <w:gridSpan w:val="2"/>
            <w:tcBorders>
              <w:bottom w:val="single" w:sz="8" w:space="0" w:color="auto"/>
              <w:right w:val="single" w:sz="8" w:space="0" w:color="auto"/>
            </w:tcBorders>
            <w:vAlign w:val="bottom"/>
          </w:tcPr>
          <w:p w:rsidR="00520BDF" w:rsidRDefault="00520BDF" w:rsidP="00520BDF">
            <w:pPr>
              <w:rPr>
                <w:sz w:val="20"/>
                <w:szCs w:val="20"/>
              </w:rPr>
            </w:pPr>
            <w:r>
              <w:rPr>
                <w:rFonts w:eastAsia="Times New Roman"/>
                <w:sz w:val="24"/>
                <w:szCs w:val="24"/>
              </w:rPr>
              <w:t>отечественная)</w:t>
            </w:r>
          </w:p>
        </w:tc>
        <w:tc>
          <w:tcPr>
            <w:tcW w:w="100" w:type="dxa"/>
            <w:tcBorders>
              <w:bottom w:val="single" w:sz="8" w:space="0" w:color="auto"/>
            </w:tcBorders>
            <w:vAlign w:val="bottom"/>
          </w:tcPr>
          <w:p w:rsidR="00520BDF" w:rsidRDefault="00520BDF" w:rsidP="00520BDF">
            <w:pPr>
              <w:rPr>
                <w:sz w:val="24"/>
                <w:szCs w:val="24"/>
              </w:rPr>
            </w:pPr>
          </w:p>
        </w:tc>
        <w:tc>
          <w:tcPr>
            <w:tcW w:w="120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vAlign w:val="bottom"/>
          </w:tcPr>
          <w:p w:rsidR="00520BDF" w:rsidRDefault="00520BDF" w:rsidP="00520BDF">
            <w:pPr>
              <w:rPr>
                <w:sz w:val="24"/>
                <w:szCs w:val="24"/>
              </w:rPr>
            </w:pPr>
          </w:p>
        </w:tc>
        <w:tc>
          <w:tcPr>
            <w:tcW w:w="800" w:type="dxa"/>
            <w:tcBorders>
              <w:bottom w:val="single" w:sz="8" w:space="0" w:color="auto"/>
            </w:tcBorders>
            <w:vAlign w:val="bottom"/>
          </w:tcPr>
          <w:p w:rsidR="00520BDF" w:rsidRDefault="00520BDF" w:rsidP="00520BDF">
            <w:pPr>
              <w:rPr>
                <w:sz w:val="24"/>
                <w:szCs w:val="24"/>
              </w:rPr>
            </w:pPr>
          </w:p>
        </w:tc>
        <w:tc>
          <w:tcPr>
            <w:tcW w:w="240" w:type="dxa"/>
            <w:tcBorders>
              <w:bottom w:val="single" w:sz="8" w:space="0" w:color="auto"/>
              <w:right w:val="single" w:sz="8" w:space="0" w:color="auto"/>
            </w:tcBorders>
            <w:vAlign w:val="bottom"/>
          </w:tcPr>
          <w:p w:rsidR="00520BDF" w:rsidRDefault="00520BDF" w:rsidP="00520BDF">
            <w:pPr>
              <w:rPr>
                <w:sz w:val="24"/>
                <w:szCs w:val="24"/>
              </w:rPr>
            </w:pPr>
          </w:p>
        </w:tc>
        <w:tc>
          <w:tcPr>
            <w:tcW w:w="720" w:type="dxa"/>
            <w:tcBorders>
              <w:bottom w:val="single" w:sz="8" w:space="0" w:color="auto"/>
              <w:right w:val="single" w:sz="8" w:space="0" w:color="auto"/>
            </w:tcBorders>
            <w:vAlign w:val="bottom"/>
          </w:tcPr>
          <w:p w:rsidR="00520BDF" w:rsidRDefault="00520BDF" w:rsidP="00520BDF">
            <w:pPr>
              <w:rPr>
                <w:sz w:val="24"/>
                <w:szCs w:val="24"/>
              </w:rPr>
            </w:pPr>
          </w:p>
        </w:tc>
        <w:tc>
          <w:tcPr>
            <w:tcW w:w="840" w:type="dxa"/>
            <w:tcBorders>
              <w:bottom w:val="single" w:sz="8" w:space="0" w:color="auto"/>
              <w:right w:val="single" w:sz="8" w:space="0" w:color="auto"/>
            </w:tcBorders>
            <w:vAlign w:val="bottom"/>
          </w:tcPr>
          <w:p w:rsidR="00520BDF" w:rsidRDefault="00520BDF" w:rsidP="00520BDF">
            <w:pPr>
              <w:rPr>
                <w:sz w:val="24"/>
                <w:szCs w:val="24"/>
              </w:rPr>
            </w:pPr>
          </w:p>
        </w:tc>
        <w:tc>
          <w:tcPr>
            <w:tcW w:w="980" w:type="dxa"/>
            <w:tcBorders>
              <w:bottom w:val="single" w:sz="8" w:space="0" w:color="auto"/>
              <w:right w:val="single" w:sz="8" w:space="0" w:color="auto"/>
            </w:tcBorders>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920" w:type="dxa"/>
            <w:tcBorders>
              <w:bottom w:val="single" w:sz="8" w:space="0" w:color="auto"/>
            </w:tcBorders>
            <w:shd w:val="clear" w:color="auto" w:fill="E6E6E6"/>
            <w:vAlign w:val="bottom"/>
          </w:tcPr>
          <w:p w:rsidR="00520BDF" w:rsidRDefault="00520BDF" w:rsidP="00520BDF">
            <w:pPr>
              <w:rPr>
                <w:sz w:val="24"/>
                <w:szCs w:val="24"/>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auto"/>
            </w:tcBorders>
            <w:shd w:val="clear" w:color="auto" w:fill="E6E6E6"/>
            <w:vAlign w:val="bottom"/>
          </w:tcPr>
          <w:p w:rsidR="00520BDF" w:rsidRDefault="00520BDF" w:rsidP="00520BDF">
            <w:pPr>
              <w:rPr>
                <w:sz w:val="24"/>
                <w:szCs w:val="24"/>
              </w:rPr>
            </w:pPr>
          </w:p>
        </w:tc>
        <w:tc>
          <w:tcPr>
            <w:tcW w:w="760" w:type="dxa"/>
            <w:tcBorders>
              <w:bottom w:val="single" w:sz="8" w:space="0" w:color="auto"/>
            </w:tcBorders>
            <w:shd w:val="clear" w:color="auto" w:fill="E6E6E6"/>
            <w:vAlign w:val="bottom"/>
          </w:tcPr>
          <w:p w:rsidR="00520BDF" w:rsidRDefault="00520BDF" w:rsidP="00520BDF">
            <w:pPr>
              <w:rPr>
                <w:sz w:val="24"/>
                <w:szCs w:val="24"/>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24"/>
                <w:szCs w:val="24"/>
              </w:rPr>
            </w:pPr>
          </w:p>
        </w:tc>
        <w:tc>
          <w:tcPr>
            <w:tcW w:w="80" w:type="dxa"/>
            <w:tcBorders>
              <w:bottom w:val="single" w:sz="8" w:space="0" w:color="auto"/>
            </w:tcBorders>
            <w:vAlign w:val="bottom"/>
          </w:tcPr>
          <w:p w:rsidR="00520BDF" w:rsidRDefault="00520BDF" w:rsidP="00520BDF">
            <w:pPr>
              <w:rPr>
                <w:sz w:val="24"/>
                <w:szCs w:val="24"/>
              </w:rPr>
            </w:pPr>
          </w:p>
        </w:tc>
        <w:tc>
          <w:tcPr>
            <w:tcW w:w="12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tcBorders>
            <w:vAlign w:val="bottom"/>
          </w:tcPr>
          <w:p w:rsidR="00520BDF" w:rsidRDefault="00520BDF" w:rsidP="00520BDF">
            <w:pPr>
              <w:rPr>
                <w:sz w:val="24"/>
                <w:szCs w:val="24"/>
              </w:rPr>
            </w:pPr>
          </w:p>
        </w:tc>
        <w:tc>
          <w:tcPr>
            <w:tcW w:w="220" w:type="dxa"/>
            <w:tcBorders>
              <w:bottom w:val="single" w:sz="8" w:space="0" w:color="auto"/>
            </w:tcBorders>
            <w:vAlign w:val="bottom"/>
          </w:tcPr>
          <w:p w:rsidR="00520BDF" w:rsidRDefault="00520BDF" w:rsidP="00520BDF">
            <w:pPr>
              <w:rPr>
                <w:sz w:val="24"/>
                <w:szCs w:val="24"/>
              </w:rPr>
            </w:pPr>
          </w:p>
        </w:tc>
        <w:tc>
          <w:tcPr>
            <w:tcW w:w="740" w:type="dxa"/>
            <w:tcBorders>
              <w:bottom w:val="single" w:sz="8" w:space="0" w:color="auto"/>
            </w:tcBorders>
            <w:vAlign w:val="bottom"/>
          </w:tcPr>
          <w:p w:rsidR="00520BDF" w:rsidRDefault="00520BDF" w:rsidP="00520BDF">
            <w:pPr>
              <w:rPr>
                <w:sz w:val="24"/>
                <w:szCs w:val="24"/>
              </w:rPr>
            </w:pPr>
          </w:p>
        </w:tc>
        <w:tc>
          <w:tcPr>
            <w:tcW w:w="120" w:type="dxa"/>
            <w:tcBorders>
              <w:bottom w:val="single" w:sz="8" w:space="0" w:color="auto"/>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94"/>
        </w:trPr>
        <w:tc>
          <w:tcPr>
            <w:tcW w:w="120" w:type="dxa"/>
            <w:tcBorders>
              <w:left w:val="single" w:sz="8" w:space="0" w:color="auto"/>
            </w:tcBorders>
            <w:vAlign w:val="bottom"/>
          </w:tcPr>
          <w:p w:rsidR="00520BDF" w:rsidRDefault="00520BDF" w:rsidP="00520BDF">
            <w:pPr>
              <w:rPr>
                <w:sz w:val="24"/>
                <w:szCs w:val="24"/>
              </w:rPr>
            </w:pPr>
          </w:p>
        </w:tc>
        <w:tc>
          <w:tcPr>
            <w:tcW w:w="1480" w:type="dxa"/>
            <w:gridSpan w:val="2"/>
            <w:tcBorders>
              <w:right w:val="single" w:sz="8" w:space="0" w:color="auto"/>
            </w:tcBorders>
            <w:vAlign w:val="bottom"/>
          </w:tcPr>
          <w:p w:rsidR="00520BDF" w:rsidRDefault="00520BDF" w:rsidP="00520BDF">
            <w:pPr>
              <w:ind w:right="120"/>
              <w:jc w:val="center"/>
              <w:rPr>
                <w:sz w:val="20"/>
                <w:szCs w:val="20"/>
              </w:rPr>
            </w:pPr>
            <w:r>
              <w:rPr>
                <w:rFonts w:eastAsia="Times New Roman"/>
                <w:w w:val="99"/>
                <w:sz w:val="20"/>
                <w:szCs w:val="20"/>
              </w:rPr>
              <w:t>К.03.04.</w:t>
            </w:r>
          </w:p>
        </w:tc>
        <w:tc>
          <w:tcPr>
            <w:tcW w:w="100" w:type="dxa"/>
            <w:vAlign w:val="bottom"/>
          </w:tcPr>
          <w:p w:rsidR="00520BDF" w:rsidRDefault="00520BDF" w:rsidP="00520BDF">
            <w:pPr>
              <w:rPr>
                <w:sz w:val="24"/>
                <w:szCs w:val="24"/>
              </w:rPr>
            </w:pPr>
          </w:p>
        </w:tc>
        <w:tc>
          <w:tcPr>
            <w:tcW w:w="3160" w:type="dxa"/>
            <w:gridSpan w:val="2"/>
            <w:tcBorders>
              <w:right w:val="single" w:sz="8" w:space="0" w:color="auto"/>
            </w:tcBorders>
            <w:vAlign w:val="bottom"/>
          </w:tcPr>
          <w:p w:rsidR="00520BDF" w:rsidRDefault="00520BDF" w:rsidP="00520BDF">
            <w:pPr>
              <w:spacing w:line="266" w:lineRule="exact"/>
              <w:rPr>
                <w:sz w:val="20"/>
                <w:szCs w:val="20"/>
              </w:rPr>
            </w:pPr>
            <w:r>
              <w:rPr>
                <w:rFonts w:eastAsia="Times New Roman"/>
                <w:sz w:val="24"/>
                <w:szCs w:val="24"/>
              </w:rPr>
              <w:t>Ансамбль</w:t>
            </w:r>
          </w:p>
        </w:tc>
        <w:tc>
          <w:tcPr>
            <w:tcW w:w="100" w:type="dxa"/>
            <w:vAlign w:val="bottom"/>
          </w:tcPr>
          <w:p w:rsidR="00520BDF" w:rsidRDefault="00520BDF" w:rsidP="00520BDF">
            <w:pPr>
              <w:rPr>
                <w:sz w:val="24"/>
                <w:szCs w:val="24"/>
              </w:rPr>
            </w:pPr>
          </w:p>
        </w:tc>
        <w:tc>
          <w:tcPr>
            <w:tcW w:w="120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800" w:type="dxa"/>
            <w:vAlign w:val="bottom"/>
          </w:tcPr>
          <w:p w:rsidR="00520BDF" w:rsidRDefault="00520BDF" w:rsidP="00520BDF">
            <w:pPr>
              <w:rPr>
                <w:sz w:val="24"/>
                <w:szCs w:val="24"/>
              </w:rPr>
            </w:pPr>
          </w:p>
        </w:tc>
        <w:tc>
          <w:tcPr>
            <w:tcW w:w="240" w:type="dxa"/>
            <w:tcBorders>
              <w:right w:val="single" w:sz="8" w:space="0" w:color="auto"/>
            </w:tcBorders>
            <w:vAlign w:val="bottom"/>
          </w:tcPr>
          <w:p w:rsidR="00520BDF" w:rsidRDefault="00520BDF" w:rsidP="00520BDF">
            <w:pPr>
              <w:rPr>
                <w:sz w:val="24"/>
                <w:szCs w:val="24"/>
              </w:rPr>
            </w:pPr>
          </w:p>
        </w:tc>
        <w:tc>
          <w:tcPr>
            <w:tcW w:w="720" w:type="dxa"/>
            <w:tcBorders>
              <w:right w:val="single" w:sz="8" w:space="0" w:color="auto"/>
            </w:tcBorders>
            <w:vAlign w:val="bottom"/>
          </w:tcPr>
          <w:p w:rsidR="00520BDF" w:rsidRDefault="00520BDF" w:rsidP="00520BDF">
            <w:pPr>
              <w:rPr>
                <w:sz w:val="24"/>
                <w:szCs w:val="24"/>
              </w:rPr>
            </w:pPr>
          </w:p>
        </w:tc>
        <w:tc>
          <w:tcPr>
            <w:tcW w:w="840" w:type="dxa"/>
            <w:tcBorders>
              <w:right w:val="single" w:sz="8" w:space="0" w:color="auto"/>
            </w:tcBorders>
            <w:vAlign w:val="bottom"/>
          </w:tcPr>
          <w:p w:rsidR="00520BDF" w:rsidRDefault="00520BDF" w:rsidP="00520BDF">
            <w:pPr>
              <w:spacing w:line="272" w:lineRule="exact"/>
              <w:jc w:val="center"/>
              <w:rPr>
                <w:sz w:val="20"/>
                <w:szCs w:val="20"/>
              </w:rPr>
            </w:pPr>
            <w:r>
              <w:rPr>
                <w:rFonts w:eastAsia="Times New Roman"/>
                <w:w w:val="99"/>
                <w:sz w:val="24"/>
                <w:szCs w:val="24"/>
              </w:rPr>
              <w:t>4</w:t>
            </w:r>
          </w:p>
        </w:tc>
        <w:tc>
          <w:tcPr>
            <w:tcW w:w="980" w:type="dxa"/>
            <w:tcBorders>
              <w:right w:val="single" w:sz="8" w:space="0" w:color="auto"/>
            </w:tcBorders>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920" w:type="dxa"/>
            <w:tcBorders>
              <w:bottom w:val="single" w:sz="8" w:space="0" w:color="E6E6E6"/>
            </w:tcBorders>
            <w:shd w:val="clear" w:color="auto" w:fill="E6E6E6"/>
            <w:vAlign w:val="bottom"/>
          </w:tcPr>
          <w:p w:rsidR="00520BDF" w:rsidRDefault="00520BDF" w:rsidP="00520BDF">
            <w:pPr>
              <w:rPr>
                <w:sz w:val="24"/>
                <w:szCs w:val="24"/>
              </w:rPr>
            </w:pPr>
          </w:p>
        </w:tc>
        <w:tc>
          <w:tcPr>
            <w:tcW w:w="12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bottom w:val="single" w:sz="8" w:space="0" w:color="E6E6E6"/>
            </w:tcBorders>
            <w:shd w:val="clear" w:color="auto" w:fill="E6E6E6"/>
            <w:vAlign w:val="bottom"/>
          </w:tcPr>
          <w:p w:rsidR="00520BDF" w:rsidRDefault="00520BDF" w:rsidP="00520BDF">
            <w:pPr>
              <w:rPr>
                <w:sz w:val="24"/>
                <w:szCs w:val="24"/>
              </w:rPr>
            </w:pPr>
          </w:p>
        </w:tc>
        <w:tc>
          <w:tcPr>
            <w:tcW w:w="760" w:type="dxa"/>
            <w:tcBorders>
              <w:bottom w:val="single" w:sz="8" w:space="0" w:color="E6E6E6"/>
            </w:tcBorders>
            <w:shd w:val="clear" w:color="auto" w:fill="E6E6E6"/>
            <w:vAlign w:val="bottom"/>
          </w:tcPr>
          <w:p w:rsidR="00520BDF" w:rsidRDefault="00520BDF" w:rsidP="00520BDF">
            <w:pPr>
              <w:rPr>
                <w:sz w:val="24"/>
                <w:szCs w:val="24"/>
              </w:rPr>
            </w:pPr>
          </w:p>
        </w:tc>
        <w:tc>
          <w:tcPr>
            <w:tcW w:w="140" w:type="dxa"/>
            <w:tcBorders>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320" w:type="dxa"/>
            <w:gridSpan w:val="2"/>
            <w:vAlign w:val="bottom"/>
          </w:tcPr>
          <w:p w:rsidR="00520BDF" w:rsidRDefault="00520BDF" w:rsidP="00520BDF">
            <w:pPr>
              <w:spacing w:line="272" w:lineRule="exact"/>
              <w:ind w:left="1040"/>
              <w:jc w:val="center"/>
              <w:rPr>
                <w:sz w:val="20"/>
                <w:szCs w:val="20"/>
              </w:rPr>
            </w:pPr>
            <w:r>
              <w:rPr>
                <w:rFonts w:eastAsia="Times New Roman"/>
                <w:w w:val="99"/>
                <w:sz w:val="24"/>
                <w:szCs w:val="24"/>
              </w:rPr>
              <w:t>4</w:t>
            </w:r>
          </w:p>
        </w:tc>
        <w:tc>
          <w:tcPr>
            <w:tcW w:w="120" w:type="dxa"/>
            <w:vAlign w:val="bottom"/>
          </w:tcPr>
          <w:p w:rsidR="00520BDF" w:rsidRDefault="00520BDF" w:rsidP="00520BDF">
            <w:pPr>
              <w:rPr>
                <w:sz w:val="24"/>
                <w:szCs w:val="24"/>
              </w:rPr>
            </w:pPr>
          </w:p>
        </w:tc>
        <w:tc>
          <w:tcPr>
            <w:tcW w:w="220" w:type="dxa"/>
            <w:vAlign w:val="bottom"/>
          </w:tcPr>
          <w:p w:rsidR="00520BDF" w:rsidRDefault="00520BDF" w:rsidP="00520BDF">
            <w:pPr>
              <w:rPr>
                <w:sz w:val="24"/>
                <w:szCs w:val="24"/>
              </w:rPr>
            </w:pPr>
          </w:p>
        </w:tc>
        <w:tc>
          <w:tcPr>
            <w:tcW w:w="740" w:type="dxa"/>
            <w:vAlign w:val="bottom"/>
          </w:tcPr>
          <w:p w:rsidR="00520BDF" w:rsidRDefault="00520BDF" w:rsidP="00520BDF">
            <w:pPr>
              <w:rPr>
                <w:sz w:val="24"/>
                <w:szCs w:val="24"/>
              </w:rPr>
            </w:pPr>
          </w:p>
        </w:tc>
        <w:tc>
          <w:tcPr>
            <w:tcW w:w="120" w:type="dxa"/>
            <w:tcBorders>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87"/>
        </w:trPr>
        <w:tc>
          <w:tcPr>
            <w:tcW w:w="120" w:type="dxa"/>
            <w:tcBorders>
              <w:top w:val="single" w:sz="8" w:space="0" w:color="auto"/>
              <w:left w:val="single" w:sz="8" w:space="0" w:color="auto"/>
            </w:tcBorders>
            <w:vAlign w:val="bottom"/>
          </w:tcPr>
          <w:p w:rsidR="00520BDF" w:rsidRDefault="00520BDF" w:rsidP="00520BDF">
            <w:pPr>
              <w:rPr>
                <w:sz w:val="24"/>
                <w:szCs w:val="24"/>
              </w:rPr>
            </w:pPr>
          </w:p>
        </w:tc>
        <w:tc>
          <w:tcPr>
            <w:tcW w:w="1480" w:type="dxa"/>
            <w:gridSpan w:val="2"/>
            <w:tcBorders>
              <w:top w:val="single" w:sz="8" w:space="0" w:color="auto"/>
              <w:right w:val="single" w:sz="8" w:space="0" w:color="auto"/>
            </w:tcBorders>
            <w:vAlign w:val="bottom"/>
          </w:tcPr>
          <w:p w:rsidR="00520BDF" w:rsidRDefault="00520BDF" w:rsidP="00520BDF">
            <w:pPr>
              <w:ind w:right="120"/>
              <w:jc w:val="center"/>
              <w:rPr>
                <w:sz w:val="20"/>
                <w:szCs w:val="20"/>
              </w:rPr>
            </w:pPr>
            <w:r>
              <w:rPr>
                <w:rFonts w:eastAsia="Times New Roman"/>
                <w:w w:val="99"/>
                <w:sz w:val="20"/>
                <w:szCs w:val="20"/>
              </w:rPr>
              <w:t>К.03.05.</w:t>
            </w:r>
          </w:p>
        </w:tc>
        <w:tc>
          <w:tcPr>
            <w:tcW w:w="100" w:type="dxa"/>
            <w:tcBorders>
              <w:top w:val="single" w:sz="8" w:space="0" w:color="auto"/>
            </w:tcBorders>
            <w:vAlign w:val="bottom"/>
          </w:tcPr>
          <w:p w:rsidR="00520BDF" w:rsidRDefault="00520BDF" w:rsidP="00520BDF">
            <w:pPr>
              <w:rPr>
                <w:sz w:val="24"/>
                <w:szCs w:val="24"/>
              </w:rPr>
            </w:pPr>
          </w:p>
        </w:tc>
        <w:tc>
          <w:tcPr>
            <w:tcW w:w="3160" w:type="dxa"/>
            <w:gridSpan w:val="2"/>
            <w:tcBorders>
              <w:top w:val="single" w:sz="8" w:space="0" w:color="auto"/>
              <w:right w:val="single" w:sz="8" w:space="0" w:color="auto"/>
            </w:tcBorders>
            <w:vAlign w:val="bottom"/>
          </w:tcPr>
          <w:p w:rsidR="00520BDF" w:rsidRDefault="00520BDF" w:rsidP="00520BDF">
            <w:pPr>
              <w:spacing w:line="265" w:lineRule="exact"/>
              <w:rPr>
                <w:sz w:val="20"/>
                <w:szCs w:val="20"/>
              </w:rPr>
            </w:pPr>
            <w:r>
              <w:rPr>
                <w:rFonts w:eastAsia="Times New Roman"/>
                <w:sz w:val="24"/>
                <w:szCs w:val="24"/>
              </w:rPr>
              <w:t>Оркестр</w:t>
            </w:r>
          </w:p>
        </w:tc>
        <w:tc>
          <w:tcPr>
            <w:tcW w:w="100" w:type="dxa"/>
            <w:tcBorders>
              <w:top w:val="single" w:sz="8" w:space="0" w:color="auto"/>
            </w:tcBorders>
            <w:vAlign w:val="bottom"/>
          </w:tcPr>
          <w:p w:rsidR="00520BDF" w:rsidRDefault="00520BDF" w:rsidP="00520BDF">
            <w:pPr>
              <w:rPr>
                <w:sz w:val="24"/>
                <w:szCs w:val="24"/>
              </w:rPr>
            </w:pPr>
          </w:p>
        </w:tc>
        <w:tc>
          <w:tcPr>
            <w:tcW w:w="120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tcBorders>
            <w:vAlign w:val="bottom"/>
          </w:tcPr>
          <w:p w:rsidR="00520BDF" w:rsidRDefault="00520BDF" w:rsidP="00520BDF">
            <w:pPr>
              <w:rPr>
                <w:sz w:val="24"/>
                <w:szCs w:val="24"/>
              </w:rPr>
            </w:pPr>
          </w:p>
        </w:tc>
        <w:tc>
          <w:tcPr>
            <w:tcW w:w="800" w:type="dxa"/>
            <w:tcBorders>
              <w:top w:val="single" w:sz="8" w:space="0" w:color="auto"/>
            </w:tcBorders>
            <w:vAlign w:val="bottom"/>
          </w:tcPr>
          <w:p w:rsidR="00520BDF" w:rsidRDefault="00520BDF" w:rsidP="00520BDF">
            <w:pPr>
              <w:rPr>
                <w:sz w:val="24"/>
                <w:szCs w:val="24"/>
              </w:rPr>
            </w:pPr>
          </w:p>
        </w:tc>
        <w:tc>
          <w:tcPr>
            <w:tcW w:w="240" w:type="dxa"/>
            <w:tcBorders>
              <w:top w:val="single" w:sz="8" w:space="0" w:color="auto"/>
              <w:right w:val="single" w:sz="8" w:space="0" w:color="auto"/>
            </w:tcBorders>
            <w:vAlign w:val="bottom"/>
          </w:tcPr>
          <w:p w:rsidR="00520BDF" w:rsidRDefault="00520BDF" w:rsidP="00520BDF">
            <w:pPr>
              <w:rPr>
                <w:sz w:val="24"/>
                <w:szCs w:val="24"/>
              </w:rPr>
            </w:pPr>
          </w:p>
        </w:tc>
        <w:tc>
          <w:tcPr>
            <w:tcW w:w="720" w:type="dxa"/>
            <w:tcBorders>
              <w:top w:val="single" w:sz="8" w:space="0" w:color="auto"/>
              <w:right w:val="single" w:sz="8" w:space="0" w:color="auto"/>
            </w:tcBorders>
            <w:vAlign w:val="bottom"/>
          </w:tcPr>
          <w:p w:rsidR="00520BDF" w:rsidRDefault="00520BDF" w:rsidP="00520BDF">
            <w:pPr>
              <w:spacing w:line="265" w:lineRule="exact"/>
              <w:jc w:val="center"/>
              <w:rPr>
                <w:sz w:val="20"/>
                <w:szCs w:val="20"/>
              </w:rPr>
            </w:pPr>
            <w:r>
              <w:rPr>
                <w:rFonts w:eastAsia="Times New Roman"/>
                <w:w w:val="99"/>
                <w:sz w:val="24"/>
                <w:szCs w:val="24"/>
              </w:rPr>
              <w:t>12</w:t>
            </w:r>
          </w:p>
        </w:tc>
        <w:tc>
          <w:tcPr>
            <w:tcW w:w="840" w:type="dxa"/>
            <w:tcBorders>
              <w:top w:val="single" w:sz="8" w:space="0" w:color="auto"/>
              <w:right w:val="single" w:sz="8" w:space="0" w:color="auto"/>
            </w:tcBorders>
            <w:vAlign w:val="bottom"/>
          </w:tcPr>
          <w:p w:rsidR="00520BDF" w:rsidRDefault="00520BDF" w:rsidP="00520BDF">
            <w:pPr>
              <w:rPr>
                <w:sz w:val="24"/>
                <w:szCs w:val="24"/>
              </w:rPr>
            </w:pPr>
          </w:p>
        </w:tc>
        <w:tc>
          <w:tcPr>
            <w:tcW w:w="980" w:type="dxa"/>
            <w:tcBorders>
              <w:top w:val="single" w:sz="8" w:space="0" w:color="auto"/>
              <w:right w:val="single" w:sz="8" w:space="0" w:color="auto"/>
            </w:tcBorders>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92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0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760" w:type="dxa"/>
            <w:tcBorders>
              <w:top w:val="single" w:sz="8" w:space="0" w:color="auto"/>
              <w:bottom w:val="single" w:sz="8" w:space="0" w:color="E6E6E6"/>
            </w:tcBorders>
            <w:shd w:val="clear" w:color="auto" w:fill="E6E6E6"/>
            <w:vAlign w:val="bottom"/>
          </w:tcPr>
          <w:p w:rsidR="00520BDF" w:rsidRDefault="00520BDF" w:rsidP="00520BDF">
            <w:pPr>
              <w:rPr>
                <w:sz w:val="24"/>
                <w:szCs w:val="24"/>
              </w:rPr>
            </w:pPr>
          </w:p>
        </w:tc>
        <w:tc>
          <w:tcPr>
            <w:tcW w:w="140" w:type="dxa"/>
            <w:tcBorders>
              <w:top w:val="single" w:sz="8" w:space="0" w:color="auto"/>
              <w:bottom w:val="single" w:sz="8" w:space="0" w:color="E6E6E6"/>
              <w:right w:val="single" w:sz="8" w:space="0" w:color="auto"/>
            </w:tcBorders>
            <w:shd w:val="clear" w:color="auto" w:fill="E6E6E6"/>
            <w:vAlign w:val="bottom"/>
          </w:tcPr>
          <w:p w:rsidR="00520BDF" w:rsidRDefault="00520BDF" w:rsidP="00520BDF">
            <w:pPr>
              <w:rPr>
                <w:sz w:val="24"/>
                <w:szCs w:val="24"/>
              </w:rPr>
            </w:pPr>
          </w:p>
        </w:tc>
        <w:tc>
          <w:tcPr>
            <w:tcW w:w="1440" w:type="dxa"/>
            <w:gridSpan w:val="3"/>
            <w:tcBorders>
              <w:top w:val="single" w:sz="8" w:space="0" w:color="auto"/>
            </w:tcBorders>
            <w:vAlign w:val="bottom"/>
          </w:tcPr>
          <w:p w:rsidR="00520BDF" w:rsidRDefault="00520BDF" w:rsidP="00520BDF">
            <w:pPr>
              <w:spacing w:line="265" w:lineRule="exact"/>
              <w:ind w:left="920"/>
              <w:jc w:val="center"/>
              <w:rPr>
                <w:sz w:val="20"/>
                <w:szCs w:val="20"/>
              </w:rPr>
            </w:pPr>
            <w:r>
              <w:rPr>
                <w:rFonts w:eastAsia="Times New Roman"/>
                <w:w w:val="99"/>
                <w:sz w:val="24"/>
                <w:szCs w:val="24"/>
              </w:rPr>
              <w:t>12</w:t>
            </w:r>
          </w:p>
        </w:tc>
        <w:tc>
          <w:tcPr>
            <w:tcW w:w="220" w:type="dxa"/>
            <w:tcBorders>
              <w:top w:val="single" w:sz="8" w:space="0" w:color="auto"/>
            </w:tcBorders>
            <w:vAlign w:val="bottom"/>
          </w:tcPr>
          <w:p w:rsidR="00520BDF" w:rsidRDefault="00520BDF" w:rsidP="00520BDF">
            <w:pPr>
              <w:rPr>
                <w:sz w:val="24"/>
                <w:szCs w:val="24"/>
              </w:rPr>
            </w:pPr>
          </w:p>
        </w:tc>
        <w:tc>
          <w:tcPr>
            <w:tcW w:w="740" w:type="dxa"/>
            <w:tcBorders>
              <w:top w:val="single" w:sz="8" w:space="0" w:color="auto"/>
            </w:tcBorders>
            <w:vAlign w:val="bottom"/>
          </w:tcPr>
          <w:p w:rsidR="00520BDF" w:rsidRDefault="00520BDF" w:rsidP="00520BDF">
            <w:pPr>
              <w:rPr>
                <w:sz w:val="24"/>
                <w:szCs w:val="24"/>
              </w:rPr>
            </w:pPr>
          </w:p>
        </w:tc>
        <w:tc>
          <w:tcPr>
            <w:tcW w:w="120" w:type="dxa"/>
            <w:tcBorders>
              <w:top w:val="single" w:sz="8" w:space="0" w:color="auto"/>
              <w:right w:val="single" w:sz="8" w:space="0" w:color="auto"/>
            </w:tcBorders>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316"/>
        </w:trPr>
        <w:tc>
          <w:tcPr>
            <w:tcW w:w="120" w:type="dxa"/>
            <w:tcBorders>
              <w:top w:val="single" w:sz="8" w:space="0" w:color="auto"/>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1360" w:type="dxa"/>
            <w:tcBorders>
              <w:top w:val="single" w:sz="8" w:space="0" w:color="auto"/>
              <w:bottom w:val="single" w:sz="8" w:space="0" w:color="EAEAEA"/>
            </w:tcBorders>
            <w:shd w:val="clear" w:color="auto" w:fill="EAEAEA"/>
            <w:vAlign w:val="bottom"/>
          </w:tcPr>
          <w:p w:rsidR="00520BDF" w:rsidRDefault="00520BDF" w:rsidP="00520BDF">
            <w:pPr>
              <w:jc w:val="center"/>
              <w:rPr>
                <w:sz w:val="20"/>
                <w:szCs w:val="20"/>
              </w:rPr>
            </w:pPr>
            <w:r>
              <w:rPr>
                <w:rFonts w:eastAsia="Times New Roman"/>
                <w:b/>
                <w:bCs/>
                <w:sz w:val="20"/>
                <w:szCs w:val="20"/>
              </w:rPr>
              <w:t>А.04.00.</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40" w:type="dxa"/>
            <w:tcBorders>
              <w:top w:val="single" w:sz="8" w:space="0" w:color="auto"/>
              <w:bottom w:val="single" w:sz="8" w:space="0" w:color="EAEAEA"/>
            </w:tcBorders>
            <w:shd w:val="clear" w:color="auto" w:fill="EAEAEA"/>
            <w:vAlign w:val="bottom"/>
          </w:tcPr>
          <w:p w:rsidR="00520BDF" w:rsidRDefault="00520BDF" w:rsidP="00520BDF">
            <w:pPr>
              <w:spacing w:line="268" w:lineRule="exact"/>
              <w:jc w:val="center"/>
              <w:rPr>
                <w:sz w:val="20"/>
                <w:szCs w:val="20"/>
              </w:rPr>
            </w:pPr>
            <w:r>
              <w:rPr>
                <w:rFonts w:eastAsia="Times New Roman"/>
                <w:b/>
                <w:bCs/>
                <w:sz w:val="24"/>
                <w:szCs w:val="24"/>
              </w:rPr>
              <w:t>Аттестация</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EAEAEA"/>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8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240" w:type="dxa"/>
            <w:tcBorders>
              <w:top w:val="single" w:sz="8" w:space="0" w:color="auto"/>
              <w:bottom w:val="single" w:sz="8" w:space="0" w:color="EAEAEA"/>
              <w:right w:val="single" w:sz="8" w:space="0" w:color="EAEAEA"/>
            </w:tcBorders>
            <w:shd w:val="clear" w:color="auto" w:fill="EAEAEA"/>
            <w:vAlign w:val="bottom"/>
          </w:tcPr>
          <w:p w:rsidR="00520BDF" w:rsidRDefault="00520BDF" w:rsidP="00520BDF">
            <w:pPr>
              <w:rPr>
                <w:sz w:val="24"/>
                <w:szCs w:val="24"/>
              </w:rPr>
            </w:pPr>
          </w:p>
        </w:tc>
        <w:tc>
          <w:tcPr>
            <w:tcW w:w="720" w:type="dxa"/>
            <w:tcBorders>
              <w:top w:val="single" w:sz="8" w:space="0" w:color="auto"/>
              <w:bottom w:val="single" w:sz="8" w:space="0" w:color="EAEAEA"/>
              <w:right w:val="single" w:sz="8" w:space="0" w:color="EAEAEA"/>
            </w:tcBorders>
            <w:shd w:val="clear" w:color="auto" w:fill="EAEAEA"/>
            <w:vAlign w:val="bottom"/>
          </w:tcPr>
          <w:p w:rsidR="00520BDF" w:rsidRDefault="00520BDF" w:rsidP="00520BDF">
            <w:pPr>
              <w:rPr>
                <w:sz w:val="24"/>
                <w:szCs w:val="24"/>
              </w:rPr>
            </w:pPr>
          </w:p>
        </w:tc>
        <w:tc>
          <w:tcPr>
            <w:tcW w:w="2960" w:type="dxa"/>
            <w:gridSpan w:val="5"/>
            <w:tcBorders>
              <w:top w:val="single" w:sz="8" w:space="0" w:color="auto"/>
              <w:bottom w:val="single" w:sz="8" w:space="0" w:color="EAEAEA"/>
              <w:right w:val="single" w:sz="8" w:space="0" w:color="EAEAEA"/>
            </w:tcBorders>
            <w:shd w:val="clear" w:color="auto" w:fill="EAEAEA"/>
            <w:vAlign w:val="bottom"/>
          </w:tcPr>
          <w:p w:rsidR="00520BDF" w:rsidRDefault="00520BDF" w:rsidP="00520BDF">
            <w:pPr>
              <w:spacing w:line="268" w:lineRule="exact"/>
              <w:ind w:left="220"/>
              <w:rPr>
                <w:sz w:val="20"/>
                <w:szCs w:val="20"/>
              </w:rPr>
            </w:pPr>
            <w:r>
              <w:rPr>
                <w:rFonts w:eastAsia="Times New Roman"/>
                <w:b/>
                <w:bCs/>
                <w:w w:val="99"/>
                <w:sz w:val="24"/>
                <w:szCs w:val="24"/>
              </w:rPr>
              <w:t>Годовой объем в неделях</w:t>
            </w: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76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40" w:type="dxa"/>
            <w:tcBorders>
              <w:top w:val="single" w:sz="8" w:space="0" w:color="auto"/>
              <w:bottom w:val="single" w:sz="8" w:space="0" w:color="EAEAEA"/>
              <w:right w:val="single" w:sz="8" w:space="0" w:color="EAEAEA"/>
            </w:tcBorders>
            <w:shd w:val="clear" w:color="auto" w:fill="EAEAEA"/>
            <w:vAlign w:val="bottom"/>
          </w:tcPr>
          <w:p w:rsidR="00520BDF" w:rsidRDefault="00520BDF" w:rsidP="00520BDF">
            <w:pPr>
              <w:rPr>
                <w:sz w:val="24"/>
                <w:szCs w:val="24"/>
              </w:rPr>
            </w:pPr>
          </w:p>
        </w:tc>
        <w:tc>
          <w:tcPr>
            <w:tcW w:w="8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EAEAEA"/>
            </w:tcBorders>
            <w:shd w:val="clear" w:color="auto" w:fill="EAEAEA"/>
            <w:vAlign w:val="bottom"/>
          </w:tcPr>
          <w:p w:rsidR="00520BDF" w:rsidRDefault="00520BDF" w:rsidP="00520BDF">
            <w:pPr>
              <w:rPr>
                <w:sz w:val="24"/>
                <w:szCs w:val="24"/>
              </w:rPr>
            </w:pPr>
          </w:p>
        </w:tc>
        <w:tc>
          <w:tcPr>
            <w:tcW w:w="22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74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r w:rsidR="00520BDF" w:rsidTr="007E2C08">
        <w:trPr>
          <w:trHeight w:val="256"/>
        </w:trPr>
        <w:tc>
          <w:tcPr>
            <w:tcW w:w="120" w:type="dxa"/>
            <w:tcBorders>
              <w:top w:val="single" w:sz="8" w:space="0" w:color="auto"/>
              <w:left w:val="single" w:sz="8" w:space="0" w:color="auto"/>
            </w:tcBorders>
            <w:vAlign w:val="bottom"/>
          </w:tcPr>
          <w:p w:rsidR="00520BDF" w:rsidRDefault="00520BDF" w:rsidP="00520BDF"/>
        </w:tc>
        <w:tc>
          <w:tcPr>
            <w:tcW w:w="1480" w:type="dxa"/>
            <w:gridSpan w:val="2"/>
            <w:vMerge w:val="restart"/>
            <w:tcBorders>
              <w:top w:val="single" w:sz="8" w:space="0" w:color="auto"/>
              <w:right w:val="single" w:sz="8" w:space="0" w:color="auto"/>
            </w:tcBorders>
            <w:vAlign w:val="bottom"/>
          </w:tcPr>
          <w:p w:rsidR="00520BDF" w:rsidRDefault="00520BDF" w:rsidP="00520BDF">
            <w:pPr>
              <w:ind w:right="120"/>
              <w:jc w:val="center"/>
              <w:rPr>
                <w:sz w:val="20"/>
                <w:szCs w:val="20"/>
              </w:rPr>
            </w:pPr>
            <w:r>
              <w:rPr>
                <w:rFonts w:eastAsia="Times New Roman"/>
                <w:sz w:val="20"/>
                <w:szCs w:val="20"/>
              </w:rPr>
              <w:t>ПА.04.01.</w:t>
            </w:r>
          </w:p>
        </w:tc>
        <w:tc>
          <w:tcPr>
            <w:tcW w:w="100" w:type="dxa"/>
            <w:tcBorders>
              <w:top w:val="single" w:sz="8" w:space="0" w:color="auto"/>
            </w:tcBorders>
            <w:vAlign w:val="bottom"/>
          </w:tcPr>
          <w:p w:rsidR="00520BDF" w:rsidRDefault="00520BDF" w:rsidP="00520BDF"/>
        </w:tc>
        <w:tc>
          <w:tcPr>
            <w:tcW w:w="3160" w:type="dxa"/>
            <w:gridSpan w:val="2"/>
            <w:tcBorders>
              <w:top w:val="single" w:sz="8" w:space="0" w:color="auto"/>
              <w:right w:val="single" w:sz="8" w:space="0" w:color="auto"/>
            </w:tcBorders>
            <w:vAlign w:val="bottom"/>
          </w:tcPr>
          <w:p w:rsidR="00520BDF" w:rsidRDefault="00520BDF" w:rsidP="00520BDF">
            <w:pPr>
              <w:spacing w:line="256" w:lineRule="exact"/>
              <w:rPr>
                <w:sz w:val="20"/>
                <w:szCs w:val="20"/>
              </w:rPr>
            </w:pPr>
            <w:r>
              <w:rPr>
                <w:rFonts w:eastAsia="Times New Roman"/>
                <w:sz w:val="24"/>
                <w:szCs w:val="24"/>
              </w:rPr>
              <w:t>Промежуточная</w:t>
            </w:r>
          </w:p>
        </w:tc>
        <w:tc>
          <w:tcPr>
            <w:tcW w:w="1300" w:type="dxa"/>
            <w:gridSpan w:val="2"/>
            <w:vMerge w:val="restart"/>
            <w:tcBorders>
              <w:top w:val="single" w:sz="8" w:space="0" w:color="auto"/>
            </w:tcBorders>
            <w:vAlign w:val="bottom"/>
          </w:tcPr>
          <w:p w:rsidR="00520BDF" w:rsidRDefault="00520BDF" w:rsidP="00520BDF">
            <w:pPr>
              <w:jc w:val="center"/>
              <w:rPr>
                <w:sz w:val="20"/>
                <w:szCs w:val="20"/>
              </w:rPr>
            </w:pPr>
            <w:r>
              <w:rPr>
                <w:rFonts w:eastAsia="Times New Roman"/>
                <w:w w:val="99"/>
                <w:sz w:val="24"/>
                <w:szCs w:val="24"/>
              </w:rPr>
              <w:t>-</w:t>
            </w:r>
          </w:p>
        </w:tc>
        <w:tc>
          <w:tcPr>
            <w:tcW w:w="12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vAlign w:val="bottom"/>
          </w:tcPr>
          <w:p w:rsidR="00520BDF" w:rsidRDefault="00520BDF" w:rsidP="00520BDF"/>
        </w:tc>
        <w:tc>
          <w:tcPr>
            <w:tcW w:w="800" w:type="dxa"/>
            <w:tcBorders>
              <w:top w:val="single" w:sz="8" w:space="0" w:color="auto"/>
            </w:tcBorders>
            <w:vAlign w:val="bottom"/>
          </w:tcPr>
          <w:p w:rsidR="00520BDF" w:rsidRDefault="00520BDF" w:rsidP="00520BDF"/>
        </w:tc>
        <w:tc>
          <w:tcPr>
            <w:tcW w:w="240" w:type="dxa"/>
            <w:tcBorders>
              <w:top w:val="single" w:sz="8" w:space="0" w:color="auto"/>
              <w:right w:val="single" w:sz="8" w:space="0" w:color="auto"/>
            </w:tcBorders>
            <w:vAlign w:val="bottom"/>
          </w:tcPr>
          <w:p w:rsidR="00520BDF" w:rsidRDefault="00520BDF" w:rsidP="00520BDF"/>
        </w:tc>
        <w:tc>
          <w:tcPr>
            <w:tcW w:w="720" w:type="dxa"/>
            <w:tcBorders>
              <w:top w:val="single" w:sz="8" w:space="0" w:color="auto"/>
              <w:right w:val="single" w:sz="8" w:space="0" w:color="auto"/>
            </w:tcBorders>
            <w:vAlign w:val="bottom"/>
          </w:tcPr>
          <w:p w:rsidR="00520BDF" w:rsidRDefault="00520BDF" w:rsidP="00520BDF"/>
        </w:tc>
        <w:tc>
          <w:tcPr>
            <w:tcW w:w="840" w:type="dxa"/>
            <w:tcBorders>
              <w:top w:val="single" w:sz="8" w:space="0" w:color="auto"/>
              <w:right w:val="single" w:sz="8" w:space="0" w:color="auto"/>
            </w:tcBorders>
            <w:vAlign w:val="bottom"/>
          </w:tcPr>
          <w:p w:rsidR="00520BDF" w:rsidRDefault="00520BDF" w:rsidP="00520BDF"/>
        </w:tc>
        <w:tc>
          <w:tcPr>
            <w:tcW w:w="980" w:type="dxa"/>
            <w:tcBorders>
              <w:top w:val="single" w:sz="8" w:space="0" w:color="auto"/>
              <w:right w:val="single" w:sz="8" w:space="0" w:color="auto"/>
            </w:tcBorders>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920" w:type="dxa"/>
            <w:tcBorders>
              <w:top w:val="single" w:sz="8" w:space="0" w:color="auto"/>
            </w:tcBorders>
            <w:shd w:val="clear" w:color="auto" w:fill="E6E6E6"/>
            <w:vAlign w:val="bottom"/>
          </w:tcPr>
          <w:p w:rsidR="00520BDF" w:rsidRDefault="00520BDF" w:rsidP="00520BDF"/>
        </w:tc>
        <w:tc>
          <w:tcPr>
            <w:tcW w:w="120" w:type="dxa"/>
            <w:tcBorders>
              <w:top w:val="single" w:sz="8" w:space="0" w:color="auto"/>
              <w:right w:val="single" w:sz="8" w:space="0" w:color="auto"/>
            </w:tcBorders>
            <w:shd w:val="clear" w:color="auto" w:fill="E6E6E6"/>
            <w:vAlign w:val="bottom"/>
          </w:tcPr>
          <w:p w:rsidR="00520BDF" w:rsidRDefault="00520BDF" w:rsidP="00520BDF"/>
        </w:tc>
        <w:tc>
          <w:tcPr>
            <w:tcW w:w="100" w:type="dxa"/>
            <w:tcBorders>
              <w:top w:val="single" w:sz="8" w:space="0" w:color="auto"/>
            </w:tcBorders>
            <w:shd w:val="clear" w:color="auto" w:fill="E6E6E6"/>
            <w:vAlign w:val="bottom"/>
          </w:tcPr>
          <w:p w:rsidR="00520BDF" w:rsidRDefault="00520BDF" w:rsidP="00520BDF"/>
        </w:tc>
        <w:tc>
          <w:tcPr>
            <w:tcW w:w="760" w:type="dxa"/>
            <w:tcBorders>
              <w:top w:val="single" w:sz="8" w:space="0" w:color="auto"/>
            </w:tcBorders>
            <w:shd w:val="clear" w:color="auto" w:fill="E6E6E6"/>
            <w:vAlign w:val="bottom"/>
          </w:tcPr>
          <w:p w:rsidR="00520BDF" w:rsidRDefault="00520BDF" w:rsidP="00520BDF"/>
        </w:tc>
        <w:tc>
          <w:tcPr>
            <w:tcW w:w="140" w:type="dxa"/>
            <w:tcBorders>
              <w:top w:val="single" w:sz="8" w:space="0" w:color="auto"/>
              <w:right w:val="single" w:sz="8" w:space="0" w:color="auto"/>
            </w:tcBorders>
            <w:shd w:val="clear" w:color="auto" w:fill="E6E6E6"/>
            <w:vAlign w:val="bottom"/>
          </w:tcPr>
          <w:p w:rsidR="00520BDF" w:rsidRDefault="00520BDF" w:rsidP="00520BDF"/>
        </w:tc>
        <w:tc>
          <w:tcPr>
            <w:tcW w:w="80" w:type="dxa"/>
            <w:tcBorders>
              <w:top w:val="single" w:sz="8" w:space="0" w:color="auto"/>
            </w:tcBorders>
            <w:vAlign w:val="bottom"/>
          </w:tcPr>
          <w:p w:rsidR="00520BDF" w:rsidRDefault="00520BDF" w:rsidP="00520BDF"/>
        </w:tc>
        <w:tc>
          <w:tcPr>
            <w:tcW w:w="124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220" w:type="dxa"/>
            <w:tcBorders>
              <w:top w:val="single" w:sz="8" w:space="0" w:color="auto"/>
            </w:tcBorders>
            <w:vAlign w:val="bottom"/>
          </w:tcPr>
          <w:p w:rsidR="00520BDF" w:rsidRDefault="00520BDF" w:rsidP="00520BDF"/>
        </w:tc>
        <w:tc>
          <w:tcPr>
            <w:tcW w:w="740" w:type="dxa"/>
            <w:tcBorders>
              <w:top w:val="single" w:sz="8" w:space="0" w:color="auto"/>
            </w:tcBorders>
            <w:vAlign w:val="bottom"/>
          </w:tcPr>
          <w:p w:rsidR="00520BDF" w:rsidRDefault="00520BDF" w:rsidP="00520BDF"/>
        </w:tc>
        <w:tc>
          <w:tcPr>
            <w:tcW w:w="120" w:type="dxa"/>
            <w:tcBorders>
              <w:top w:val="single" w:sz="8" w:space="0" w:color="auto"/>
              <w:right w:val="single" w:sz="8" w:space="0" w:color="auto"/>
            </w:tcBorders>
            <w:vAlign w:val="bottom"/>
          </w:tcPr>
          <w:p w:rsidR="00520BDF" w:rsidRDefault="00520BDF" w:rsidP="00520BDF"/>
        </w:tc>
        <w:tc>
          <w:tcPr>
            <w:tcW w:w="30" w:type="dxa"/>
            <w:vAlign w:val="bottom"/>
          </w:tcPr>
          <w:p w:rsidR="00520BDF" w:rsidRDefault="00520BDF" w:rsidP="00520BDF">
            <w:pPr>
              <w:rPr>
                <w:sz w:val="1"/>
                <w:szCs w:val="1"/>
              </w:rPr>
            </w:pPr>
          </w:p>
        </w:tc>
      </w:tr>
      <w:tr w:rsidR="00520BDF" w:rsidTr="007E2C08">
        <w:trPr>
          <w:trHeight w:val="139"/>
        </w:trPr>
        <w:tc>
          <w:tcPr>
            <w:tcW w:w="120" w:type="dxa"/>
            <w:tcBorders>
              <w:left w:val="single" w:sz="8" w:space="0" w:color="auto"/>
            </w:tcBorders>
            <w:vAlign w:val="bottom"/>
          </w:tcPr>
          <w:p w:rsidR="00520BDF" w:rsidRDefault="00520BDF" w:rsidP="00520BDF">
            <w:pPr>
              <w:rPr>
                <w:sz w:val="12"/>
                <w:szCs w:val="12"/>
              </w:rPr>
            </w:pPr>
          </w:p>
        </w:tc>
        <w:tc>
          <w:tcPr>
            <w:tcW w:w="1480" w:type="dxa"/>
            <w:gridSpan w:val="2"/>
            <w:vMerge/>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3160" w:type="dxa"/>
            <w:gridSpan w:val="2"/>
            <w:vMerge w:val="restart"/>
            <w:tcBorders>
              <w:right w:val="single" w:sz="8" w:space="0" w:color="auto"/>
            </w:tcBorders>
            <w:vAlign w:val="bottom"/>
          </w:tcPr>
          <w:p w:rsidR="00520BDF" w:rsidRDefault="00520BDF" w:rsidP="00520BDF">
            <w:pPr>
              <w:spacing w:line="273" w:lineRule="exact"/>
              <w:rPr>
                <w:sz w:val="20"/>
                <w:szCs w:val="20"/>
              </w:rPr>
            </w:pPr>
            <w:r>
              <w:rPr>
                <w:rFonts w:eastAsia="Times New Roman"/>
                <w:sz w:val="24"/>
                <w:szCs w:val="24"/>
              </w:rPr>
              <w:t>(экзаменационная)</w:t>
            </w:r>
          </w:p>
        </w:tc>
        <w:tc>
          <w:tcPr>
            <w:tcW w:w="1300" w:type="dxa"/>
            <w:gridSpan w:val="2"/>
            <w:vMerge/>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100" w:type="dxa"/>
            <w:vAlign w:val="bottom"/>
          </w:tcPr>
          <w:p w:rsidR="00520BDF" w:rsidRDefault="00520BDF" w:rsidP="00520BDF">
            <w:pPr>
              <w:rPr>
                <w:sz w:val="12"/>
                <w:szCs w:val="12"/>
              </w:rPr>
            </w:pPr>
          </w:p>
        </w:tc>
        <w:tc>
          <w:tcPr>
            <w:tcW w:w="800" w:type="dxa"/>
            <w:vAlign w:val="bottom"/>
          </w:tcPr>
          <w:p w:rsidR="00520BDF" w:rsidRDefault="00520BDF" w:rsidP="00520BDF">
            <w:pPr>
              <w:rPr>
                <w:sz w:val="12"/>
                <w:szCs w:val="12"/>
              </w:rPr>
            </w:pPr>
          </w:p>
        </w:tc>
        <w:tc>
          <w:tcPr>
            <w:tcW w:w="240" w:type="dxa"/>
            <w:tcBorders>
              <w:right w:val="single" w:sz="8" w:space="0" w:color="auto"/>
            </w:tcBorders>
            <w:vAlign w:val="bottom"/>
          </w:tcPr>
          <w:p w:rsidR="00520BDF" w:rsidRDefault="00520BDF" w:rsidP="00520BDF">
            <w:pPr>
              <w:rPr>
                <w:sz w:val="12"/>
                <w:szCs w:val="12"/>
              </w:rPr>
            </w:pPr>
          </w:p>
        </w:tc>
        <w:tc>
          <w:tcPr>
            <w:tcW w:w="720" w:type="dxa"/>
            <w:tcBorders>
              <w:right w:val="single" w:sz="8" w:space="0" w:color="auto"/>
            </w:tcBorders>
            <w:vAlign w:val="bottom"/>
          </w:tcPr>
          <w:p w:rsidR="00520BDF" w:rsidRDefault="00520BDF" w:rsidP="00520BDF">
            <w:pPr>
              <w:rPr>
                <w:sz w:val="12"/>
                <w:szCs w:val="12"/>
              </w:rPr>
            </w:pPr>
          </w:p>
        </w:tc>
        <w:tc>
          <w:tcPr>
            <w:tcW w:w="840" w:type="dxa"/>
            <w:tcBorders>
              <w:right w:val="single" w:sz="8" w:space="0" w:color="auto"/>
            </w:tcBorders>
            <w:vAlign w:val="bottom"/>
          </w:tcPr>
          <w:p w:rsidR="00520BDF" w:rsidRDefault="00520BDF" w:rsidP="00520BDF">
            <w:pPr>
              <w:rPr>
                <w:sz w:val="12"/>
                <w:szCs w:val="12"/>
              </w:rPr>
            </w:pPr>
          </w:p>
        </w:tc>
        <w:tc>
          <w:tcPr>
            <w:tcW w:w="980" w:type="dxa"/>
            <w:tcBorders>
              <w:right w:val="single" w:sz="8" w:space="0" w:color="auto"/>
            </w:tcBorders>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920" w:type="dxa"/>
            <w:shd w:val="clear" w:color="auto" w:fill="E6E6E6"/>
            <w:vAlign w:val="bottom"/>
          </w:tcPr>
          <w:p w:rsidR="00520BDF" w:rsidRDefault="00520BDF" w:rsidP="00520BDF">
            <w:pPr>
              <w:rPr>
                <w:sz w:val="12"/>
                <w:szCs w:val="12"/>
              </w:rPr>
            </w:pPr>
          </w:p>
        </w:tc>
        <w:tc>
          <w:tcPr>
            <w:tcW w:w="120" w:type="dxa"/>
            <w:tcBorders>
              <w:right w:val="single" w:sz="8" w:space="0" w:color="auto"/>
            </w:tcBorders>
            <w:shd w:val="clear" w:color="auto" w:fill="E6E6E6"/>
            <w:vAlign w:val="bottom"/>
          </w:tcPr>
          <w:p w:rsidR="00520BDF" w:rsidRDefault="00520BDF" w:rsidP="00520BDF">
            <w:pPr>
              <w:rPr>
                <w:sz w:val="12"/>
                <w:szCs w:val="12"/>
              </w:rPr>
            </w:pPr>
          </w:p>
        </w:tc>
        <w:tc>
          <w:tcPr>
            <w:tcW w:w="100" w:type="dxa"/>
            <w:shd w:val="clear" w:color="auto" w:fill="E6E6E6"/>
            <w:vAlign w:val="bottom"/>
          </w:tcPr>
          <w:p w:rsidR="00520BDF" w:rsidRDefault="00520BDF" w:rsidP="00520BDF">
            <w:pPr>
              <w:rPr>
                <w:sz w:val="12"/>
                <w:szCs w:val="12"/>
              </w:rPr>
            </w:pPr>
          </w:p>
        </w:tc>
        <w:tc>
          <w:tcPr>
            <w:tcW w:w="760" w:type="dxa"/>
            <w:shd w:val="clear" w:color="auto" w:fill="E6E6E6"/>
            <w:vAlign w:val="bottom"/>
          </w:tcPr>
          <w:p w:rsidR="00520BDF" w:rsidRDefault="00520BDF" w:rsidP="00520BDF">
            <w:pPr>
              <w:rPr>
                <w:sz w:val="12"/>
                <w:szCs w:val="12"/>
              </w:rPr>
            </w:pPr>
          </w:p>
        </w:tc>
        <w:tc>
          <w:tcPr>
            <w:tcW w:w="140" w:type="dxa"/>
            <w:tcBorders>
              <w:right w:val="single" w:sz="8" w:space="0" w:color="auto"/>
            </w:tcBorders>
            <w:shd w:val="clear" w:color="auto" w:fill="E6E6E6"/>
            <w:vAlign w:val="bottom"/>
          </w:tcPr>
          <w:p w:rsidR="00520BDF" w:rsidRDefault="00520BDF" w:rsidP="00520BDF">
            <w:pPr>
              <w:rPr>
                <w:sz w:val="12"/>
                <w:szCs w:val="12"/>
              </w:rPr>
            </w:pPr>
          </w:p>
        </w:tc>
        <w:tc>
          <w:tcPr>
            <w:tcW w:w="80" w:type="dxa"/>
            <w:vAlign w:val="bottom"/>
          </w:tcPr>
          <w:p w:rsidR="00520BDF" w:rsidRDefault="00520BDF" w:rsidP="00520BDF">
            <w:pPr>
              <w:rPr>
                <w:sz w:val="12"/>
                <w:szCs w:val="12"/>
              </w:rPr>
            </w:pPr>
          </w:p>
        </w:tc>
        <w:tc>
          <w:tcPr>
            <w:tcW w:w="124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220" w:type="dxa"/>
            <w:vAlign w:val="bottom"/>
          </w:tcPr>
          <w:p w:rsidR="00520BDF" w:rsidRDefault="00520BDF" w:rsidP="00520BDF">
            <w:pPr>
              <w:rPr>
                <w:sz w:val="12"/>
                <w:szCs w:val="12"/>
              </w:rPr>
            </w:pPr>
          </w:p>
        </w:tc>
        <w:tc>
          <w:tcPr>
            <w:tcW w:w="740" w:type="dxa"/>
            <w:vAlign w:val="bottom"/>
          </w:tcPr>
          <w:p w:rsidR="00520BDF" w:rsidRDefault="00520BDF" w:rsidP="00520BDF">
            <w:pPr>
              <w:rPr>
                <w:sz w:val="12"/>
                <w:szCs w:val="12"/>
              </w:rPr>
            </w:pPr>
          </w:p>
        </w:tc>
        <w:tc>
          <w:tcPr>
            <w:tcW w:w="120" w:type="dxa"/>
            <w:tcBorders>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144"/>
        </w:trPr>
        <w:tc>
          <w:tcPr>
            <w:tcW w:w="120" w:type="dxa"/>
            <w:tcBorders>
              <w:left w:val="single" w:sz="8" w:space="0" w:color="auto"/>
              <w:bottom w:val="single" w:sz="8" w:space="0" w:color="auto"/>
            </w:tcBorders>
            <w:vAlign w:val="bottom"/>
          </w:tcPr>
          <w:p w:rsidR="00520BDF" w:rsidRDefault="00520BDF" w:rsidP="00520BDF">
            <w:pPr>
              <w:rPr>
                <w:sz w:val="12"/>
                <w:szCs w:val="12"/>
              </w:rPr>
            </w:pPr>
          </w:p>
        </w:tc>
        <w:tc>
          <w:tcPr>
            <w:tcW w:w="136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3160" w:type="dxa"/>
            <w:gridSpan w:val="2"/>
            <w:vMerge/>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120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vAlign w:val="bottom"/>
          </w:tcPr>
          <w:p w:rsidR="00520BDF" w:rsidRDefault="00520BDF" w:rsidP="00520BDF">
            <w:pPr>
              <w:rPr>
                <w:sz w:val="12"/>
                <w:szCs w:val="12"/>
              </w:rPr>
            </w:pPr>
          </w:p>
        </w:tc>
        <w:tc>
          <w:tcPr>
            <w:tcW w:w="800" w:type="dxa"/>
            <w:tcBorders>
              <w:bottom w:val="single" w:sz="8" w:space="0" w:color="auto"/>
            </w:tcBorders>
            <w:vAlign w:val="bottom"/>
          </w:tcPr>
          <w:p w:rsidR="00520BDF" w:rsidRDefault="00520BDF" w:rsidP="00520BDF">
            <w:pPr>
              <w:rPr>
                <w:sz w:val="12"/>
                <w:szCs w:val="12"/>
              </w:rPr>
            </w:pPr>
          </w:p>
        </w:tc>
        <w:tc>
          <w:tcPr>
            <w:tcW w:w="240" w:type="dxa"/>
            <w:tcBorders>
              <w:bottom w:val="single" w:sz="8" w:space="0" w:color="auto"/>
              <w:right w:val="single" w:sz="8" w:space="0" w:color="auto"/>
            </w:tcBorders>
            <w:vAlign w:val="bottom"/>
          </w:tcPr>
          <w:p w:rsidR="00520BDF" w:rsidRDefault="00520BDF" w:rsidP="00520BDF">
            <w:pPr>
              <w:rPr>
                <w:sz w:val="12"/>
                <w:szCs w:val="12"/>
              </w:rPr>
            </w:pPr>
          </w:p>
        </w:tc>
        <w:tc>
          <w:tcPr>
            <w:tcW w:w="720" w:type="dxa"/>
            <w:tcBorders>
              <w:bottom w:val="single" w:sz="8" w:space="0" w:color="auto"/>
              <w:right w:val="single" w:sz="8" w:space="0" w:color="auto"/>
            </w:tcBorders>
            <w:vAlign w:val="bottom"/>
          </w:tcPr>
          <w:p w:rsidR="00520BDF" w:rsidRDefault="00520BDF" w:rsidP="00520BDF">
            <w:pPr>
              <w:rPr>
                <w:sz w:val="12"/>
                <w:szCs w:val="12"/>
              </w:rPr>
            </w:pPr>
          </w:p>
        </w:tc>
        <w:tc>
          <w:tcPr>
            <w:tcW w:w="840" w:type="dxa"/>
            <w:tcBorders>
              <w:bottom w:val="single" w:sz="8" w:space="0" w:color="auto"/>
              <w:right w:val="single" w:sz="8" w:space="0" w:color="auto"/>
            </w:tcBorders>
            <w:vAlign w:val="bottom"/>
          </w:tcPr>
          <w:p w:rsidR="00520BDF" w:rsidRDefault="00520BDF" w:rsidP="00520BDF">
            <w:pPr>
              <w:rPr>
                <w:sz w:val="12"/>
                <w:szCs w:val="12"/>
              </w:rPr>
            </w:pPr>
          </w:p>
        </w:tc>
        <w:tc>
          <w:tcPr>
            <w:tcW w:w="980" w:type="dxa"/>
            <w:tcBorders>
              <w:bottom w:val="single" w:sz="8" w:space="0" w:color="auto"/>
              <w:right w:val="single" w:sz="8" w:space="0" w:color="auto"/>
            </w:tcBorders>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920" w:type="dxa"/>
            <w:tcBorders>
              <w:bottom w:val="single" w:sz="8" w:space="0" w:color="auto"/>
            </w:tcBorders>
            <w:shd w:val="clear" w:color="auto" w:fill="E6E6E6"/>
            <w:vAlign w:val="bottom"/>
          </w:tcPr>
          <w:p w:rsidR="00520BDF" w:rsidRDefault="00520BDF" w:rsidP="00520BDF">
            <w:pPr>
              <w:rPr>
                <w:sz w:val="12"/>
                <w:szCs w:val="12"/>
              </w:rPr>
            </w:pPr>
          </w:p>
        </w:tc>
        <w:tc>
          <w:tcPr>
            <w:tcW w:w="12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100" w:type="dxa"/>
            <w:tcBorders>
              <w:bottom w:val="single" w:sz="8" w:space="0" w:color="auto"/>
            </w:tcBorders>
            <w:shd w:val="clear" w:color="auto" w:fill="E6E6E6"/>
            <w:vAlign w:val="bottom"/>
          </w:tcPr>
          <w:p w:rsidR="00520BDF" w:rsidRDefault="00520BDF" w:rsidP="00520BDF">
            <w:pPr>
              <w:rPr>
                <w:sz w:val="12"/>
                <w:szCs w:val="12"/>
              </w:rPr>
            </w:pPr>
          </w:p>
        </w:tc>
        <w:tc>
          <w:tcPr>
            <w:tcW w:w="760" w:type="dxa"/>
            <w:tcBorders>
              <w:bottom w:val="single" w:sz="8" w:space="0" w:color="auto"/>
            </w:tcBorders>
            <w:shd w:val="clear" w:color="auto" w:fill="E6E6E6"/>
            <w:vAlign w:val="bottom"/>
          </w:tcPr>
          <w:p w:rsidR="00520BDF" w:rsidRDefault="00520BDF" w:rsidP="00520BDF">
            <w:pPr>
              <w:rPr>
                <w:sz w:val="12"/>
                <w:szCs w:val="12"/>
              </w:rPr>
            </w:pPr>
          </w:p>
        </w:tc>
        <w:tc>
          <w:tcPr>
            <w:tcW w:w="140" w:type="dxa"/>
            <w:tcBorders>
              <w:bottom w:val="single" w:sz="8" w:space="0" w:color="auto"/>
              <w:right w:val="single" w:sz="8" w:space="0" w:color="auto"/>
            </w:tcBorders>
            <w:shd w:val="clear" w:color="auto" w:fill="E6E6E6"/>
            <w:vAlign w:val="bottom"/>
          </w:tcPr>
          <w:p w:rsidR="00520BDF" w:rsidRDefault="00520BDF" w:rsidP="00520BDF">
            <w:pPr>
              <w:rPr>
                <w:sz w:val="12"/>
                <w:szCs w:val="12"/>
              </w:rPr>
            </w:pPr>
          </w:p>
        </w:tc>
        <w:tc>
          <w:tcPr>
            <w:tcW w:w="80" w:type="dxa"/>
            <w:tcBorders>
              <w:bottom w:val="single" w:sz="8" w:space="0" w:color="auto"/>
            </w:tcBorders>
            <w:vAlign w:val="bottom"/>
          </w:tcPr>
          <w:p w:rsidR="00520BDF" w:rsidRDefault="00520BDF" w:rsidP="00520BDF">
            <w:pPr>
              <w:rPr>
                <w:sz w:val="12"/>
                <w:szCs w:val="12"/>
              </w:rPr>
            </w:pPr>
          </w:p>
        </w:tc>
        <w:tc>
          <w:tcPr>
            <w:tcW w:w="12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220" w:type="dxa"/>
            <w:tcBorders>
              <w:bottom w:val="single" w:sz="8" w:space="0" w:color="auto"/>
            </w:tcBorders>
            <w:vAlign w:val="bottom"/>
          </w:tcPr>
          <w:p w:rsidR="00520BDF" w:rsidRDefault="00520BDF" w:rsidP="00520BDF">
            <w:pPr>
              <w:rPr>
                <w:sz w:val="12"/>
                <w:szCs w:val="12"/>
              </w:rPr>
            </w:pPr>
          </w:p>
        </w:tc>
        <w:tc>
          <w:tcPr>
            <w:tcW w:w="740" w:type="dxa"/>
            <w:tcBorders>
              <w:bottom w:val="single" w:sz="8" w:space="0" w:color="auto"/>
            </w:tcBorders>
            <w:vAlign w:val="bottom"/>
          </w:tcPr>
          <w:p w:rsidR="00520BDF" w:rsidRDefault="00520BDF" w:rsidP="00520BDF">
            <w:pPr>
              <w:rPr>
                <w:sz w:val="12"/>
                <w:szCs w:val="12"/>
              </w:rPr>
            </w:pPr>
          </w:p>
        </w:tc>
        <w:tc>
          <w:tcPr>
            <w:tcW w:w="120" w:type="dxa"/>
            <w:tcBorders>
              <w:bottom w:val="single" w:sz="8" w:space="0" w:color="auto"/>
              <w:right w:val="single" w:sz="8" w:space="0" w:color="auto"/>
            </w:tcBorders>
            <w:vAlign w:val="bottom"/>
          </w:tcPr>
          <w:p w:rsidR="00520BDF" w:rsidRDefault="00520BDF" w:rsidP="00520BDF">
            <w:pPr>
              <w:rPr>
                <w:sz w:val="12"/>
                <w:szCs w:val="12"/>
              </w:rPr>
            </w:pPr>
          </w:p>
        </w:tc>
        <w:tc>
          <w:tcPr>
            <w:tcW w:w="30" w:type="dxa"/>
            <w:vAlign w:val="bottom"/>
          </w:tcPr>
          <w:p w:rsidR="00520BDF" w:rsidRDefault="00520BDF" w:rsidP="00520BDF">
            <w:pPr>
              <w:rPr>
                <w:sz w:val="1"/>
                <w:szCs w:val="1"/>
              </w:rPr>
            </w:pPr>
          </w:p>
        </w:tc>
      </w:tr>
      <w:tr w:rsidR="00520BDF" w:rsidTr="007E2C08">
        <w:trPr>
          <w:trHeight w:val="292"/>
        </w:trPr>
        <w:tc>
          <w:tcPr>
            <w:tcW w:w="120" w:type="dxa"/>
            <w:vAlign w:val="bottom"/>
          </w:tcPr>
          <w:p w:rsidR="00520BDF" w:rsidRDefault="00520BDF" w:rsidP="00520BDF">
            <w:pPr>
              <w:rPr>
                <w:sz w:val="24"/>
                <w:szCs w:val="24"/>
              </w:rPr>
            </w:pPr>
          </w:p>
        </w:tc>
        <w:tc>
          <w:tcPr>
            <w:tcW w:w="136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30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120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800" w:type="dxa"/>
            <w:vAlign w:val="bottom"/>
          </w:tcPr>
          <w:p w:rsidR="00520BDF" w:rsidRDefault="00520BDF" w:rsidP="00520BDF">
            <w:pPr>
              <w:rPr>
                <w:sz w:val="24"/>
                <w:szCs w:val="24"/>
              </w:rPr>
            </w:pPr>
          </w:p>
        </w:tc>
        <w:tc>
          <w:tcPr>
            <w:tcW w:w="960" w:type="dxa"/>
            <w:gridSpan w:val="2"/>
            <w:vAlign w:val="bottom"/>
          </w:tcPr>
          <w:p w:rsidR="00520BDF" w:rsidRDefault="00520BDF" w:rsidP="00520BDF">
            <w:pPr>
              <w:ind w:right="520"/>
              <w:jc w:val="right"/>
              <w:rPr>
                <w:sz w:val="20"/>
                <w:szCs w:val="20"/>
              </w:rPr>
            </w:pPr>
            <w:r>
              <w:rPr>
                <w:rFonts w:ascii="Calibri" w:eastAsia="Calibri" w:hAnsi="Calibri" w:cs="Calibri"/>
              </w:rPr>
              <w:t>21</w:t>
            </w:r>
          </w:p>
        </w:tc>
        <w:tc>
          <w:tcPr>
            <w:tcW w:w="840" w:type="dxa"/>
            <w:vAlign w:val="bottom"/>
          </w:tcPr>
          <w:p w:rsidR="00520BDF" w:rsidRDefault="00520BDF" w:rsidP="00520BDF">
            <w:pPr>
              <w:rPr>
                <w:sz w:val="24"/>
                <w:szCs w:val="24"/>
              </w:rPr>
            </w:pPr>
          </w:p>
        </w:tc>
        <w:tc>
          <w:tcPr>
            <w:tcW w:w="98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92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100" w:type="dxa"/>
            <w:vAlign w:val="bottom"/>
          </w:tcPr>
          <w:p w:rsidR="00520BDF" w:rsidRDefault="00520BDF" w:rsidP="00520BDF">
            <w:pPr>
              <w:rPr>
                <w:sz w:val="24"/>
                <w:szCs w:val="24"/>
              </w:rPr>
            </w:pPr>
          </w:p>
        </w:tc>
        <w:tc>
          <w:tcPr>
            <w:tcW w:w="760" w:type="dxa"/>
            <w:vAlign w:val="bottom"/>
          </w:tcPr>
          <w:p w:rsidR="00520BDF" w:rsidRDefault="00520BDF" w:rsidP="00520BDF">
            <w:pPr>
              <w:rPr>
                <w:sz w:val="24"/>
                <w:szCs w:val="24"/>
              </w:rPr>
            </w:pPr>
          </w:p>
        </w:tc>
        <w:tc>
          <w:tcPr>
            <w:tcW w:w="140" w:type="dxa"/>
            <w:vAlign w:val="bottom"/>
          </w:tcPr>
          <w:p w:rsidR="00520BDF" w:rsidRDefault="00520BDF" w:rsidP="00520BDF">
            <w:pPr>
              <w:rPr>
                <w:sz w:val="24"/>
                <w:szCs w:val="24"/>
              </w:rPr>
            </w:pPr>
          </w:p>
        </w:tc>
        <w:tc>
          <w:tcPr>
            <w:tcW w:w="80" w:type="dxa"/>
            <w:vAlign w:val="bottom"/>
          </w:tcPr>
          <w:p w:rsidR="00520BDF" w:rsidRDefault="00520BDF" w:rsidP="00520BDF">
            <w:pPr>
              <w:rPr>
                <w:sz w:val="24"/>
                <w:szCs w:val="24"/>
              </w:rPr>
            </w:pPr>
          </w:p>
        </w:tc>
        <w:tc>
          <w:tcPr>
            <w:tcW w:w="12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220" w:type="dxa"/>
            <w:vAlign w:val="bottom"/>
          </w:tcPr>
          <w:p w:rsidR="00520BDF" w:rsidRDefault="00520BDF" w:rsidP="00520BDF">
            <w:pPr>
              <w:rPr>
                <w:sz w:val="24"/>
                <w:szCs w:val="24"/>
              </w:rPr>
            </w:pPr>
          </w:p>
        </w:tc>
        <w:tc>
          <w:tcPr>
            <w:tcW w:w="740" w:type="dxa"/>
            <w:vAlign w:val="bottom"/>
          </w:tcPr>
          <w:p w:rsidR="00520BDF" w:rsidRDefault="00520BDF" w:rsidP="00520BDF">
            <w:pPr>
              <w:rPr>
                <w:sz w:val="24"/>
                <w:szCs w:val="24"/>
              </w:rPr>
            </w:pPr>
          </w:p>
        </w:tc>
        <w:tc>
          <w:tcPr>
            <w:tcW w:w="120" w:type="dxa"/>
            <w:vAlign w:val="bottom"/>
          </w:tcPr>
          <w:p w:rsidR="00520BDF" w:rsidRDefault="00520BDF" w:rsidP="00520BDF">
            <w:pPr>
              <w:rPr>
                <w:sz w:val="24"/>
                <w:szCs w:val="24"/>
              </w:rPr>
            </w:pPr>
          </w:p>
        </w:tc>
        <w:tc>
          <w:tcPr>
            <w:tcW w:w="30" w:type="dxa"/>
            <w:vAlign w:val="bottom"/>
          </w:tcPr>
          <w:p w:rsidR="00520BDF" w:rsidRDefault="00520BDF" w:rsidP="00520BDF">
            <w:pPr>
              <w:rPr>
                <w:sz w:val="1"/>
                <w:szCs w:val="1"/>
              </w:rPr>
            </w:pPr>
          </w:p>
        </w:tc>
      </w:tr>
    </w:tbl>
    <w:p w:rsidR="00520BDF" w:rsidRDefault="00520BDF" w:rsidP="00520BDF">
      <w:pPr>
        <w:sectPr w:rsidR="00520BDF">
          <w:pgSz w:w="16840" w:h="11904" w:orient="landscape"/>
          <w:pgMar w:top="830" w:right="1098" w:bottom="409" w:left="1120" w:header="0" w:footer="0" w:gutter="0"/>
          <w:cols w:space="720" w:equalWidth="0">
            <w:col w:w="14620"/>
          </w:cols>
        </w:sectPr>
      </w:pPr>
    </w:p>
    <w:tbl>
      <w:tblPr>
        <w:tblW w:w="0" w:type="auto"/>
        <w:tblInd w:w="10" w:type="dxa"/>
        <w:tblLayout w:type="fixed"/>
        <w:tblCellMar>
          <w:left w:w="0" w:type="dxa"/>
          <w:right w:w="0" w:type="dxa"/>
        </w:tblCellMar>
        <w:tblLook w:val="04A0"/>
      </w:tblPr>
      <w:tblGrid>
        <w:gridCol w:w="120"/>
        <w:gridCol w:w="1360"/>
        <w:gridCol w:w="120"/>
        <w:gridCol w:w="100"/>
        <w:gridCol w:w="3040"/>
        <w:gridCol w:w="120"/>
        <w:gridCol w:w="100"/>
        <w:gridCol w:w="1200"/>
        <w:gridCol w:w="120"/>
        <w:gridCol w:w="1140"/>
        <w:gridCol w:w="700"/>
        <w:gridCol w:w="860"/>
        <w:gridCol w:w="980"/>
        <w:gridCol w:w="1140"/>
        <w:gridCol w:w="1000"/>
        <w:gridCol w:w="1420"/>
        <w:gridCol w:w="1100"/>
        <w:gridCol w:w="30"/>
      </w:tblGrid>
      <w:tr w:rsidR="00520BDF" w:rsidTr="00520BDF">
        <w:trPr>
          <w:trHeight w:val="293"/>
        </w:trPr>
        <w:tc>
          <w:tcPr>
            <w:tcW w:w="120" w:type="dxa"/>
            <w:tcBorders>
              <w:top w:val="single" w:sz="8" w:space="0" w:color="auto"/>
              <w:left w:val="single" w:sz="8" w:space="0" w:color="auto"/>
              <w:bottom w:val="single" w:sz="8" w:space="0" w:color="EAEAEA"/>
            </w:tcBorders>
            <w:shd w:val="clear" w:color="auto" w:fill="EAEAEA"/>
            <w:vAlign w:val="bottom"/>
          </w:tcPr>
          <w:p w:rsidR="00520BDF" w:rsidRDefault="00520BDF" w:rsidP="00520BDF">
            <w:pPr>
              <w:rPr>
                <w:sz w:val="24"/>
                <w:szCs w:val="24"/>
              </w:rPr>
            </w:pPr>
          </w:p>
        </w:tc>
        <w:tc>
          <w:tcPr>
            <w:tcW w:w="1360" w:type="dxa"/>
            <w:tcBorders>
              <w:top w:val="single" w:sz="8" w:space="0" w:color="auto"/>
              <w:bottom w:val="single" w:sz="8" w:space="0" w:color="EAEAEA"/>
            </w:tcBorders>
            <w:shd w:val="clear" w:color="auto" w:fill="EAEAEA"/>
            <w:vAlign w:val="bottom"/>
          </w:tcPr>
          <w:p w:rsidR="00520BDF" w:rsidRDefault="00520BDF" w:rsidP="00520BDF">
            <w:pPr>
              <w:jc w:val="center"/>
              <w:rPr>
                <w:sz w:val="20"/>
                <w:szCs w:val="20"/>
              </w:rPr>
            </w:pPr>
            <w:r>
              <w:rPr>
                <w:rFonts w:eastAsia="Times New Roman"/>
                <w:sz w:val="20"/>
                <w:szCs w:val="20"/>
              </w:rPr>
              <w:t>ИА.04.02.</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3040" w:type="dxa"/>
            <w:tcBorders>
              <w:top w:val="single" w:sz="8" w:space="0" w:color="auto"/>
              <w:bottom w:val="single" w:sz="8" w:space="0" w:color="EAEAEA"/>
            </w:tcBorders>
            <w:shd w:val="clear" w:color="auto" w:fill="EAEAEA"/>
            <w:vAlign w:val="bottom"/>
          </w:tcPr>
          <w:p w:rsidR="00520BDF" w:rsidRDefault="00520BDF" w:rsidP="00520BDF">
            <w:pPr>
              <w:spacing w:line="264" w:lineRule="exact"/>
              <w:rPr>
                <w:sz w:val="20"/>
                <w:szCs w:val="20"/>
              </w:rPr>
            </w:pPr>
            <w:r>
              <w:rPr>
                <w:rFonts w:eastAsia="Times New Roman"/>
                <w:sz w:val="24"/>
                <w:szCs w:val="24"/>
              </w:rPr>
              <w:t>Итоговая аттестация</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 w:type="dxa"/>
            <w:tcBorders>
              <w:top w:val="single" w:sz="8" w:space="0" w:color="auto"/>
              <w:bottom w:val="single" w:sz="8" w:space="0" w:color="EAEAEA"/>
            </w:tcBorders>
            <w:shd w:val="clear" w:color="auto" w:fill="EAEAEA"/>
            <w:vAlign w:val="bottom"/>
          </w:tcPr>
          <w:p w:rsidR="00520BDF" w:rsidRDefault="00520BDF" w:rsidP="00520BDF">
            <w:pPr>
              <w:rPr>
                <w:sz w:val="24"/>
                <w:szCs w:val="24"/>
              </w:rPr>
            </w:pPr>
          </w:p>
        </w:tc>
        <w:tc>
          <w:tcPr>
            <w:tcW w:w="1200" w:type="dxa"/>
            <w:tcBorders>
              <w:top w:val="single" w:sz="8" w:space="0" w:color="auto"/>
              <w:bottom w:val="single" w:sz="8" w:space="0" w:color="EAEAEA"/>
            </w:tcBorders>
            <w:shd w:val="clear" w:color="auto" w:fill="EAEAEA"/>
            <w:vAlign w:val="bottom"/>
          </w:tcPr>
          <w:p w:rsidR="00520BDF" w:rsidRDefault="00520BDF" w:rsidP="00520BDF">
            <w:pPr>
              <w:spacing w:line="264" w:lineRule="exact"/>
              <w:jc w:val="center"/>
              <w:rPr>
                <w:sz w:val="20"/>
                <w:szCs w:val="20"/>
              </w:rPr>
            </w:pPr>
            <w:r>
              <w:rPr>
                <w:rFonts w:eastAsia="Times New Roman"/>
                <w:w w:val="99"/>
                <w:sz w:val="24"/>
                <w:szCs w:val="24"/>
              </w:rPr>
              <w:t>2</w:t>
            </w:r>
          </w:p>
        </w:tc>
        <w:tc>
          <w:tcPr>
            <w:tcW w:w="1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70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86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98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4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00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42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rPr>
                <w:sz w:val="24"/>
                <w:szCs w:val="24"/>
              </w:rPr>
            </w:pPr>
          </w:p>
        </w:tc>
        <w:tc>
          <w:tcPr>
            <w:tcW w:w="1100" w:type="dxa"/>
            <w:tcBorders>
              <w:top w:val="single" w:sz="8" w:space="0" w:color="auto"/>
              <w:bottom w:val="single" w:sz="8" w:space="0" w:color="EAEAEA"/>
              <w:right w:val="single" w:sz="8" w:space="0" w:color="auto"/>
            </w:tcBorders>
            <w:shd w:val="clear" w:color="auto" w:fill="EAEAEA"/>
            <w:vAlign w:val="bottom"/>
          </w:tcPr>
          <w:p w:rsidR="00520BDF" w:rsidRDefault="00520BDF" w:rsidP="00520BDF">
            <w:pPr>
              <w:spacing w:line="264" w:lineRule="exact"/>
              <w:ind w:right="380"/>
              <w:jc w:val="right"/>
              <w:rPr>
                <w:sz w:val="20"/>
                <w:szCs w:val="20"/>
              </w:rPr>
            </w:pPr>
            <w:r>
              <w:rPr>
                <w:rFonts w:eastAsia="Times New Roman"/>
                <w:sz w:val="24"/>
                <w:szCs w:val="24"/>
              </w:rPr>
              <w:t>2</w:t>
            </w:r>
          </w:p>
        </w:tc>
        <w:tc>
          <w:tcPr>
            <w:tcW w:w="0" w:type="dxa"/>
            <w:vAlign w:val="bottom"/>
          </w:tcPr>
          <w:p w:rsidR="00520BDF" w:rsidRDefault="00520BDF" w:rsidP="00520BDF">
            <w:pPr>
              <w:rPr>
                <w:sz w:val="1"/>
                <w:szCs w:val="1"/>
              </w:rPr>
            </w:pPr>
          </w:p>
        </w:tc>
      </w:tr>
      <w:tr w:rsidR="00520BDF" w:rsidTr="00520BDF">
        <w:trPr>
          <w:trHeight w:val="258"/>
        </w:trPr>
        <w:tc>
          <w:tcPr>
            <w:tcW w:w="120" w:type="dxa"/>
            <w:tcBorders>
              <w:top w:val="single" w:sz="8" w:space="0" w:color="auto"/>
              <w:left w:val="single" w:sz="8" w:space="0" w:color="auto"/>
              <w:bottom w:val="single" w:sz="8" w:space="0" w:color="auto"/>
            </w:tcBorders>
            <w:shd w:val="clear" w:color="auto" w:fill="EAEAEA"/>
            <w:vAlign w:val="bottom"/>
          </w:tcPr>
          <w:p w:rsidR="00520BDF" w:rsidRDefault="00520BDF" w:rsidP="00520BDF"/>
        </w:tc>
        <w:tc>
          <w:tcPr>
            <w:tcW w:w="1360" w:type="dxa"/>
            <w:tcBorders>
              <w:top w:val="single" w:sz="8" w:space="0" w:color="auto"/>
              <w:bottom w:val="single" w:sz="8" w:space="0" w:color="auto"/>
            </w:tcBorders>
            <w:shd w:val="clear" w:color="auto" w:fill="EAEAEA"/>
            <w:vAlign w:val="bottom"/>
          </w:tcPr>
          <w:p w:rsidR="00520BDF" w:rsidRDefault="00520BDF" w:rsidP="00520BDF">
            <w:pPr>
              <w:jc w:val="center"/>
              <w:rPr>
                <w:sz w:val="20"/>
                <w:szCs w:val="20"/>
              </w:rPr>
            </w:pPr>
            <w:r>
              <w:rPr>
                <w:rFonts w:eastAsia="Times New Roman"/>
                <w:w w:val="99"/>
                <w:sz w:val="20"/>
                <w:szCs w:val="20"/>
              </w:rPr>
              <w:t>ИА.04.02.01.</w:t>
            </w:r>
          </w:p>
        </w:tc>
        <w:tc>
          <w:tcPr>
            <w:tcW w:w="12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bottom w:val="single" w:sz="8" w:space="0" w:color="auto"/>
            </w:tcBorders>
            <w:shd w:val="clear" w:color="auto" w:fill="EAEAEA"/>
            <w:vAlign w:val="bottom"/>
          </w:tcPr>
          <w:p w:rsidR="00520BDF" w:rsidRDefault="00520BDF" w:rsidP="00520BDF"/>
        </w:tc>
        <w:tc>
          <w:tcPr>
            <w:tcW w:w="3040" w:type="dxa"/>
            <w:tcBorders>
              <w:top w:val="single" w:sz="8" w:space="0" w:color="auto"/>
              <w:bottom w:val="single" w:sz="8" w:space="0" w:color="auto"/>
            </w:tcBorders>
            <w:shd w:val="clear" w:color="auto" w:fill="EAEAEA"/>
            <w:vAlign w:val="bottom"/>
          </w:tcPr>
          <w:p w:rsidR="00520BDF" w:rsidRDefault="00520BDF" w:rsidP="00520BDF">
            <w:pPr>
              <w:spacing w:line="253" w:lineRule="exact"/>
              <w:rPr>
                <w:sz w:val="20"/>
                <w:szCs w:val="20"/>
              </w:rPr>
            </w:pPr>
            <w:r>
              <w:rPr>
                <w:rFonts w:eastAsia="Times New Roman"/>
                <w:sz w:val="24"/>
                <w:szCs w:val="24"/>
              </w:rPr>
              <w:t>Специальность</w:t>
            </w:r>
          </w:p>
        </w:tc>
        <w:tc>
          <w:tcPr>
            <w:tcW w:w="12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bottom w:val="single" w:sz="8" w:space="0" w:color="auto"/>
            </w:tcBorders>
            <w:shd w:val="clear" w:color="auto" w:fill="EAEAEA"/>
            <w:vAlign w:val="bottom"/>
          </w:tcPr>
          <w:p w:rsidR="00520BDF" w:rsidRDefault="00520BDF" w:rsidP="00520BDF"/>
        </w:tc>
        <w:tc>
          <w:tcPr>
            <w:tcW w:w="1200" w:type="dxa"/>
            <w:tcBorders>
              <w:top w:val="single" w:sz="8" w:space="0" w:color="auto"/>
              <w:bottom w:val="single" w:sz="8" w:space="0" w:color="auto"/>
            </w:tcBorders>
            <w:shd w:val="clear" w:color="auto" w:fill="EAEAEA"/>
            <w:vAlign w:val="bottom"/>
          </w:tcPr>
          <w:p w:rsidR="00520BDF" w:rsidRDefault="00520BDF" w:rsidP="00520BDF">
            <w:pPr>
              <w:spacing w:line="253" w:lineRule="exact"/>
              <w:jc w:val="center"/>
              <w:rPr>
                <w:sz w:val="20"/>
                <w:szCs w:val="20"/>
              </w:rPr>
            </w:pPr>
            <w:r>
              <w:rPr>
                <w:rFonts w:eastAsia="Times New Roman"/>
                <w:w w:val="99"/>
                <w:sz w:val="24"/>
                <w:szCs w:val="24"/>
              </w:rPr>
              <w:t>1</w:t>
            </w:r>
          </w:p>
        </w:tc>
        <w:tc>
          <w:tcPr>
            <w:tcW w:w="12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14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70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86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98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14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00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42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1100" w:type="dxa"/>
            <w:tcBorders>
              <w:top w:val="single" w:sz="8" w:space="0" w:color="auto"/>
              <w:bottom w:val="single" w:sz="8" w:space="0" w:color="auto"/>
              <w:right w:val="single" w:sz="8" w:space="0" w:color="auto"/>
            </w:tcBorders>
            <w:shd w:val="clear" w:color="auto" w:fill="EAEAE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279"/>
        </w:trPr>
        <w:tc>
          <w:tcPr>
            <w:tcW w:w="120" w:type="dxa"/>
            <w:tcBorders>
              <w:left w:val="single" w:sz="8" w:space="0" w:color="auto"/>
              <w:bottom w:val="single" w:sz="8" w:space="0" w:color="EAEAEA"/>
            </w:tcBorders>
            <w:shd w:val="clear" w:color="auto" w:fill="EAEAEA"/>
            <w:vAlign w:val="bottom"/>
          </w:tcPr>
          <w:p w:rsidR="00520BDF" w:rsidRDefault="00520BDF" w:rsidP="00520BDF">
            <w:pPr>
              <w:rPr>
                <w:sz w:val="23"/>
                <w:szCs w:val="23"/>
              </w:rPr>
            </w:pPr>
          </w:p>
        </w:tc>
        <w:tc>
          <w:tcPr>
            <w:tcW w:w="1360" w:type="dxa"/>
            <w:tcBorders>
              <w:bottom w:val="single" w:sz="8" w:space="0" w:color="EAEAEA"/>
            </w:tcBorders>
            <w:shd w:val="clear" w:color="auto" w:fill="EAEAEA"/>
            <w:vAlign w:val="bottom"/>
          </w:tcPr>
          <w:p w:rsidR="00520BDF" w:rsidRDefault="00520BDF" w:rsidP="00520BDF">
            <w:pPr>
              <w:jc w:val="center"/>
              <w:rPr>
                <w:sz w:val="20"/>
                <w:szCs w:val="20"/>
              </w:rPr>
            </w:pPr>
            <w:r>
              <w:rPr>
                <w:rFonts w:eastAsia="Times New Roman"/>
                <w:w w:val="99"/>
                <w:sz w:val="20"/>
                <w:szCs w:val="20"/>
              </w:rPr>
              <w:t>ИА.04.02.02.</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00" w:type="dxa"/>
            <w:tcBorders>
              <w:bottom w:val="single" w:sz="8" w:space="0" w:color="EAEAEA"/>
            </w:tcBorders>
            <w:shd w:val="clear" w:color="auto" w:fill="EAEAEA"/>
            <w:vAlign w:val="bottom"/>
          </w:tcPr>
          <w:p w:rsidR="00520BDF" w:rsidRDefault="00520BDF" w:rsidP="00520BDF">
            <w:pPr>
              <w:rPr>
                <w:sz w:val="23"/>
                <w:szCs w:val="23"/>
              </w:rPr>
            </w:pPr>
          </w:p>
        </w:tc>
        <w:tc>
          <w:tcPr>
            <w:tcW w:w="3040" w:type="dxa"/>
            <w:tcBorders>
              <w:bottom w:val="single" w:sz="8" w:space="0" w:color="EAEAEA"/>
            </w:tcBorders>
            <w:shd w:val="clear" w:color="auto" w:fill="EAEAEA"/>
            <w:vAlign w:val="bottom"/>
          </w:tcPr>
          <w:p w:rsidR="00520BDF" w:rsidRDefault="00520BDF" w:rsidP="00520BDF">
            <w:pPr>
              <w:spacing w:line="250" w:lineRule="exact"/>
              <w:rPr>
                <w:sz w:val="20"/>
                <w:szCs w:val="20"/>
              </w:rPr>
            </w:pPr>
            <w:r>
              <w:rPr>
                <w:rFonts w:eastAsia="Times New Roman"/>
                <w:sz w:val="24"/>
                <w:szCs w:val="24"/>
              </w:rPr>
              <w:t>Сольфеджио</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00" w:type="dxa"/>
            <w:tcBorders>
              <w:bottom w:val="single" w:sz="8" w:space="0" w:color="EAEAEA"/>
            </w:tcBorders>
            <w:shd w:val="clear" w:color="auto" w:fill="EAEAEA"/>
            <w:vAlign w:val="bottom"/>
          </w:tcPr>
          <w:p w:rsidR="00520BDF" w:rsidRDefault="00520BDF" w:rsidP="00520BDF">
            <w:pPr>
              <w:rPr>
                <w:sz w:val="23"/>
                <w:szCs w:val="23"/>
              </w:rPr>
            </w:pPr>
          </w:p>
        </w:tc>
        <w:tc>
          <w:tcPr>
            <w:tcW w:w="1200" w:type="dxa"/>
            <w:tcBorders>
              <w:bottom w:val="single" w:sz="8" w:space="0" w:color="EAEAEA"/>
            </w:tcBorders>
            <w:shd w:val="clear" w:color="auto" w:fill="EAEAEA"/>
            <w:vAlign w:val="bottom"/>
          </w:tcPr>
          <w:p w:rsidR="00520BDF" w:rsidRDefault="00520BDF" w:rsidP="00520BDF">
            <w:pPr>
              <w:spacing w:line="250" w:lineRule="exact"/>
              <w:jc w:val="center"/>
              <w:rPr>
                <w:sz w:val="20"/>
                <w:szCs w:val="20"/>
              </w:rPr>
            </w:pPr>
            <w:r>
              <w:rPr>
                <w:rFonts w:eastAsia="Times New Roman"/>
                <w:w w:val="99"/>
                <w:sz w:val="24"/>
                <w:szCs w:val="24"/>
              </w:rPr>
              <w:t>0,5</w:t>
            </w:r>
          </w:p>
        </w:tc>
        <w:tc>
          <w:tcPr>
            <w:tcW w:w="12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14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70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86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98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14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00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42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1100" w:type="dxa"/>
            <w:tcBorders>
              <w:bottom w:val="single" w:sz="8" w:space="0" w:color="EAEAEA"/>
              <w:right w:val="single" w:sz="8" w:space="0" w:color="auto"/>
            </w:tcBorders>
            <w:shd w:val="clear" w:color="auto" w:fill="EAEAEA"/>
            <w:vAlign w:val="bottom"/>
          </w:tcPr>
          <w:p w:rsidR="00520BDF" w:rsidRDefault="00520BDF" w:rsidP="00520BDF">
            <w:pPr>
              <w:rPr>
                <w:sz w:val="23"/>
                <w:szCs w:val="23"/>
              </w:rPr>
            </w:pPr>
          </w:p>
        </w:tc>
        <w:tc>
          <w:tcPr>
            <w:tcW w:w="0" w:type="dxa"/>
            <w:vAlign w:val="bottom"/>
          </w:tcPr>
          <w:p w:rsidR="00520BDF" w:rsidRDefault="00520BDF" w:rsidP="00520BDF">
            <w:pPr>
              <w:rPr>
                <w:sz w:val="1"/>
                <w:szCs w:val="1"/>
              </w:rPr>
            </w:pPr>
          </w:p>
        </w:tc>
      </w:tr>
      <w:tr w:rsidR="00520BDF" w:rsidTr="00520BDF">
        <w:trPr>
          <w:trHeight w:val="256"/>
        </w:trPr>
        <w:tc>
          <w:tcPr>
            <w:tcW w:w="120" w:type="dxa"/>
            <w:tcBorders>
              <w:top w:val="single" w:sz="8" w:space="0" w:color="auto"/>
              <w:left w:val="single" w:sz="8" w:space="0" w:color="auto"/>
            </w:tcBorders>
            <w:shd w:val="clear" w:color="auto" w:fill="EAEAEA"/>
            <w:vAlign w:val="bottom"/>
          </w:tcPr>
          <w:p w:rsidR="00520BDF" w:rsidRDefault="00520BDF" w:rsidP="00520BDF"/>
        </w:tc>
        <w:tc>
          <w:tcPr>
            <w:tcW w:w="136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w w:val="99"/>
                <w:sz w:val="20"/>
                <w:szCs w:val="20"/>
              </w:rPr>
              <w:t>ИА.04.02.03.</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3040" w:type="dxa"/>
            <w:tcBorders>
              <w:top w:val="single" w:sz="8" w:space="0" w:color="auto"/>
            </w:tcBorders>
            <w:shd w:val="clear" w:color="auto" w:fill="EAEAEA"/>
            <w:vAlign w:val="bottom"/>
          </w:tcPr>
          <w:p w:rsidR="00520BDF" w:rsidRDefault="00520BDF" w:rsidP="00520BDF">
            <w:pPr>
              <w:spacing w:line="256" w:lineRule="exact"/>
              <w:rPr>
                <w:sz w:val="20"/>
                <w:szCs w:val="20"/>
              </w:rPr>
            </w:pPr>
            <w:r>
              <w:rPr>
                <w:rFonts w:eastAsia="Times New Roman"/>
                <w:sz w:val="24"/>
                <w:szCs w:val="24"/>
              </w:rPr>
              <w:t>Музыкальная литература</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00" w:type="dxa"/>
            <w:tcBorders>
              <w:top w:val="single" w:sz="8" w:space="0" w:color="auto"/>
            </w:tcBorders>
            <w:shd w:val="clear" w:color="auto" w:fill="EAEAEA"/>
            <w:vAlign w:val="bottom"/>
          </w:tcPr>
          <w:p w:rsidR="00520BDF" w:rsidRDefault="00520BDF" w:rsidP="00520BDF"/>
        </w:tc>
        <w:tc>
          <w:tcPr>
            <w:tcW w:w="1200" w:type="dxa"/>
            <w:vMerge w:val="restart"/>
            <w:tcBorders>
              <w:top w:val="single" w:sz="8" w:space="0" w:color="auto"/>
            </w:tcBorders>
            <w:shd w:val="clear" w:color="auto" w:fill="EAEAEA"/>
            <w:vAlign w:val="bottom"/>
          </w:tcPr>
          <w:p w:rsidR="00520BDF" w:rsidRDefault="00520BDF" w:rsidP="00520BDF">
            <w:pPr>
              <w:jc w:val="center"/>
              <w:rPr>
                <w:sz w:val="20"/>
                <w:szCs w:val="20"/>
              </w:rPr>
            </w:pPr>
            <w:r>
              <w:rPr>
                <w:rFonts w:eastAsia="Times New Roman"/>
                <w:w w:val="99"/>
                <w:sz w:val="24"/>
                <w:szCs w:val="24"/>
              </w:rPr>
              <w:t>0,5</w:t>
            </w:r>
          </w:p>
        </w:tc>
        <w:tc>
          <w:tcPr>
            <w:tcW w:w="120" w:type="dxa"/>
            <w:tcBorders>
              <w:top w:val="single" w:sz="8" w:space="0" w:color="auto"/>
              <w:right w:val="single" w:sz="8" w:space="0" w:color="auto"/>
            </w:tcBorders>
            <w:shd w:val="clear" w:color="auto" w:fill="EAEAEA"/>
            <w:vAlign w:val="bottom"/>
          </w:tcPr>
          <w:p w:rsidR="00520BDF" w:rsidRDefault="00520BDF" w:rsidP="00520BDF"/>
        </w:tc>
        <w:tc>
          <w:tcPr>
            <w:tcW w:w="1140" w:type="dxa"/>
            <w:tcBorders>
              <w:top w:val="single" w:sz="8" w:space="0" w:color="auto"/>
              <w:right w:val="single" w:sz="8" w:space="0" w:color="auto"/>
            </w:tcBorders>
            <w:shd w:val="clear" w:color="auto" w:fill="EAEAEA"/>
            <w:vAlign w:val="bottom"/>
          </w:tcPr>
          <w:p w:rsidR="00520BDF" w:rsidRDefault="00520BDF" w:rsidP="00520BDF"/>
        </w:tc>
        <w:tc>
          <w:tcPr>
            <w:tcW w:w="700" w:type="dxa"/>
            <w:tcBorders>
              <w:top w:val="single" w:sz="8" w:space="0" w:color="auto"/>
              <w:right w:val="single" w:sz="8" w:space="0" w:color="auto"/>
            </w:tcBorders>
            <w:shd w:val="clear" w:color="auto" w:fill="EAEAEA"/>
            <w:vAlign w:val="bottom"/>
          </w:tcPr>
          <w:p w:rsidR="00520BDF" w:rsidRDefault="00520BDF" w:rsidP="00520BDF"/>
        </w:tc>
        <w:tc>
          <w:tcPr>
            <w:tcW w:w="860" w:type="dxa"/>
            <w:tcBorders>
              <w:top w:val="single" w:sz="8" w:space="0" w:color="auto"/>
              <w:right w:val="single" w:sz="8" w:space="0" w:color="auto"/>
            </w:tcBorders>
            <w:shd w:val="clear" w:color="auto" w:fill="EAEAEA"/>
            <w:vAlign w:val="bottom"/>
          </w:tcPr>
          <w:p w:rsidR="00520BDF" w:rsidRDefault="00520BDF" w:rsidP="00520BDF"/>
        </w:tc>
        <w:tc>
          <w:tcPr>
            <w:tcW w:w="980" w:type="dxa"/>
            <w:tcBorders>
              <w:top w:val="single" w:sz="8" w:space="0" w:color="auto"/>
              <w:right w:val="single" w:sz="8" w:space="0" w:color="auto"/>
            </w:tcBorders>
            <w:shd w:val="clear" w:color="auto" w:fill="EAEAEA"/>
            <w:vAlign w:val="bottom"/>
          </w:tcPr>
          <w:p w:rsidR="00520BDF" w:rsidRDefault="00520BDF" w:rsidP="00520BDF"/>
        </w:tc>
        <w:tc>
          <w:tcPr>
            <w:tcW w:w="1140" w:type="dxa"/>
            <w:tcBorders>
              <w:top w:val="single" w:sz="8" w:space="0" w:color="auto"/>
              <w:right w:val="single" w:sz="8" w:space="0" w:color="auto"/>
            </w:tcBorders>
            <w:shd w:val="clear" w:color="auto" w:fill="EAEAEA"/>
            <w:vAlign w:val="bottom"/>
          </w:tcPr>
          <w:p w:rsidR="00520BDF" w:rsidRDefault="00520BDF" w:rsidP="00520BDF"/>
        </w:tc>
        <w:tc>
          <w:tcPr>
            <w:tcW w:w="1000" w:type="dxa"/>
            <w:tcBorders>
              <w:top w:val="single" w:sz="8" w:space="0" w:color="auto"/>
              <w:right w:val="single" w:sz="8" w:space="0" w:color="auto"/>
            </w:tcBorders>
            <w:shd w:val="clear" w:color="auto" w:fill="EAEAEA"/>
            <w:vAlign w:val="bottom"/>
          </w:tcPr>
          <w:p w:rsidR="00520BDF" w:rsidRDefault="00520BDF" w:rsidP="00520BDF"/>
        </w:tc>
        <w:tc>
          <w:tcPr>
            <w:tcW w:w="1420" w:type="dxa"/>
            <w:tcBorders>
              <w:top w:val="single" w:sz="8" w:space="0" w:color="auto"/>
              <w:right w:val="single" w:sz="8" w:space="0" w:color="auto"/>
            </w:tcBorders>
            <w:shd w:val="clear" w:color="auto" w:fill="EAEAEA"/>
            <w:vAlign w:val="bottom"/>
          </w:tcPr>
          <w:p w:rsidR="00520BDF" w:rsidRDefault="00520BDF" w:rsidP="00520BDF"/>
        </w:tc>
        <w:tc>
          <w:tcPr>
            <w:tcW w:w="1100" w:type="dxa"/>
            <w:tcBorders>
              <w:top w:val="single" w:sz="8" w:space="0" w:color="auto"/>
              <w:right w:val="single" w:sz="8" w:space="0" w:color="auto"/>
            </w:tcBorders>
            <w:shd w:val="clear" w:color="auto" w:fill="EAEAEA"/>
            <w:vAlign w:val="bottom"/>
          </w:tcPr>
          <w:p w:rsidR="00520BDF" w:rsidRDefault="00520BDF" w:rsidP="00520BDF"/>
        </w:tc>
        <w:tc>
          <w:tcPr>
            <w:tcW w:w="0" w:type="dxa"/>
            <w:vAlign w:val="bottom"/>
          </w:tcPr>
          <w:p w:rsidR="00520BDF" w:rsidRDefault="00520BDF" w:rsidP="00520BDF">
            <w:pPr>
              <w:rPr>
                <w:sz w:val="1"/>
                <w:szCs w:val="1"/>
              </w:rPr>
            </w:pPr>
          </w:p>
        </w:tc>
      </w:tr>
      <w:tr w:rsidR="00520BDF" w:rsidTr="00520BDF">
        <w:trPr>
          <w:trHeight w:val="128"/>
        </w:trPr>
        <w:tc>
          <w:tcPr>
            <w:tcW w:w="120" w:type="dxa"/>
            <w:tcBorders>
              <w:left w:val="single" w:sz="8" w:space="0" w:color="auto"/>
            </w:tcBorders>
            <w:shd w:val="clear" w:color="auto" w:fill="EAEAEA"/>
            <w:vAlign w:val="bottom"/>
          </w:tcPr>
          <w:p w:rsidR="00520BDF" w:rsidRDefault="00520BDF" w:rsidP="00520BDF">
            <w:pPr>
              <w:rPr>
                <w:sz w:val="11"/>
                <w:szCs w:val="11"/>
              </w:rPr>
            </w:pPr>
          </w:p>
        </w:tc>
        <w:tc>
          <w:tcPr>
            <w:tcW w:w="1360" w:type="dxa"/>
            <w:vMerge/>
            <w:shd w:val="clear" w:color="auto" w:fill="EAEAEA"/>
            <w:vAlign w:val="bottom"/>
          </w:tcPr>
          <w:p w:rsidR="00520BDF" w:rsidRDefault="00520BDF" w:rsidP="00520BDF">
            <w:pPr>
              <w:rPr>
                <w:sz w:val="11"/>
                <w:szCs w:val="11"/>
              </w:rPr>
            </w:pP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100" w:type="dxa"/>
            <w:shd w:val="clear" w:color="auto" w:fill="EAEAEA"/>
            <w:vAlign w:val="bottom"/>
          </w:tcPr>
          <w:p w:rsidR="00520BDF" w:rsidRDefault="00520BDF" w:rsidP="00520BDF">
            <w:pPr>
              <w:rPr>
                <w:sz w:val="11"/>
                <w:szCs w:val="11"/>
              </w:rPr>
            </w:pPr>
          </w:p>
        </w:tc>
        <w:tc>
          <w:tcPr>
            <w:tcW w:w="3040" w:type="dxa"/>
            <w:vMerge w:val="restart"/>
            <w:shd w:val="clear" w:color="auto" w:fill="EAEAEA"/>
            <w:vAlign w:val="bottom"/>
          </w:tcPr>
          <w:p w:rsidR="00520BDF" w:rsidRDefault="00520BDF" w:rsidP="00520BDF">
            <w:pPr>
              <w:rPr>
                <w:sz w:val="20"/>
                <w:szCs w:val="20"/>
              </w:rPr>
            </w:pPr>
            <w:r>
              <w:rPr>
                <w:rFonts w:eastAsia="Times New Roman"/>
                <w:sz w:val="24"/>
                <w:szCs w:val="24"/>
                <w:shd w:val="clear" w:color="auto" w:fill="EAEAEA"/>
              </w:rPr>
              <w:t>(зарубежная, отечественная)</w:t>
            </w: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100" w:type="dxa"/>
            <w:shd w:val="clear" w:color="auto" w:fill="EAEAEA"/>
            <w:vAlign w:val="bottom"/>
          </w:tcPr>
          <w:p w:rsidR="00520BDF" w:rsidRDefault="00520BDF" w:rsidP="00520BDF">
            <w:pPr>
              <w:rPr>
                <w:sz w:val="11"/>
                <w:szCs w:val="11"/>
              </w:rPr>
            </w:pPr>
          </w:p>
        </w:tc>
        <w:tc>
          <w:tcPr>
            <w:tcW w:w="1200" w:type="dxa"/>
            <w:vMerge/>
            <w:shd w:val="clear" w:color="auto" w:fill="EAEAEA"/>
            <w:vAlign w:val="bottom"/>
          </w:tcPr>
          <w:p w:rsidR="00520BDF" w:rsidRDefault="00520BDF" w:rsidP="00520BDF">
            <w:pPr>
              <w:rPr>
                <w:sz w:val="11"/>
                <w:szCs w:val="11"/>
              </w:rPr>
            </w:pPr>
          </w:p>
        </w:tc>
        <w:tc>
          <w:tcPr>
            <w:tcW w:w="120" w:type="dxa"/>
            <w:tcBorders>
              <w:right w:val="single" w:sz="8" w:space="0" w:color="auto"/>
            </w:tcBorders>
            <w:shd w:val="clear" w:color="auto" w:fill="EAEAEA"/>
            <w:vAlign w:val="bottom"/>
          </w:tcPr>
          <w:p w:rsidR="00520BDF" w:rsidRDefault="00520BDF" w:rsidP="00520BDF">
            <w:pPr>
              <w:rPr>
                <w:sz w:val="11"/>
                <w:szCs w:val="11"/>
              </w:rPr>
            </w:pPr>
          </w:p>
        </w:tc>
        <w:tc>
          <w:tcPr>
            <w:tcW w:w="1140" w:type="dxa"/>
            <w:tcBorders>
              <w:right w:val="single" w:sz="8" w:space="0" w:color="auto"/>
            </w:tcBorders>
            <w:shd w:val="clear" w:color="auto" w:fill="EAEAEA"/>
            <w:vAlign w:val="bottom"/>
          </w:tcPr>
          <w:p w:rsidR="00520BDF" w:rsidRDefault="00520BDF" w:rsidP="00520BDF">
            <w:pPr>
              <w:rPr>
                <w:sz w:val="11"/>
                <w:szCs w:val="11"/>
              </w:rPr>
            </w:pPr>
          </w:p>
        </w:tc>
        <w:tc>
          <w:tcPr>
            <w:tcW w:w="700" w:type="dxa"/>
            <w:tcBorders>
              <w:right w:val="single" w:sz="8" w:space="0" w:color="auto"/>
            </w:tcBorders>
            <w:shd w:val="clear" w:color="auto" w:fill="EAEAEA"/>
            <w:vAlign w:val="bottom"/>
          </w:tcPr>
          <w:p w:rsidR="00520BDF" w:rsidRDefault="00520BDF" w:rsidP="00520BDF">
            <w:pPr>
              <w:rPr>
                <w:sz w:val="11"/>
                <w:szCs w:val="11"/>
              </w:rPr>
            </w:pPr>
          </w:p>
        </w:tc>
        <w:tc>
          <w:tcPr>
            <w:tcW w:w="860" w:type="dxa"/>
            <w:tcBorders>
              <w:right w:val="single" w:sz="8" w:space="0" w:color="auto"/>
            </w:tcBorders>
            <w:shd w:val="clear" w:color="auto" w:fill="EAEAEA"/>
            <w:vAlign w:val="bottom"/>
          </w:tcPr>
          <w:p w:rsidR="00520BDF" w:rsidRDefault="00520BDF" w:rsidP="00520BDF">
            <w:pPr>
              <w:rPr>
                <w:sz w:val="11"/>
                <w:szCs w:val="11"/>
              </w:rPr>
            </w:pPr>
          </w:p>
        </w:tc>
        <w:tc>
          <w:tcPr>
            <w:tcW w:w="980" w:type="dxa"/>
            <w:tcBorders>
              <w:right w:val="single" w:sz="8" w:space="0" w:color="auto"/>
            </w:tcBorders>
            <w:shd w:val="clear" w:color="auto" w:fill="EAEAEA"/>
            <w:vAlign w:val="bottom"/>
          </w:tcPr>
          <w:p w:rsidR="00520BDF" w:rsidRDefault="00520BDF" w:rsidP="00520BDF">
            <w:pPr>
              <w:rPr>
                <w:sz w:val="11"/>
                <w:szCs w:val="11"/>
              </w:rPr>
            </w:pPr>
          </w:p>
        </w:tc>
        <w:tc>
          <w:tcPr>
            <w:tcW w:w="1140" w:type="dxa"/>
            <w:tcBorders>
              <w:right w:val="single" w:sz="8" w:space="0" w:color="auto"/>
            </w:tcBorders>
            <w:shd w:val="clear" w:color="auto" w:fill="EAEAEA"/>
            <w:vAlign w:val="bottom"/>
          </w:tcPr>
          <w:p w:rsidR="00520BDF" w:rsidRDefault="00520BDF" w:rsidP="00520BDF">
            <w:pPr>
              <w:rPr>
                <w:sz w:val="11"/>
                <w:szCs w:val="11"/>
              </w:rPr>
            </w:pPr>
          </w:p>
        </w:tc>
        <w:tc>
          <w:tcPr>
            <w:tcW w:w="1000" w:type="dxa"/>
            <w:tcBorders>
              <w:right w:val="single" w:sz="8" w:space="0" w:color="auto"/>
            </w:tcBorders>
            <w:shd w:val="clear" w:color="auto" w:fill="EAEAEA"/>
            <w:vAlign w:val="bottom"/>
          </w:tcPr>
          <w:p w:rsidR="00520BDF" w:rsidRDefault="00520BDF" w:rsidP="00520BDF">
            <w:pPr>
              <w:rPr>
                <w:sz w:val="11"/>
                <w:szCs w:val="11"/>
              </w:rPr>
            </w:pPr>
          </w:p>
        </w:tc>
        <w:tc>
          <w:tcPr>
            <w:tcW w:w="1420" w:type="dxa"/>
            <w:tcBorders>
              <w:right w:val="single" w:sz="8" w:space="0" w:color="auto"/>
            </w:tcBorders>
            <w:shd w:val="clear" w:color="auto" w:fill="EAEAEA"/>
            <w:vAlign w:val="bottom"/>
          </w:tcPr>
          <w:p w:rsidR="00520BDF" w:rsidRDefault="00520BDF" w:rsidP="00520BDF">
            <w:pPr>
              <w:rPr>
                <w:sz w:val="11"/>
                <w:szCs w:val="11"/>
              </w:rPr>
            </w:pPr>
          </w:p>
        </w:tc>
        <w:tc>
          <w:tcPr>
            <w:tcW w:w="1100" w:type="dxa"/>
            <w:tcBorders>
              <w:right w:val="single" w:sz="8" w:space="0" w:color="auto"/>
            </w:tcBorders>
            <w:shd w:val="clear" w:color="auto" w:fill="EAEAEA"/>
            <w:vAlign w:val="bottom"/>
          </w:tcPr>
          <w:p w:rsidR="00520BDF" w:rsidRDefault="00520BDF" w:rsidP="00520BDF">
            <w:pPr>
              <w:rPr>
                <w:sz w:val="11"/>
                <w:szCs w:val="11"/>
              </w:rPr>
            </w:pPr>
          </w:p>
        </w:tc>
        <w:tc>
          <w:tcPr>
            <w:tcW w:w="0" w:type="dxa"/>
            <w:vAlign w:val="bottom"/>
          </w:tcPr>
          <w:p w:rsidR="00520BDF" w:rsidRDefault="00520BDF" w:rsidP="00520BDF">
            <w:pPr>
              <w:rPr>
                <w:sz w:val="1"/>
                <w:szCs w:val="1"/>
              </w:rPr>
            </w:pPr>
          </w:p>
        </w:tc>
      </w:tr>
      <w:tr w:rsidR="00520BDF" w:rsidTr="00520BDF">
        <w:trPr>
          <w:trHeight w:val="155"/>
        </w:trPr>
        <w:tc>
          <w:tcPr>
            <w:tcW w:w="120" w:type="dxa"/>
            <w:tcBorders>
              <w:left w:val="single" w:sz="8" w:space="0" w:color="auto"/>
              <w:bottom w:val="single" w:sz="8" w:space="0" w:color="auto"/>
            </w:tcBorders>
            <w:shd w:val="clear" w:color="auto" w:fill="EAEAEA"/>
            <w:vAlign w:val="bottom"/>
          </w:tcPr>
          <w:p w:rsidR="00520BDF" w:rsidRDefault="00520BDF" w:rsidP="00520BDF">
            <w:pPr>
              <w:rPr>
                <w:sz w:val="13"/>
                <w:szCs w:val="13"/>
              </w:rPr>
            </w:pPr>
          </w:p>
        </w:tc>
        <w:tc>
          <w:tcPr>
            <w:tcW w:w="1360" w:type="dxa"/>
            <w:tcBorders>
              <w:bottom w:val="single" w:sz="8" w:space="0" w:color="auto"/>
            </w:tcBorders>
            <w:shd w:val="clear" w:color="auto" w:fill="EAEAEA"/>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00" w:type="dxa"/>
            <w:tcBorders>
              <w:bottom w:val="single" w:sz="8" w:space="0" w:color="auto"/>
            </w:tcBorders>
            <w:shd w:val="clear" w:color="auto" w:fill="EAEAEA"/>
            <w:vAlign w:val="bottom"/>
          </w:tcPr>
          <w:p w:rsidR="00520BDF" w:rsidRDefault="00520BDF" w:rsidP="00520BDF">
            <w:pPr>
              <w:rPr>
                <w:sz w:val="13"/>
                <w:szCs w:val="13"/>
              </w:rPr>
            </w:pPr>
          </w:p>
        </w:tc>
        <w:tc>
          <w:tcPr>
            <w:tcW w:w="3040" w:type="dxa"/>
            <w:vMerge/>
            <w:tcBorders>
              <w:bottom w:val="single" w:sz="8" w:space="0" w:color="auto"/>
            </w:tcBorders>
            <w:shd w:val="clear" w:color="auto" w:fill="EAEAEA"/>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00" w:type="dxa"/>
            <w:tcBorders>
              <w:bottom w:val="single" w:sz="8" w:space="0" w:color="auto"/>
            </w:tcBorders>
            <w:shd w:val="clear" w:color="auto" w:fill="EAEAEA"/>
            <w:vAlign w:val="bottom"/>
          </w:tcPr>
          <w:p w:rsidR="00520BDF" w:rsidRDefault="00520BDF" w:rsidP="00520BDF">
            <w:pPr>
              <w:rPr>
                <w:sz w:val="13"/>
                <w:szCs w:val="13"/>
              </w:rPr>
            </w:pPr>
          </w:p>
        </w:tc>
        <w:tc>
          <w:tcPr>
            <w:tcW w:w="1200" w:type="dxa"/>
            <w:tcBorders>
              <w:bottom w:val="single" w:sz="8" w:space="0" w:color="auto"/>
            </w:tcBorders>
            <w:shd w:val="clear" w:color="auto" w:fill="EAEAEA"/>
            <w:vAlign w:val="bottom"/>
          </w:tcPr>
          <w:p w:rsidR="00520BDF" w:rsidRDefault="00520BDF" w:rsidP="00520BDF">
            <w:pPr>
              <w:rPr>
                <w:sz w:val="13"/>
                <w:szCs w:val="13"/>
              </w:rPr>
            </w:pP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14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70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86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98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14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00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42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1100" w:type="dxa"/>
            <w:tcBorders>
              <w:bottom w:val="single" w:sz="8" w:space="0" w:color="auto"/>
              <w:right w:val="single" w:sz="8" w:space="0" w:color="auto"/>
            </w:tcBorders>
            <w:shd w:val="clear" w:color="auto" w:fill="EAEAEA"/>
            <w:vAlign w:val="bottom"/>
          </w:tcPr>
          <w:p w:rsidR="00520BDF" w:rsidRDefault="00520BDF" w:rsidP="00520BDF">
            <w:pPr>
              <w:rPr>
                <w:sz w:val="13"/>
                <w:szCs w:val="13"/>
              </w:rPr>
            </w:pPr>
          </w:p>
        </w:tc>
        <w:tc>
          <w:tcPr>
            <w:tcW w:w="0" w:type="dxa"/>
            <w:vAlign w:val="bottom"/>
          </w:tcPr>
          <w:p w:rsidR="00520BDF" w:rsidRDefault="00520BDF" w:rsidP="00520BDF">
            <w:pPr>
              <w:rPr>
                <w:sz w:val="1"/>
                <w:szCs w:val="1"/>
              </w:rPr>
            </w:pPr>
          </w:p>
        </w:tc>
      </w:tr>
      <w:tr w:rsidR="00520BDF" w:rsidTr="00520BDF">
        <w:trPr>
          <w:trHeight w:val="20"/>
        </w:trPr>
        <w:tc>
          <w:tcPr>
            <w:tcW w:w="120" w:type="dxa"/>
            <w:tcBorders>
              <w:left w:val="single" w:sz="8" w:space="0" w:color="auto"/>
            </w:tcBorders>
            <w:vAlign w:val="bottom"/>
          </w:tcPr>
          <w:p w:rsidR="00520BDF" w:rsidRDefault="00520BDF" w:rsidP="00520BDF">
            <w:pPr>
              <w:spacing w:line="20" w:lineRule="exact"/>
              <w:rPr>
                <w:sz w:val="1"/>
                <w:szCs w:val="1"/>
              </w:rPr>
            </w:pPr>
          </w:p>
        </w:tc>
        <w:tc>
          <w:tcPr>
            <w:tcW w:w="1480" w:type="dxa"/>
            <w:gridSpan w:val="2"/>
            <w:vAlign w:val="bottom"/>
          </w:tcPr>
          <w:p w:rsidR="00520BDF" w:rsidRDefault="00520BDF" w:rsidP="00520BDF">
            <w:pPr>
              <w:spacing w:line="20" w:lineRule="exact"/>
              <w:rPr>
                <w:sz w:val="1"/>
                <w:szCs w:val="1"/>
              </w:rPr>
            </w:pPr>
          </w:p>
        </w:tc>
        <w:tc>
          <w:tcPr>
            <w:tcW w:w="3140" w:type="dxa"/>
            <w:gridSpan w:val="2"/>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300" w:type="dxa"/>
            <w:gridSpan w:val="2"/>
            <w:vAlign w:val="bottom"/>
          </w:tcPr>
          <w:p w:rsidR="00520BDF" w:rsidRDefault="00520BDF" w:rsidP="00520BDF">
            <w:pPr>
              <w:spacing w:line="20" w:lineRule="exact"/>
              <w:rPr>
                <w:sz w:val="1"/>
                <w:szCs w:val="1"/>
              </w:rPr>
            </w:pPr>
          </w:p>
        </w:tc>
        <w:tc>
          <w:tcPr>
            <w:tcW w:w="120" w:type="dxa"/>
            <w:tcBorders>
              <w:right w:val="single" w:sz="8" w:space="0" w:color="auto"/>
            </w:tcBorders>
            <w:vAlign w:val="bottom"/>
          </w:tcPr>
          <w:p w:rsidR="00520BDF" w:rsidRDefault="00520BDF" w:rsidP="00520BDF">
            <w:pPr>
              <w:spacing w:line="20" w:lineRule="exact"/>
              <w:rPr>
                <w:sz w:val="1"/>
                <w:szCs w:val="1"/>
              </w:rPr>
            </w:pPr>
          </w:p>
        </w:tc>
        <w:tc>
          <w:tcPr>
            <w:tcW w:w="1140" w:type="dxa"/>
            <w:tcBorders>
              <w:right w:val="single" w:sz="8" w:space="0" w:color="auto"/>
            </w:tcBorders>
            <w:vAlign w:val="bottom"/>
          </w:tcPr>
          <w:p w:rsidR="00520BDF" w:rsidRDefault="00520BDF" w:rsidP="00520BDF">
            <w:pPr>
              <w:spacing w:line="20" w:lineRule="exact"/>
              <w:rPr>
                <w:sz w:val="1"/>
                <w:szCs w:val="1"/>
              </w:rPr>
            </w:pPr>
          </w:p>
        </w:tc>
        <w:tc>
          <w:tcPr>
            <w:tcW w:w="700" w:type="dxa"/>
            <w:tcBorders>
              <w:right w:val="single" w:sz="8" w:space="0" w:color="auto"/>
            </w:tcBorders>
            <w:vAlign w:val="bottom"/>
          </w:tcPr>
          <w:p w:rsidR="00520BDF" w:rsidRDefault="00520BDF" w:rsidP="00520BDF">
            <w:pPr>
              <w:spacing w:line="20" w:lineRule="exact"/>
              <w:rPr>
                <w:sz w:val="1"/>
                <w:szCs w:val="1"/>
              </w:rPr>
            </w:pPr>
          </w:p>
        </w:tc>
        <w:tc>
          <w:tcPr>
            <w:tcW w:w="860" w:type="dxa"/>
            <w:tcBorders>
              <w:right w:val="single" w:sz="8" w:space="0" w:color="auto"/>
            </w:tcBorders>
            <w:vAlign w:val="bottom"/>
          </w:tcPr>
          <w:p w:rsidR="00520BDF" w:rsidRDefault="00520BDF" w:rsidP="00520BDF">
            <w:pPr>
              <w:spacing w:line="20" w:lineRule="exact"/>
              <w:rPr>
                <w:sz w:val="1"/>
                <w:szCs w:val="1"/>
              </w:rPr>
            </w:pPr>
          </w:p>
        </w:tc>
        <w:tc>
          <w:tcPr>
            <w:tcW w:w="980" w:type="dxa"/>
            <w:tcBorders>
              <w:right w:val="single" w:sz="8" w:space="0" w:color="auto"/>
            </w:tcBorders>
            <w:vAlign w:val="bottom"/>
          </w:tcPr>
          <w:p w:rsidR="00520BDF" w:rsidRDefault="00520BDF" w:rsidP="00520BDF">
            <w:pPr>
              <w:spacing w:line="20" w:lineRule="exact"/>
              <w:rPr>
                <w:sz w:val="1"/>
                <w:szCs w:val="1"/>
              </w:rPr>
            </w:pPr>
          </w:p>
        </w:tc>
        <w:tc>
          <w:tcPr>
            <w:tcW w:w="1140" w:type="dxa"/>
            <w:tcBorders>
              <w:right w:val="single" w:sz="8" w:space="0" w:color="auto"/>
            </w:tcBorders>
            <w:vAlign w:val="bottom"/>
          </w:tcPr>
          <w:p w:rsidR="00520BDF" w:rsidRDefault="00520BDF" w:rsidP="00520BDF">
            <w:pPr>
              <w:spacing w:line="20" w:lineRule="exact"/>
              <w:rPr>
                <w:sz w:val="1"/>
                <w:szCs w:val="1"/>
              </w:rPr>
            </w:pPr>
          </w:p>
        </w:tc>
        <w:tc>
          <w:tcPr>
            <w:tcW w:w="1000" w:type="dxa"/>
            <w:tcBorders>
              <w:right w:val="single" w:sz="8" w:space="0" w:color="auto"/>
            </w:tcBorders>
            <w:vAlign w:val="bottom"/>
          </w:tcPr>
          <w:p w:rsidR="00520BDF" w:rsidRDefault="00520BDF" w:rsidP="00520BDF">
            <w:pPr>
              <w:spacing w:line="20" w:lineRule="exact"/>
              <w:rPr>
                <w:sz w:val="1"/>
                <w:szCs w:val="1"/>
              </w:rPr>
            </w:pPr>
          </w:p>
        </w:tc>
        <w:tc>
          <w:tcPr>
            <w:tcW w:w="1420" w:type="dxa"/>
            <w:tcBorders>
              <w:right w:val="single" w:sz="8" w:space="0" w:color="auto"/>
            </w:tcBorders>
            <w:vAlign w:val="bottom"/>
          </w:tcPr>
          <w:p w:rsidR="00520BDF" w:rsidRDefault="00520BDF" w:rsidP="00520BDF">
            <w:pPr>
              <w:spacing w:line="20" w:lineRule="exact"/>
              <w:rPr>
                <w:sz w:val="1"/>
                <w:szCs w:val="1"/>
              </w:rPr>
            </w:pPr>
          </w:p>
        </w:tc>
        <w:tc>
          <w:tcPr>
            <w:tcW w:w="1100" w:type="dxa"/>
            <w:tcBorders>
              <w:right w:val="single" w:sz="8" w:space="0" w:color="auto"/>
            </w:tcBorders>
            <w:vAlign w:val="bottom"/>
          </w:tcPr>
          <w:p w:rsidR="00520BDF" w:rsidRDefault="00520BDF" w:rsidP="00520BDF">
            <w:pPr>
              <w:spacing w:line="20" w:lineRule="exact"/>
              <w:rPr>
                <w:sz w:val="1"/>
                <w:szCs w:val="1"/>
              </w:rPr>
            </w:pPr>
          </w:p>
        </w:tc>
        <w:tc>
          <w:tcPr>
            <w:tcW w:w="0" w:type="dxa"/>
            <w:vAlign w:val="bottom"/>
          </w:tcPr>
          <w:p w:rsidR="00520BDF" w:rsidRDefault="00520BDF" w:rsidP="00520BDF">
            <w:pPr>
              <w:spacing w:line="20" w:lineRule="exact"/>
              <w:rPr>
                <w:sz w:val="1"/>
                <w:szCs w:val="1"/>
              </w:rPr>
            </w:pPr>
          </w:p>
        </w:tc>
      </w:tr>
      <w:tr w:rsidR="00520BDF" w:rsidTr="00520BDF">
        <w:trPr>
          <w:trHeight w:val="252"/>
        </w:trPr>
        <w:tc>
          <w:tcPr>
            <w:tcW w:w="120" w:type="dxa"/>
            <w:tcBorders>
              <w:left w:val="single" w:sz="8" w:space="0" w:color="auto"/>
              <w:bottom w:val="single" w:sz="8" w:space="0" w:color="auto"/>
            </w:tcBorders>
            <w:shd w:val="clear" w:color="auto" w:fill="EAEAEA"/>
            <w:vAlign w:val="bottom"/>
          </w:tcPr>
          <w:p w:rsidR="00520BDF" w:rsidRDefault="00520BDF" w:rsidP="00520BDF">
            <w:pPr>
              <w:rPr>
                <w:sz w:val="21"/>
                <w:szCs w:val="21"/>
              </w:rPr>
            </w:pPr>
          </w:p>
        </w:tc>
        <w:tc>
          <w:tcPr>
            <w:tcW w:w="1480" w:type="dxa"/>
            <w:gridSpan w:val="2"/>
            <w:tcBorders>
              <w:bottom w:val="single" w:sz="8" w:space="0" w:color="auto"/>
              <w:right w:val="single" w:sz="8" w:space="0" w:color="EAEAEA"/>
            </w:tcBorders>
            <w:shd w:val="clear" w:color="auto" w:fill="EAEAEA"/>
            <w:vAlign w:val="bottom"/>
          </w:tcPr>
          <w:p w:rsidR="00520BDF" w:rsidRDefault="00520BDF" w:rsidP="00520BDF">
            <w:pPr>
              <w:spacing w:line="251" w:lineRule="exact"/>
              <w:ind w:left="860"/>
              <w:rPr>
                <w:sz w:val="20"/>
                <w:szCs w:val="20"/>
              </w:rPr>
            </w:pPr>
            <w:r>
              <w:rPr>
                <w:rFonts w:eastAsia="Times New Roman"/>
                <w:b/>
                <w:bCs/>
                <w:w w:val="80"/>
                <w:sz w:val="24"/>
                <w:szCs w:val="24"/>
              </w:rPr>
              <w:t>Резерв</w:t>
            </w:r>
          </w:p>
        </w:tc>
        <w:tc>
          <w:tcPr>
            <w:tcW w:w="3140" w:type="dxa"/>
            <w:gridSpan w:val="2"/>
            <w:tcBorders>
              <w:bottom w:val="single" w:sz="8" w:space="0" w:color="auto"/>
            </w:tcBorders>
            <w:shd w:val="clear" w:color="auto" w:fill="EAEAEA"/>
            <w:vAlign w:val="bottom"/>
          </w:tcPr>
          <w:p w:rsidR="00520BDF" w:rsidRDefault="00520BDF" w:rsidP="00520BDF">
            <w:pPr>
              <w:spacing w:line="252" w:lineRule="exact"/>
              <w:ind w:left="160"/>
              <w:rPr>
                <w:sz w:val="20"/>
                <w:szCs w:val="20"/>
              </w:rPr>
            </w:pPr>
            <w:r>
              <w:rPr>
                <w:rFonts w:eastAsia="Times New Roman"/>
                <w:b/>
                <w:bCs/>
                <w:sz w:val="23"/>
                <w:szCs w:val="23"/>
              </w:rPr>
              <w:t xml:space="preserve">учебного времени </w:t>
            </w:r>
            <w:r>
              <w:rPr>
                <w:rFonts w:eastAsia="Times New Roman"/>
                <w:b/>
                <w:bCs/>
                <w:sz w:val="29"/>
                <w:szCs w:val="29"/>
                <w:vertAlign w:val="superscript"/>
              </w:rPr>
              <w:t>3)</w:t>
            </w: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100" w:type="dxa"/>
            <w:tcBorders>
              <w:bottom w:val="single" w:sz="8" w:space="0" w:color="auto"/>
            </w:tcBorders>
            <w:shd w:val="clear" w:color="auto" w:fill="EAEAEA"/>
            <w:vAlign w:val="bottom"/>
          </w:tcPr>
          <w:p w:rsidR="00520BDF" w:rsidRDefault="00520BDF" w:rsidP="00520BDF">
            <w:pPr>
              <w:rPr>
                <w:sz w:val="21"/>
                <w:szCs w:val="21"/>
              </w:rPr>
            </w:pPr>
          </w:p>
        </w:tc>
        <w:tc>
          <w:tcPr>
            <w:tcW w:w="1200" w:type="dxa"/>
            <w:tcBorders>
              <w:bottom w:val="single" w:sz="8" w:space="0" w:color="auto"/>
            </w:tcBorders>
            <w:shd w:val="clear" w:color="auto" w:fill="EAEAEA"/>
            <w:vAlign w:val="bottom"/>
          </w:tcPr>
          <w:p w:rsidR="00520BDF" w:rsidRDefault="00520BDF" w:rsidP="00520BDF">
            <w:pPr>
              <w:spacing w:line="251" w:lineRule="exact"/>
              <w:jc w:val="center"/>
              <w:rPr>
                <w:sz w:val="20"/>
                <w:szCs w:val="20"/>
              </w:rPr>
            </w:pPr>
            <w:r>
              <w:rPr>
                <w:rFonts w:eastAsia="Times New Roman"/>
                <w:b/>
                <w:bCs/>
                <w:w w:val="99"/>
                <w:sz w:val="24"/>
                <w:szCs w:val="24"/>
              </w:rPr>
              <w:t>1</w:t>
            </w:r>
          </w:p>
        </w:tc>
        <w:tc>
          <w:tcPr>
            <w:tcW w:w="12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114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70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86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98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114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100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1420" w:type="dxa"/>
            <w:tcBorders>
              <w:bottom w:val="single" w:sz="8" w:space="0" w:color="auto"/>
              <w:right w:val="single" w:sz="8" w:space="0" w:color="auto"/>
            </w:tcBorders>
            <w:shd w:val="clear" w:color="auto" w:fill="EAEAEA"/>
            <w:vAlign w:val="bottom"/>
          </w:tcPr>
          <w:p w:rsidR="00520BDF" w:rsidRDefault="00520BDF" w:rsidP="00520BDF">
            <w:pPr>
              <w:rPr>
                <w:sz w:val="21"/>
                <w:szCs w:val="21"/>
              </w:rPr>
            </w:pPr>
          </w:p>
        </w:tc>
        <w:tc>
          <w:tcPr>
            <w:tcW w:w="1100" w:type="dxa"/>
            <w:tcBorders>
              <w:bottom w:val="single" w:sz="8" w:space="0" w:color="auto"/>
              <w:right w:val="single" w:sz="8" w:space="0" w:color="auto"/>
            </w:tcBorders>
            <w:shd w:val="clear" w:color="auto" w:fill="EAEAEA"/>
            <w:vAlign w:val="bottom"/>
          </w:tcPr>
          <w:p w:rsidR="00520BDF" w:rsidRDefault="00520BDF" w:rsidP="00520BDF">
            <w:pPr>
              <w:spacing w:line="251" w:lineRule="exact"/>
              <w:ind w:right="380"/>
              <w:jc w:val="right"/>
              <w:rPr>
                <w:sz w:val="20"/>
                <w:szCs w:val="20"/>
              </w:rPr>
            </w:pPr>
            <w:r>
              <w:rPr>
                <w:rFonts w:eastAsia="Times New Roman"/>
                <w:sz w:val="24"/>
                <w:szCs w:val="24"/>
              </w:rPr>
              <w:t>1</w:t>
            </w:r>
          </w:p>
        </w:tc>
        <w:tc>
          <w:tcPr>
            <w:tcW w:w="0" w:type="dxa"/>
            <w:vAlign w:val="bottom"/>
          </w:tcPr>
          <w:p w:rsidR="00520BDF" w:rsidRDefault="00520BDF" w:rsidP="00520BDF">
            <w:pPr>
              <w:rPr>
                <w:sz w:val="1"/>
                <w:szCs w:val="1"/>
              </w:rPr>
            </w:pPr>
          </w:p>
        </w:tc>
      </w:tr>
    </w:tbl>
    <w:p w:rsidR="00520BDF" w:rsidRDefault="00520BDF" w:rsidP="00520BDF">
      <w:pPr>
        <w:spacing w:line="200" w:lineRule="exact"/>
        <w:rPr>
          <w:sz w:val="20"/>
          <w:szCs w:val="20"/>
        </w:rPr>
      </w:pPr>
    </w:p>
    <w:p w:rsidR="00520BDF" w:rsidRDefault="00520BDF" w:rsidP="00520BDF">
      <w:pPr>
        <w:spacing w:line="307" w:lineRule="exact"/>
        <w:rPr>
          <w:sz w:val="20"/>
          <w:szCs w:val="20"/>
        </w:rPr>
      </w:pPr>
    </w:p>
    <w:p w:rsidR="00520BDF" w:rsidRDefault="00520BDF" w:rsidP="00520BDF">
      <w:pPr>
        <w:numPr>
          <w:ilvl w:val="0"/>
          <w:numId w:val="24"/>
        </w:numPr>
        <w:tabs>
          <w:tab w:val="left" w:pos="298"/>
        </w:tabs>
        <w:spacing w:line="219" w:lineRule="auto"/>
        <w:ind w:left="20" w:hanging="7"/>
        <w:jc w:val="both"/>
        <w:rPr>
          <w:rFonts w:eastAsia="Times New Roman"/>
          <w:b/>
          <w:bCs/>
          <w:sz w:val="32"/>
          <w:szCs w:val="32"/>
          <w:vertAlign w:val="superscript"/>
        </w:rPr>
      </w:pPr>
      <w:r>
        <w:rPr>
          <w:rFonts w:eastAsia="Times New Roman"/>
          <w:sz w:val="24"/>
          <w:szCs w:val="24"/>
        </w:rPr>
        <w:t>Аудиторные часы для концертмейстера предусматриваются: по учебному предмету «Специальность» в объёме от 60 до 100% аудиторного времени,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от 60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520BDF" w:rsidRDefault="00520BDF" w:rsidP="00520BDF">
      <w:pPr>
        <w:spacing w:line="2" w:lineRule="exact"/>
        <w:rPr>
          <w:rFonts w:eastAsia="Times New Roman"/>
          <w:b/>
          <w:bCs/>
          <w:sz w:val="32"/>
          <w:szCs w:val="32"/>
          <w:vertAlign w:val="superscript"/>
        </w:rPr>
      </w:pPr>
    </w:p>
    <w:p w:rsidR="00520BDF" w:rsidRDefault="00520BDF" w:rsidP="00520BDF">
      <w:pPr>
        <w:numPr>
          <w:ilvl w:val="0"/>
          <w:numId w:val="24"/>
        </w:numPr>
        <w:tabs>
          <w:tab w:val="left" w:pos="340"/>
        </w:tabs>
        <w:spacing w:line="184" w:lineRule="auto"/>
        <w:ind w:left="340" w:hanging="327"/>
        <w:rPr>
          <w:rFonts w:eastAsia="Times New Roman"/>
          <w:b/>
          <w:bCs/>
          <w:sz w:val="31"/>
          <w:szCs w:val="31"/>
          <w:vertAlign w:val="superscript"/>
        </w:rPr>
      </w:pPr>
      <w:r>
        <w:rPr>
          <w:rFonts w:eastAsia="Times New Roman"/>
          <w:sz w:val="23"/>
          <w:szCs w:val="23"/>
        </w:rPr>
        <w:t>Объем максимальной нагрузки обучающихся не должен превышать 26 часов в неделю, аудиторной нагрузки – 14 часов в неделю.</w:t>
      </w:r>
    </w:p>
    <w:p w:rsidR="00520BDF" w:rsidRDefault="00520BDF" w:rsidP="00520BDF">
      <w:pPr>
        <w:spacing w:line="25" w:lineRule="exact"/>
        <w:rPr>
          <w:rFonts w:eastAsia="Times New Roman"/>
          <w:b/>
          <w:bCs/>
          <w:sz w:val="31"/>
          <w:szCs w:val="31"/>
          <w:vertAlign w:val="superscript"/>
        </w:rPr>
      </w:pPr>
    </w:p>
    <w:p w:rsidR="00520BDF" w:rsidRDefault="00520BDF" w:rsidP="00520BDF">
      <w:pPr>
        <w:numPr>
          <w:ilvl w:val="0"/>
          <w:numId w:val="24"/>
        </w:numPr>
        <w:tabs>
          <w:tab w:val="left" w:pos="375"/>
        </w:tabs>
        <w:spacing w:line="221" w:lineRule="auto"/>
        <w:ind w:left="20" w:hanging="7"/>
        <w:jc w:val="both"/>
        <w:rPr>
          <w:rFonts w:eastAsia="Times New Roman"/>
          <w:b/>
          <w:bCs/>
          <w:sz w:val="32"/>
          <w:szCs w:val="32"/>
          <w:vertAlign w:val="superscript"/>
        </w:rPr>
      </w:pPr>
      <w:r>
        <w:rPr>
          <w:rFonts w:eastAsia="Times New Roman"/>
          <w:sz w:val="24"/>
          <w:szCs w:val="24"/>
        </w:rPr>
        <w:t xml:space="preserve">Консультации проводятся с целью подготовки </w:t>
      </w:r>
      <w:proofErr w:type="gramStart"/>
      <w:r>
        <w:rPr>
          <w:rFonts w:eastAsia="Times New Roman"/>
          <w:sz w:val="24"/>
          <w:szCs w:val="24"/>
        </w:rPr>
        <w:t>обучающихся</w:t>
      </w:r>
      <w:proofErr w:type="gramEnd"/>
      <w:r>
        <w:rPr>
          <w:rFonts w:eastAsia="Times New Roman"/>
          <w:sz w:val="24"/>
          <w:szCs w:val="24"/>
        </w:rPr>
        <w:t xml:space="preserve"> к контрольным урокам, зачетам, экзаменам, творческим конкурсам и другим мероприятиям. Консультации могут проводиться рассредоточено или в счёт резерва учебного времени. В случае</w:t>
      </w:r>
      <w:proofErr w:type="gramStart"/>
      <w:r>
        <w:rPr>
          <w:rFonts w:eastAsia="Times New Roman"/>
          <w:sz w:val="24"/>
          <w:szCs w:val="24"/>
        </w:rPr>
        <w:t>,</w:t>
      </w:r>
      <w:proofErr w:type="gramEnd"/>
      <w:r>
        <w:rPr>
          <w:rFonts w:eastAsia="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счёт резерва учебного времени.</w:t>
      </w:r>
    </w:p>
    <w:p w:rsidR="00520BDF" w:rsidRDefault="00520BDF" w:rsidP="00520BDF">
      <w:pPr>
        <w:spacing w:line="200" w:lineRule="exact"/>
        <w:rPr>
          <w:sz w:val="20"/>
          <w:szCs w:val="20"/>
        </w:rPr>
      </w:pPr>
    </w:p>
    <w:p w:rsidR="00520BDF" w:rsidRDefault="00520BDF" w:rsidP="00520BDF">
      <w:pPr>
        <w:spacing w:line="341" w:lineRule="exact"/>
        <w:rPr>
          <w:sz w:val="20"/>
          <w:szCs w:val="20"/>
        </w:rPr>
      </w:pPr>
    </w:p>
    <w:p w:rsidR="00520BDF" w:rsidRDefault="00520BDF" w:rsidP="00520BDF">
      <w:pPr>
        <w:ind w:left="5600"/>
        <w:rPr>
          <w:sz w:val="20"/>
          <w:szCs w:val="20"/>
        </w:rPr>
      </w:pPr>
      <w:r>
        <w:rPr>
          <w:rFonts w:eastAsia="Times New Roman"/>
          <w:b/>
          <w:bCs/>
          <w:i/>
          <w:iCs/>
          <w:sz w:val="32"/>
          <w:szCs w:val="32"/>
        </w:rPr>
        <w:t>Примечание к учебному плану</w:t>
      </w:r>
    </w:p>
    <w:p w:rsidR="00520BDF" w:rsidRDefault="00520BDF" w:rsidP="00520BDF">
      <w:pPr>
        <w:spacing w:line="256" w:lineRule="exact"/>
        <w:rPr>
          <w:sz w:val="20"/>
          <w:szCs w:val="20"/>
        </w:rPr>
      </w:pPr>
    </w:p>
    <w:p w:rsidR="00520BDF" w:rsidRDefault="00520BDF" w:rsidP="00520BDF">
      <w:pPr>
        <w:numPr>
          <w:ilvl w:val="0"/>
          <w:numId w:val="25"/>
        </w:numPr>
        <w:tabs>
          <w:tab w:val="left" w:pos="740"/>
        </w:tabs>
        <w:spacing w:line="238" w:lineRule="auto"/>
        <w:ind w:left="740" w:right="120" w:hanging="367"/>
        <w:rPr>
          <w:rFonts w:eastAsia="Times New Roman"/>
          <w:sz w:val="24"/>
          <w:szCs w:val="24"/>
        </w:rPr>
      </w:pPr>
      <w:proofErr w:type="gramStart"/>
      <w:r>
        <w:rPr>
          <w:rFonts w:eastAsia="Times New Roman"/>
          <w:sz w:val="24"/>
          <w:szCs w:val="24"/>
        </w:rPr>
        <w:t xml:space="preserve">Объём </w:t>
      </w:r>
      <w:r>
        <w:rPr>
          <w:rFonts w:eastAsia="Times New Roman"/>
          <w:b/>
          <w:bCs/>
          <w:sz w:val="24"/>
          <w:szCs w:val="24"/>
        </w:rPr>
        <w:t>самостоятельной работы</w:t>
      </w:r>
      <w:r>
        <w:rPr>
          <w:rFonts w:eastAsia="Times New Roman"/>
          <w:sz w:val="24"/>
          <w:szCs w:val="24"/>
        </w:rPr>
        <w:t xml:space="preserve">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eastAsia="Times New Roman"/>
          <w:sz w:val="24"/>
          <w:szCs w:val="24"/>
        </w:rPr>
        <w:t xml:space="preserve"> По учебным предметам </w:t>
      </w:r>
      <w:r>
        <w:rPr>
          <w:rFonts w:eastAsia="Times New Roman"/>
          <w:b/>
          <w:bCs/>
          <w:sz w:val="24"/>
          <w:szCs w:val="24"/>
        </w:rPr>
        <w:t>обязательной части</w:t>
      </w:r>
      <w:r>
        <w:rPr>
          <w:rFonts w:eastAsia="Times New Roman"/>
          <w:sz w:val="24"/>
          <w:szCs w:val="24"/>
        </w:rPr>
        <w:t xml:space="preserve"> объём самостоятельной нагрузки </w:t>
      </w:r>
      <w:proofErr w:type="gramStart"/>
      <w:r>
        <w:rPr>
          <w:rFonts w:eastAsia="Times New Roman"/>
          <w:sz w:val="24"/>
          <w:szCs w:val="24"/>
        </w:rPr>
        <w:t>обучающихся</w:t>
      </w:r>
      <w:proofErr w:type="gramEnd"/>
      <w:r>
        <w:rPr>
          <w:rFonts w:eastAsia="Times New Roman"/>
          <w:sz w:val="24"/>
          <w:szCs w:val="24"/>
        </w:rPr>
        <w:t xml:space="preserve"> планируется следующим образом: </w:t>
      </w:r>
      <w:proofErr w:type="gramStart"/>
      <w:r>
        <w:rPr>
          <w:rFonts w:eastAsia="Times New Roman"/>
          <w:sz w:val="24"/>
          <w:szCs w:val="24"/>
        </w:rPr>
        <w:t>«Специальность» - по 4 часа в неделю; «Ансамбль» - по 2 часа в неделю; «Сольфеджио» - 1 час в неделю; «Музыкальная литература (зарубежная, отечественная)» - 1 час в неделю; «Элементарная теория» - 1 час в неделю.</w:t>
      </w:r>
      <w:proofErr w:type="gramEnd"/>
      <w:r>
        <w:rPr>
          <w:rFonts w:eastAsia="Times New Roman"/>
          <w:sz w:val="24"/>
          <w:szCs w:val="24"/>
        </w:rPr>
        <w:t xml:space="preserve"> По учебным предметам </w:t>
      </w:r>
      <w:r>
        <w:rPr>
          <w:rFonts w:eastAsia="Times New Roman"/>
          <w:b/>
          <w:bCs/>
          <w:sz w:val="24"/>
          <w:szCs w:val="24"/>
        </w:rPr>
        <w:t>вариативной части:</w:t>
      </w:r>
      <w:r>
        <w:rPr>
          <w:rFonts w:eastAsia="Times New Roman"/>
          <w:sz w:val="24"/>
          <w:szCs w:val="24"/>
        </w:rPr>
        <w:t xml:space="preserve"> «Оркестровый класс» - 0,5 часа в неделю; «Фортепиано» - по 2 часа в неделю.</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57" w:lineRule="exact"/>
        <w:rPr>
          <w:sz w:val="20"/>
          <w:szCs w:val="20"/>
        </w:rPr>
      </w:pPr>
    </w:p>
    <w:p w:rsidR="00520BDF" w:rsidRDefault="00520BDF" w:rsidP="00520BDF">
      <w:pPr>
        <w:jc w:val="center"/>
        <w:rPr>
          <w:sz w:val="20"/>
          <w:szCs w:val="20"/>
        </w:rPr>
      </w:pPr>
      <w:r>
        <w:rPr>
          <w:rFonts w:ascii="Calibri" w:eastAsia="Calibri" w:hAnsi="Calibri" w:cs="Calibri"/>
        </w:rPr>
        <w:t>22</w:t>
      </w:r>
    </w:p>
    <w:p w:rsidR="00520BDF" w:rsidRDefault="00520BDF" w:rsidP="00520BDF">
      <w:pPr>
        <w:sectPr w:rsidR="00520BDF">
          <w:pgSz w:w="16840" w:h="11904" w:orient="landscape"/>
          <w:pgMar w:top="830" w:right="958" w:bottom="409" w:left="1120" w:header="0" w:footer="0" w:gutter="0"/>
          <w:cols w:space="720" w:equalWidth="0">
            <w:col w:w="14760"/>
          </w:cols>
        </w:sectPr>
      </w:pPr>
    </w:p>
    <w:tbl>
      <w:tblPr>
        <w:tblW w:w="0" w:type="auto"/>
        <w:tblInd w:w="10" w:type="dxa"/>
        <w:tblLayout w:type="fixed"/>
        <w:tblCellMar>
          <w:left w:w="0" w:type="dxa"/>
          <w:right w:w="0" w:type="dxa"/>
        </w:tblCellMar>
        <w:tblLook w:val="04A0"/>
      </w:tblPr>
      <w:tblGrid>
        <w:gridCol w:w="10"/>
        <w:gridCol w:w="510"/>
        <w:gridCol w:w="10"/>
        <w:gridCol w:w="290"/>
        <w:gridCol w:w="10"/>
        <w:gridCol w:w="90"/>
        <w:gridCol w:w="10"/>
        <w:gridCol w:w="250"/>
        <w:gridCol w:w="10"/>
        <w:gridCol w:w="270"/>
        <w:gridCol w:w="10"/>
        <w:gridCol w:w="250"/>
        <w:gridCol w:w="10"/>
        <w:gridCol w:w="270"/>
        <w:gridCol w:w="10"/>
        <w:gridCol w:w="50"/>
        <w:gridCol w:w="10"/>
        <w:gridCol w:w="17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230"/>
        <w:gridCol w:w="10"/>
        <w:gridCol w:w="230"/>
        <w:gridCol w:w="10"/>
        <w:gridCol w:w="210"/>
        <w:gridCol w:w="10"/>
        <w:gridCol w:w="230"/>
        <w:gridCol w:w="10"/>
        <w:gridCol w:w="230"/>
        <w:gridCol w:w="10"/>
        <w:gridCol w:w="230"/>
        <w:gridCol w:w="10"/>
        <w:gridCol w:w="23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230"/>
        <w:gridCol w:w="10"/>
        <w:gridCol w:w="210"/>
        <w:gridCol w:w="10"/>
        <w:gridCol w:w="70"/>
        <w:gridCol w:w="10"/>
        <w:gridCol w:w="150"/>
        <w:gridCol w:w="10"/>
        <w:gridCol w:w="230"/>
        <w:gridCol w:w="10"/>
        <w:gridCol w:w="230"/>
        <w:gridCol w:w="10"/>
        <w:gridCol w:w="30"/>
        <w:gridCol w:w="10"/>
        <w:gridCol w:w="190"/>
        <w:gridCol w:w="10"/>
        <w:gridCol w:w="210"/>
        <w:gridCol w:w="10"/>
        <w:gridCol w:w="230"/>
        <w:gridCol w:w="10"/>
        <w:gridCol w:w="230"/>
        <w:gridCol w:w="10"/>
        <w:gridCol w:w="230"/>
        <w:gridCol w:w="10"/>
        <w:gridCol w:w="230"/>
        <w:gridCol w:w="10"/>
        <w:gridCol w:w="430"/>
        <w:gridCol w:w="10"/>
        <w:gridCol w:w="570"/>
        <w:gridCol w:w="10"/>
        <w:gridCol w:w="550"/>
        <w:gridCol w:w="10"/>
        <w:gridCol w:w="570"/>
        <w:gridCol w:w="10"/>
        <w:gridCol w:w="410"/>
        <w:gridCol w:w="10"/>
        <w:gridCol w:w="410"/>
        <w:gridCol w:w="10"/>
        <w:gridCol w:w="20"/>
      </w:tblGrid>
      <w:tr w:rsidR="00520BDF" w:rsidTr="00520BDF">
        <w:trPr>
          <w:gridBefore w:val="1"/>
          <w:trHeight w:val="322"/>
        </w:trPr>
        <w:tc>
          <w:tcPr>
            <w:tcW w:w="520" w:type="dxa"/>
            <w:gridSpan w:val="2"/>
            <w:vAlign w:val="bottom"/>
          </w:tcPr>
          <w:p w:rsidR="00520BDF" w:rsidRDefault="00520BDF" w:rsidP="00520BDF">
            <w:pPr>
              <w:rPr>
                <w:sz w:val="24"/>
                <w:szCs w:val="24"/>
              </w:rPr>
            </w:pPr>
          </w:p>
        </w:tc>
        <w:tc>
          <w:tcPr>
            <w:tcW w:w="300" w:type="dxa"/>
            <w:gridSpan w:val="2"/>
            <w:vAlign w:val="bottom"/>
          </w:tcPr>
          <w:p w:rsidR="00520BDF" w:rsidRDefault="00520BDF" w:rsidP="00520BDF">
            <w:pPr>
              <w:rPr>
                <w:sz w:val="24"/>
                <w:szCs w:val="24"/>
              </w:rPr>
            </w:pPr>
          </w:p>
        </w:tc>
        <w:tc>
          <w:tcPr>
            <w:tcW w:w="10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5500" w:type="dxa"/>
            <w:gridSpan w:val="50"/>
            <w:vAlign w:val="bottom"/>
          </w:tcPr>
          <w:p w:rsidR="00520BDF" w:rsidRDefault="00520BDF" w:rsidP="00520BDF">
            <w:pPr>
              <w:rPr>
                <w:sz w:val="20"/>
                <w:szCs w:val="20"/>
              </w:rPr>
            </w:pPr>
            <w:r>
              <w:rPr>
                <w:rFonts w:eastAsia="Times New Roman"/>
                <w:b/>
                <w:bCs/>
                <w:sz w:val="28"/>
                <w:szCs w:val="28"/>
              </w:rPr>
              <w:t>IV. График образовательного процесса</w:t>
            </w: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517"/>
        </w:trPr>
        <w:tc>
          <w:tcPr>
            <w:tcW w:w="16100" w:type="dxa"/>
            <w:gridSpan w:val="130"/>
            <w:vAlign w:val="bottom"/>
          </w:tcPr>
          <w:p w:rsidR="00520BDF" w:rsidRDefault="00520BDF" w:rsidP="00520BDF">
            <w:pPr>
              <w:rPr>
                <w:sz w:val="20"/>
                <w:szCs w:val="20"/>
              </w:rPr>
            </w:pPr>
            <w:r>
              <w:rPr>
                <w:rFonts w:ascii="Calibri" w:eastAsia="Calibri" w:hAnsi="Calibri" w:cs="Calibri"/>
              </w:rPr>
              <w:t>УТВЕРЖДАЮ:</w:t>
            </w:r>
          </w:p>
        </w:tc>
        <w:tc>
          <w:tcPr>
            <w:tcW w:w="0" w:type="dxa"/>
            <w:vAlign w:val="bottom"/>
          </w:tcPr>
          <w:p w:rsidR="00520BDF" w:rsidRDefault="00520BDF" w:rsidP="00520BDF">
            <w:pPr>
              <w:rPr>
                <w:sz w:val="1"/>
                <w:szCs w:val="1"/>
              </w:rPr>
            </w:pPr>
          </w:p>
        </w:tc>
      </w:tr>
      <w:tr w:rsidR="00520BDF" w:rsidTr="00520BDF">
        <w:trPr>
          <w:gridBefore w:val="1"/>
          <w:trHeight w:val="308"/>
        </w:trPr>
        <w:tc>
          <w:tcPr>
            <w:tcW w:w="520" w:type="dxa"/>
            <w:gridSpan w:val="2"/>
            <w:vAlign w:val="bottom"/>
          </w:tcPr>
          <w:p w:rsidR="00520BDF" w:rsidRDefault="00520BDF" w:rsidP="00520BDF">
            <w:pPr>
              <w:rPr>
                <w:sz w:val="24"/>
                <w:szCs w:val="24"/>
              </w:rPr>
            </w:pPr>
          </w:p>
        </w:tc>
        <w:tc>
          <w:tcPr>
            <w:tcW w:w="4320" w:type="dxa"/>
            <w:gridSpan w:val="40"/>
            <w:vAlign w:val="bottom"/>
          </w:tcPr>
          <w:p w:rsidR="00520BDF" w:rsidRDefault="00520BDF" w:rsidP="00520BDF">
            <w:pPr>
              <w:ind w:left="80"/>
              <w:rPr>
                <w:sz w:val="20"/>
                <w:szCs w:val="20"/>
              </w:rPr>
            </w:pPr>
            <w:r>
              <w:rPr>
                <w:rFonts w:ascii="Calibri" w:eastAsia="Calibri" w:hAnsi="Calibri" w:cs="Calibri"/>
              </w:rPr>
              <w:t>Директор МБУДО « ДШИ № 2» г. Оренбурга</w:t>
            </w: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200" w:type="dxa"/>
            <w:gridSpan w:val="20"/>
            <w:vAlign w:val="bottom"/>
          </w:tcPr>
          <w:p w:rsidR="00520BDF" w:rsidRDefault="00520BDF" w:rsidP="00520BDF">
            <w:pPr>
              <w:ind w:left="120"/>
              <w:rPr>
                <w:sz w:val="20"/>
                <w:szCs w:val="20"/>
              </w:rPr>
            </w:pPr>
            <w:r>
              <w:rPr>
                <w:rFonts w:ascii="Calibri" w:eastAsia="Calibri" w:hAnsi="Calibri" w:cs="Calibri"/>
                <w:w w:val="99"/>
              </w:rPr>
              <w:t>Срок обучения – 5 лет</w:t>
            </w: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12"/>
        </w:trPr>
        <w:tc>
          <w:tcPr>
            <w:tcW w:w="16100" w:type="dxa"/>
            <w:gridSpan w:val="130"/>
            <w:vAlign w:val="bottom"/>
          </w:tcPr>
          <w:p w:rsidR="00520BDF" w:rsidRDefault="00520BDF" w:rsidP="00520BDF">
            <w:pPr>
              <w:rPr>
                <w:sz w:val="20"/>
                <w:szCs w:val="20"/>
              </w:rPr>
            </w:pPr>
            <w:r>
              <w:rPr>
                <w:rFonts w:ascii="Calibri" w:eastAsia="Calibri" w:hAnsi="Calibri" w:cs="Calibri"/>
              </w:rPr>
              <w:t>Кобелева Т.В.</w:t>
            </w:r>
          </w:p>
        </w:tc>
        <w:tc>
          <w:tcPr>
            <w:tcW w:w="0" w:type="dxa"/>
            <w:vAlign w:val="bottom"/>
          </w:tcPr>
          <w:p w:rsidR="00520BDF" w:rsidRDefault="00520BDF" w:rsidP="00520BDF">
            <w:pPr>
              <w:rPr>
                <w:sz w:val="1"/>
                <w:szCs w:val="1"/>
              </w:rPr>
            </w:pPr>
          </w:p>
        </w:tc>
      </w:tr>
      <w:tr w:rsidR="00520BDF" w:rsidTr="00520BDF">
        <w:trPr>
          <w:gridBefore w:val="1"/>
          <w:trHeight w:val="307"/>
        </w:trPr>
        <w:tc>
          <w:tcPr>
            <w:tcW w:w="520" w:type="dxa"/>
            <w:gridSpan w:val="2"/>
            <w:vAlign w:val="bottom"/>
          </w:tcPr>
          <w:p w:rsidR="00520BDF" w:rsidRDefault="00520BDF" w:rsidP="00520BDF">
            <w:pPr>
              <w:rPr>
                <w:sz w:val="24"/>
                <w:szCs w:val="24"/>
              </w:rPr>
            </w:pPr>
          </w:p>
        </w:tc>
        <w:tc>
          <w:tcPr>
            <w:tcW w:w="3200" w:type="dxa"/>
            <w:gridSpan w:val="30"/>
            <w:vAlign w:val="bottom"/>
          </w:tcPr>
          <w:p w:rsidR="00520BDF" w:rsidRDefault="00520BDF" w:rsidP="00520BDF">
            <w:pPr>
              <w:ind w:left="80"/>
              <w:rPr>
                <w:sz w:val="20"/>
                <w:szCs w:val="20"/>
              </w:rPr>
            </w:pPr>
            <w:r>
              <w:rPr>
                <w:rFonts w:ascii="Calibri" w:eastAsia="Calibri" w:hAnsi="Calibri" w:cs="Calibri"/>
                <w:w w:val="99"/>
              </w:rPr>
              <w:t>(подпись)____________________</w:t>
            </w: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07"/>
        </w:trPr>
        <w:tc>
          <w:tcPr>
            <w:tcW w:w="520" w:type="dxa"/>
            <w:gridSpan w:val="2"/>
            <w:vAlign w:val="bottom"/>
          </w:tcPr>
          <w:p w:rsidR="00520BDF" w:rsidRDefault="00520BDF" w:rsidP="00520BDF">
            <w:pPr>
              <w:rPr>
                <w:sz w:val="24"/>
                <w:szCs w:val="24"/>
              </w:rPr>
            </w:pPr>
          </w:p>
        </w:tc>
        <w:tc>
          <w:tcPr>
            <w:tcW w:w="300" w:type="dxa"/>
            <w:gridSpan w:val="2"/>
            <w:vAlign w:val="bottom"/>
          </w:tcPr>
          <w:p w:rsidR="00520BDF" w:rsidRDefault="00520BDF" w:rsidP="00520BDF">
            <w:pPr>
              <w:ind w:left="80"/>
              <w:rPr>
                <w:sz w:val="20"/>
                <w:szCs w:val="20"/>
              </w:rPr>
            </w:pPr>
            <w:r>
              <w:rPr>
                <w:rFonts w:ascii="Calibri" w:eastAsia="Calibri" w:hAnsi="Calibri" w:cs="Calibri"/>
              </w:rPr>
              <w:t>«</w:t>
            </w:r>
          </w:p>
        </w:tc>
        <w:tc>
          <w:tcPr>
            <w:tcW w:w="360" w:type="dxa"/>
            <w:gridSpan w:val="4"/>
            <w:vAlign w:val="bottom"/>
          </w:tcPr>
          <w:p w:rsidR="00520BDF" w:rsidRDefault="00520BDF" w:rsidP="00520BDF">
            <w:pPr>
              <w:ind w:right="100"/>
              <w:jc w:val="right"/>
              <w:rPr>
                <w:sz w:val="20"/>
                <w:szCs w:val="20"/>
              </w:rPr>
            </w:pPr>
            <w:r>
              <w:rPr>
                <w:rFonts w:ascii="Calibri" w:eastAsia="Calibri" w:hAnsi="Calibri" w:cs="Calibri"/>
              </w:rPr>
              <w:t>»</w:t>
            </w: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940" w:type="dxa"/>
            <w:gridSpan w:val="8"/>
            <w:vAlign w:val="bottom"/>
          </w:tcPr>
          <w:p w:rsidR="00520BDF" w:rsidRDefault="00520BDF" w:rsidP="00520BDF">
            <w:pPr>
              <w:jc w:val="right"/>
              <w:rPr>
                <w:sz w:val="20"/>
                <w:szCs w:val="20"/>
              </w:rPr>
            </w:pPr>
            <w:r>
              <w:rPr>
                <w:rFonts w:ascii="Calibri" w:eastAsia="Calibri" w:hAnsi="Calibri" w:cs="Calibri"/>
                <w:w w:val="93"/>
              </w:rPr>
              <w:t>2017 года</w:t>
            </w: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6420" w:type="dxa"/>
            <w:gridSpan w:val="48"/>
            <w:vAlign w:val="bottom"/>
          </w:tcPr>
          <w:p w:rsidR="00520BDF" w:rsidRDefault="00520BDF" w:rsidP="00520BDF">
            <w:pPr>
              <w:ind w:left="120"/>
              <w:rPr>
                <w:sz w:val="20"/>
                <w:szCs w:val="20"/>
              </w:rPr>
            </w:pPr>
            <w:r>
              <w:rPr>
                <w:rFonts w:ascii="Calibri" w:eastAsia="Calibri" w:hAnsi="Calibri" w:cs="Calibri"/>
              </w:rPr>
              <w:t xml:space="preserve">Дополнительная </w:t>
            </w:r>
            <w:proofErr w:type="spellStart"/>
            <w:r>
              <w:rPr>
                <w:rFonts w:ascii="Calibri" w:eastAsia="Calibri" w:hAnsi="Calibri" w:cs="Calibri"/>
              </w:rPr>
              <w:t>предпрофессиональная</w:t>
            </w:r>
            <w:proofErr w:type="spellEnd"/>
            <w:r>
              <w:rPr>
                <w:rFonts w:ascii="Calibri" w:eastAsia="Calibri" w:hAnsi="Calibri" w:cs="Calibri"/>
              </w:rPr>
              <w:t xml:space="preserve"> общеобразовательная</w:t>
            </w: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12"/>
        </w:trPr>
        <w:tc>
          <w:tcPr>
            <w:tcW w:w="520" w:type="dxa"/>
            <w:gridSpan w:val="2"/>
            <w:vAlign w:val="bottom"/>
          </w:tcPr>
          <w:p w:rsidR="00520BDF" w:rsidRDefault="00520BDF" w:rsidP="00520BDF">
            <w:pPr>
              <w:rPr>
                <w:sz w:val="24"/>
                <w:szCs w:val="24"/>
              </w:rPr>
            </w:pPr>
          </w:p>
        </w:tc>
        <w:tc>
          <w:tcPr>
            <w:tcW w:w="300" w:type="dxa"/>
            <w:gridSpan w:val="2"/>
            <w:vAlign w:val="bottom"/>
          </w:tcPr>
          <w:p w:rsidR="00520BDF" w:rsidRDefault="00520BDF" w:rsidP="00520BDF">
            <w:pPr>
              <w:rPr>
                <w:sz w:val="24"/>
                <w:szCs w:val="24"/>
              </w:rPr>
            </w:pPr>
          </w:p>
        </w:tc>
        <w:tc>
          <w:tcPr>
            <w:tcW w:w="10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4700" w:type="dxa"/>
            <w:gridSpan w:val="42"/>
            <w:vAlign w:val="bottom"/>
          </w:tcPr>
          <w:p w:rsidR="00520BDF" w:rsidRDefault="00520BDF" w:rsidP="00520BDF">
            <w:pPr>
              <w:ind w:left="120"/>
              <w:rPr>
                <w:sz w:val="20"/>
                <w:szCs w:val="20"/>
              </w:rPr>
            </w:pPr>
            <w:r>
              <w:rPr>
                <w:rFonts w:ascii="Calibri" w:eastAsia="Calibri" w:hAnsi="Calibri" w:cs="Calibri"/>
              </w:rPr>
              <w:t>программа в области музыкального искусства</w:t>
            </w: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07"/>
        </w:trPr>
        <w:tc>
          <w:tcPr>
            <w:tcW w:w="520" w:type="dxa"/>
            <w:gridSpan w:val="2"/>
            <w:vAlign w:val="bottom"/>
          </w:tcPr>
          <w:p w:rsidR="00520BDF" w:rsidRDefault="00520BDF" w:rsidP="00520BDF">
            <w:pPr>
              <w:rPr>
                <w:sz w:val="24"/>
                <w:szCs w:val="24"/>
              </w:rPr>
            </w:pPr>
          </w:p>
        </w:tc>
        <w:tc>
          <w:tcPr>
            <w:tcW w:w="660" w:type="dxa"/>
            <w:gridSpan w:val="6"/>
            <w:vAlign w:val="bottom"/>
          </w:tcPr>
          <w:p w:rsidR="00520BDF" w:rsidRDefault="00520BDF" w:rsidP="00520BDF">
            <w:pPr>
              <w:ind w:left="80"/>
              <w:rPr>
                <w:sz w:val="20"/>
                <w:szCs w:val="20"/>
              </w:rPr>
            </w:pPr>
            <w:r>
              <w:rPr>
                <w:rFonts w:ascii="Calibri" w:eastAsia="Calibri" w:hAnsi="Calibri" w:cs="Calibri"/>
              </w:rPr>
              <w:t>МП</w:t>
            </w: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880" w:type="dxa"/>
            <w:gridSpan w:val="28"/>
            <w:vAlign w:val="bottom"/>
          </w:tcPr>
          <w:p w:rsidR="00520BDF" w:rsidRDefault="00520BDF" w:rsidP="00520BDF">
            <w:pPr>
              <w:ind w:left="120"/>
              <w:rPr>
                <w:sz w:val="20"/>
                <w:szCs w:val="20"/>
              </w:rPr>
            </w:pPr>
            <w:r>
              <w:rPr>
                <w:rFonts w:ascii="Calibri" w:eastAsia="Calibri" w:hAnsi="Calibri" w:cs="Calibri"/>
              </w:rPr>
              <w:t>«Народные инструменты»</w:t>
            </w: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435"/>
        </w:trPr>
        <w:tc>
          <w:tcPr>
            <w:tcW w:w="16100" w:type="dxa"/>
            <w:gridSpan w:val="130"/>
            <w:tcBorders>
              <w:bottom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65"/>
        </w:trPr>
        <w:tc>
          <w:tcPr>
            <w:tcW w:w="520" w:type="dxa"/>
            <w:gridSpan w:val="2"/>
            <w:tcBorders>
              <w:left w:val="single" w:sz="8" w:space="0" w:color="auto"/>
            </w:tcBorders>
            <w:vAlign w:val="bottom"/>
          </w:tcPr>
          <w:p w:rsidR="00520BDF" w:rsidRDefault="00520BDF" w:rsidP="00520BDF">
            <w:pPr>
              <w:rPr>
                <w:sz w:val="23"/>
                <w:szCs w:val="23"/>
              </w:rPr>
            </w:pPr>
          </w:p>
        </w:tc>
        <w:tc>
          <w:tcPr>
            <w:tcW w:w="300" w:type="dxa"/>
            <w:gridSpan w:val="2"/>
            <w:vAlign w:val="bottom"/>
          </w:tcPr>
          <w:p w:rsidR="00520BDF" w:rsidRDefault="00520BDF" w:rsidP="00520BDF">
            <w:pPr>
              <w:rPr>
                <w:sz w:val="23"/>
                <w:szCs w:val="23"/>
              </w:rPr>
            </w:pPr>
          </w:p>
        </w:tc>
        <w:tc>
          <w:tcPr>
            <w:tcW w:w="100" w:type="dxa"/>
            <w:gridSpan w:val="2"/>
            <w:vAlign w:val="bottom"/>
          </w:tcPr>
          <w:p w:rsidR="00520BDF" w:rsidRDefault="00520BDF" w:rsidP="00520BDF">
            <w:pPr>
              <w:rPr>
                <w:sz w:val="23"/>
                <w:szCs w:val="23"/>
              </w:rPr>
            </w:pPr>
          </w:p>
        </w:tc>
        <w:tc>
          <w:tcPr>
            <w:tcW w:w="260" w:type="dxa"/>
            <w:gridSpan w:val="2"/>
            <w:vAlign w:val="bottom"/>
          </w:tcPr>
          <w:p w:rsidR="00520BDF" w:rsidRDefault="00520BDF" w:rsidP="00520BDF">
            <w:pPr>
              <w:rPr>
                <w:sz w:val="23"/>
                <w:szCs w:val="23"/>
              </w:rPr>
            </w:pPr>
          </w:p>
        </w:tc>
        <w:tc>
          <w:tcPr>
            <w:tcW w:w="280" w:type="dxa"/>
            <w:gridSpan w:val="2"/>
            <w:vAlign w:val="bottom"/>
          </w:tcPr>
          <w:p w:rsidR="00520BDF" w:rsidRDefault="00520BDF" w:rsidP="00520BDF">
            <w:pPr>
              <w:rPr>
                <w:sz w:val="23"/>
                <w:szCs w:val="23"/>
              </w:rPr>
            </w:pPr>
          </w:p>
        </w:tc>
        <w:tc>
          <w:tcPr>
            <w:tcW w:w="260" w:type="dxa"/>
            <w:gridSpan w:val="2"/>
            <w:vAlign w:val="bottom"/>
          </w:tcPr>
          <w:p w:rsidR="00520BDF" w:rsidRDefault="00520BDF" w:rsidP="00520BDF">
            <w:pPr>
              <w:rPr>
                <w:sz w:val="23"/>
                <w:szCs w:val="23"/>
              </w:rPr>
            </w:pPr>
          </w:p>
        </w:tc>
        <w:tc>
          <w:tcPr>
            <w:tcW w:w="280" w:type="dxa"/>
            <w:gridSpan w:val="2"/>
            <w:vAlign w:val="bottom"/>
          </w:tcPr>
          <w:p w:rsidR="00520BDF" w:rsidRDefault="00520BDF" w:rsidP="00520BDF">
            <w:pPr>
              <w:rPr>
                <w:sz w:val="23"/>
                <w:szCs w:val="23"/>
              </w:rPr>
            </w:pPr>
          </w:p>
        </w:tc>
        <w:tc>
          <w:tcPr>
            <w:tcW w:w="60" w:type="dxa"/>
            <w:gridSpan w:val="2"/>
            <w:vAlign w:val="bottom"/>
          </w:tcPr>
          <w:p w:rsidR="00520BDF" w:rsidRDefault="00520BDF" w:rsidP="00520BDF">
            <w:pPr>
              <w:rPr>
                <w:sz w:val="23"/>
                <w:szCs w:val="23"/>
              </w:rPr>
            </w:pPr>
          </w:p>
        </w:tc>
        <w:tc>
          <w:tcPr>
            <w:tcW w:w="18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80" w:type="dxa"/>
            <w:gridSpan w:val="2"/>
            <w:vAlign w:val="bottom"/>
          </w:tcPr>
          <w:p w:rsidR="00520BDF" w:rsidRDefault="00520BDF" w:rsidP="00520BDF">
            <w:pPr>
              <w:rPr>
                <w:sz w:val="23"/>
                <w:szCs w:val="23"/>
              </w:rPr>
            </w:pPr>
          </w:p>
        </w:tc>
        <w:tc>
          <w:tcPr>
            <w:tcW w:w="16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3540" w:type="dxa"/>
            <w:gridSpan w:val="30"/>
            <w:vAlign w:val="bottom"/>
          </w:tcPr>
          <w:p w:rsidR="00520BDF" w:rsidRDefault="00520BDF" w:rsidP="00520BDF">
            <w:pPr>
              <w:spacing w:line="266" w:lineRule="exact"/>
              <w:ind w:left="20"/>
              <w:rPr>
                <w:sz w:val="20"/>
                <w:szCs w:val="20"/>
              </w:rPr>
            </w:pPr>
            <w:r>
              <w:rPr>
                <w:rFonts w:ascii="Calibri" w:eastAsia="Calibri" w:hAnsi="Calibri" w:cs="Calibri"/>
                <w:b/>
                <w:bCs/>
              </w:rPr>
              <w:t>График образовательного процесса</w:t>
            </w:r>
          </w:p>
        </w:tc>
        <w:tc>
          <w:tcPr>
            <w:tcW w:w="220" w:type="dxa"/>
            <w:gridSpan w:val="2"/>
            <w:vAlign w:val="bottom"/>
          </w:tcPr>
          <w:p w:rsidR="00520BDF" w:rsidRDefault="00520BDF" w:rsidP="00520BDF">
            <w:pPr>
              <w:rPr>
                <w:sz w:val="23"/>
                <w:szCs w:val="23"/>
              </w:rPr>
            </w:pPr>
          </w:p>
        </w:tc>
        <w:tc>
          <w:tcPr>
            <w:tcW w:w="80" w:type="dxa"/>
            <w:gridSpan w:val="2"/>
            <w:vAlign w:val="bottom"/>
          </w:tcPr>
          <w:p w:rsidR="00520BDF" w:rsidRDefault="00520BDF" w:rsidP="00520BDF">
            <w:pPr>
              <w:rPr>
                <w:sz w:val="23"/>
                <w:szCs w:val="23"/>
              </w:rPr>
            </w:pPr>
          </w:p>
        </w:tc>
        <w:tc>
          <w:tcPr>
            <w:tcW w:w="16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80" w:type="dxa"/>
            <w:gridSpan w:val="2"/>
            <w:vAlign w:val="bottom"/>
          </w:tcPr>
          <w:p w:rsidR="00520BDF" w:rsidRDefault="00520BDF" w:rsidP="00520BDF">
            <w:pPr>
              <w:rPr>
                <w:sz w:val="23"/>
                <w:szCs w:val="23"/>
              </w:rPr>
            </w:pPr>
          </w:p>
        </w:tc>
        <w:tc>
          <w:tcPr>
            <w:tcW w:w="16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40" w:type="dxa"/>
            <w:gridSpan w:val="2"/>
            <w:vAlign w:val="bottom"/>
          </w:tcPr>
          <w:p w:rsidR="00520BDF" w:rsidRDefault="00520BDF" w:rsidP="00520BDF">
            <w:pPr>
              <w:rPr>
                <w:sz w:val="23"/>
                <w:szCs w:val="23"/>
              </w:rPr>
            </w:pPr>
          </w:p>
        </w:tc>
        <w:tc>
          <w:tcPr>
            <w:tcW w:w="20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tcBorders>
              <w:right w:val="single" w:sz="8" w:space="0" w:color="auto"/>
            </w:tcBorders>
            <w:vAlign w:val="bottom"/>
          </w:tcPr>
          <w:p w:rsidR="00520BDF" w:rsidRDefault="00520BDF" w:rsidP="00520BDF">
            <w:pPr>
              <w:rPr>
                <w:sz w:val="23"/>
                <w:szCs w:val="23"/>
              </w:rPr>
            </w:pPr>
          </w:p>
        </w:tc>
        <w:tc>
          <w:tcPr>
            <w:tcW w:w="440" w:type="dxa"/>
            <w:gridSpan w:val="2"/>
            <w:vAlign w:val="bottom"/>
          </w:tcPr>
          <w:p w:rsidR="00520BDF" w:rsidRDefault="00520BDF" w:rsidP="00520BDF">
            <w:pPr>
              <w:rPr>
                <w:sz w:val="23"/>
                <w:szCs w:val="23"/>
              </w:rPr>
            </w:pPr>
          </w:p>
        </w:tc>
        <w:tc>
          <w:tcPr>
            <w:tcW w:w="2140" w:type="dxa"/>
            <w:gridSpan w:val="8"/>
            <w:vAlign w:val="bottom"/>
          </w:tcPr>
          <w:p w:rsidR="00520BDF" w:rsidRDefault="00520BDF" w:rsidP="00520BDF">
            <w:pPr>
              <w:spacing w:line="238" w:lineRule="exact"/>
              <w:jc w:val="center"/>
              <w:rPr>
                <w:sz w:val="20"/>
                <w:szCs w:val="20"/>
              </w:rPr>
            </w:pPr>
            <w:r>
              <w:rPr>
                <w:rFonts w:ascii="Calibri" w:eastAsia="Calibri" w:hAnsi="Calibri" w:cs="Calibri"/>
                <w:b/>
                <w:bCs/>
                <w:w w:val="99"/>
                <w:sz w:val="20"/>
                <w:szCs w:val="20"/>
              </w:rPr>
              <w:t xml:space="preserve">2. Сводные данные </w:t>
            </w:r>
            <w:proofErr w:type="gramStart"/>
            <w:r>
              <w:rPr>
                <w:rFonts w:ascii="Calibri" w:eastAsia="Calibri" w:hAnsi="Calibri" w:cs="Calibri"/>
                <w:b/>
                <w:bCs/>
                <w:w w:val="99"/>
                <w:sz w:val="20"/>
                <w:szCs w:val="20"/>
              </w:rPr>
              <w:t>по</w:t>
            </w:r>
            <w:proofErr w:type="gramEnd"/>
          </w:p>
        </w:tc>
        <w:tc>
          <w:tcPr>
            <w:tcW w:w="420" w:type="dxa"/>
            <w:gridSpan w:val="2"/>
            <w:tcBorders>
              <w:right w:val="single" w:sz="8" w:space="0" w:color="auto"/>
            </w:tcBorders>
            <w:vAlign w:val="bottom"/>
          </w:tcPr>
          <w:p w:rsidR="00520BDF" w:rsidRDefault="00520BDF" w:rsidP="00520BDF">
            <w:pPr>
              <w:rPr>
                <w:sz w:val="23"/>
                <w:szCs w:val="23"/>
              </w:rPr>
            </w:pPr>
          </w:p>
        </w:tc>
        <w:tc>
          <w:tcPr>
            <w:tcW w:w="0" w:type="dxa"/>
            <w:gridSpan w:val="2"/>
            <w:vAlign w:val="bottom"/>
          </w:tcPr>
          <w:p w:rsidR="00520BDF" w:rsidRDefault="00520BDF" w:rsidP="00520BDF">
            <w:pPr>
              <w:rPr>
                <w:sz w:val="1"/>
                <w:szCs w:val="1"/>
              </w:rPr>
            </w:pPr>
          </w:p>
        </w:tc>
      </w:tr>
      <w:tr w:rsidR="00520BDF" w:rsidTr="00520BDF">
        <w:trPr>
          <w:trHeight w:val="256"/>
        </w:trPr>
        <w:tc>
          <w:tcPr>
            <w:tcW w:w="13100" w:type="dxa"/>
            <w:gridSpan w:val="118"/>
            <w:tcBorders>
              <w:left w:val="single" w:sz="8" w:space="0" w:color="auto"/>
              <w:right w:val="single" w:sz="8" w:space="0" w:color="auto"/>
            </w:tcBorders>
            <w:vAlign w:val="bottom"/>
          </w:tcPr>
          <w:p w:rsidR="00520BDF" w:rsidRDefault="00520BDF" w:rsidP="00520BDF"/>
        </w:tc>
        <w:tc>
          <w:tcPr>
            <w:tcW w:w="3000" w:type="dxa"/>
            <w:gridSpan w:val="1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w w:val="99"/>
                <w:sz w:val="20"/>
                <w:szCs w:val="20"/>
              </w:rPr>
              <w:t>бюджету времени в неделях</w:t>
            </w:r>
          </w:p>
        </w:tc>
        <w:tc>
          <w:tcPr>
            <w:tcW w:w="0" w:type="dxa"/>
            <w:gridSpan w:val="2"/>
            <w:vAlign w:val="bottom"/>
          </w:tcPr>
          <w:p w:rsidR="00520BDF" w:rsidRDefault="00520BDF" w:rsidP="00520BDF">
            <w:pPr>
              <w:rPr>
                <w:sz w:val="1"/>
                <w:szCs w:val="1"/>
              </w:rPr>
            </w:pPr>
          </w:p>
        </w:tc>
      </w:tr>
      <w:tr w:rsidR="00520BDF" w:rsidTr="00520BDF">
        <w:trPr>
          <w:trHeight w:val="61"/>
        </w:trPr>
        <w:tc>
          <w:tcPr>
            <w:tcW w:w="13100" w:type="dxa"/>
            <w:gridSpan w:val="118"/>
            <w:tcBorders>
              <w:left w:val="single" w:sz="8" w:space="0" w:color="auto"/>
              <w:bottom w:val="single" w:sz="8" w:space="0" w:color="auto"/>
              <w:right w:val="single" w:sz="8" w:space="0" w:color="auto"/>
            </w:tcBorders>
            <w:vAlign w:val="bottom"/>
          </w:tcPr>
          <w:p w:rsidR="00520BDF" w:rsidRDefault="00520BDF" w:rsidP="00520BDF">
            <w:pPr>
              <w:rPr>
                <w:sz w:val="5"/>
                <w:szCs w:val="5"/>
              </w:rPr>
            </w:pPr>
          </w:p>
        </w:tc>
        <w:tc>
          <w:tcPr>
            <w:tcW w:w="3000" w:type="dxa"/>
            <w:gridSpan w:val="12"/>
            <w:tcBorders>
              <w:bottom w:val="single" w:sz="8" w:space="0" w:color="auto"/>
              <w:right w:val="single" w:sz="8" w:space="0" w:color="auto"/>
            </w:tcBorders>
            <w:vAlign w:val="bottom"/>
          </w:tcPr>
          <w:p w:rsidR="00520BDF" w:rsidRDefault="00520BDF" w:rsidP="00520BDF">
            <w:pPr>
              <w:rPr>
                <w:sz w:val="5"/>
                <w:szCs w:val="5"/>
              </w:rPr>
            </w:pPr>
          </w:p>
        </w:tc>
        <w:tc>
          <w:tcPr>
            <w:tcW w:w="0" w:type="dxa"/>
            <w:gridSpan w:val="2"/>
            <w:vAlign w:val="bottom"/>
          </w:tcPr>
          <w:p w:rsidR="00520BDF" w:rsidRDefault="00520BDF" w:rsidP="00520BDF">
            <w:pPr>
              <w:rPr>
                <w:sz w:val="1"/>
                <w:szCs w:val="1"/>
              </w:rPr>
            </w:pPr>
          </w:p>
        </w:tc>
      </w:tr>
      <w:tr w:rsidR="00520BDF" w:rsidTr="00520BDF">
        <w:trPr>
          <w:trHeight w:val="120"/>
        </w:trPr>
        <w:tc>
          <w:tcPr>
            <w:tcW w:w="520" w:type="dxa"/>
            <w:gridSpan w:val="2"/>
            <w:tcBorders>
              <w:left w:val="single" w:sz="8" w:space="0" w:color="auto"/>
              <w:right w:val="single" w:sz="8" w:space="0" w:color="auto"/>
            </w:tcBorders>
            <w:vAlign w:val="bottom"/>
          </w:tcPr>
          <w:p w:rsidR="00520BDF" w:rsidRDefault="00520BDF" w:rsidP="00520BDF">
            <w:pPr>
              <w:rPr>
                <w:sz w:val="10"/>
                <w:szCs w:val="10"/>
              </w:rPr>
            </w:pPr>
          </w:p>
        </w:tc>
        <w:tc>
          <w:tcPr>
            <w:tcW w:w="300" w:type="dxa"/>
            <w:gridSpan w:val="2"/>
            <w:vAlign w:val="bottom"/>
          </w:tcPr>
          <w:p w:rsidR="00520BDF" w:rsidRDefault="00520BDF" w:rsidP="00520BDF">
            <w:pPr>
              <w:rPr>
                <w:sz w:val="10"/>
                <w:szCs w:val="10"/>
              </w:rPr>
            </w:pPr>
          </w:p>
        </w:tc>
        <w:tc>
          <w:tcPr>
            <w:tcW w:w="640" w:type="dxa"/>
            <w:gridSpan w:val="6"/>
            <w:vAlign w:val="bottom"/>
          </w:tcPr>
          <w:p w:rsidR="00520BDF" w:rsidRDefault="00520BDF" w:rsidP="00520BDF">
            <w:pPr>
              <w:spacing w:line="120" w:lineRule="exact"/>
              <w:ind w:left="40"/>
              <w:rPr>
                <w:sz w:val="20"/>
                <w:szCs w:val="20"/>
              </w:rPr>
            </w:pPr>
            <w:r>
              <w:rPr>
                <w:rFonts w:ascii="Calibri" w:eastAsia="Calibri" w:hAnsi="Calibri" w:cs="Calibri"/>
                <w:b/>
                <w:bCs/>
                <w:sz w:val="12"/>
                <w:szCs w:val="12"/>
              </w:rPr>
              <w:t>Сентябрь</w:t>
            </w:r>
          </w:p>
        </w:tc>
        <w:tc>
          <w:tcPr>
            <w:tcW w:w="260" w:type="dxa"/>
            <w:gridSpan w:val="2"/>
            <w:tcBorders>
              <w:right w:val="single" w:sz="8" w:space="0" w:color="auto"/>
            </w:tcBorders>
            <w:vAlign w:val="bottom"/>
          </w:tcPr>
          <w:p w:rsidR="00520BDF" w:rsidRDefault="00520BDF" w:rsidP="00520BDF">
            <w:pPr>
              <w:rPr>
                <w:sz w:val="10"/>
                <w:szCs w:val="10"/>
              </w:rPr>
            </w:pPr>
          </w:p>
        </w:tc>
        <w:tc>
          <w:tcPr>
            <w:tcW w:w="280" w:type="dxa"/>
            <w:gridSpan w:val="2"/>
            <w:tcBorders>
              <w:right w:val="single" w:sz="8" w:space="0" w:color="auto"/>
            </w:tcBorders>
            <w:vAlign w:val="bottom"/>
          </w:tcPr>
          <w:p w:rsidR="00520BDF" w:rsidRDefault="00520BDF" w:rsidP="00520BDF">
            <w:pPr>
              <w:rPr>
                <w:sz w:val="10"/>
                <w:szCs w:val="10"/>
              </w:rPr>
            </w:pPr>
          </w:p>
        </w:tc>
        <w:tc>
          <w:tcPr>
            <w:tcW w:w="60" w:type="dxa"/>
            <w:gridSpan w:val="2"/>
            <w:vAlign w:val="bottom"/>
          </w:tcPr>
          <w:p w:rsidR="00520BDF" w:rsidRDefault="00520BDF" w:rsidP="00520BDF">
            <w:pPr>
              <w:rPr>
                <w:sz w:val="10"/>
                <w:szCs w:val="10"/>
              </w:rPr>
            </w:pPr>
          </w:p>
        </w:tc>
        <w:tc>
          <w:tcPr>
            <w:tcW w:w="640" w:type="dxa"/>
            <w:gridSpan w:val="6"/>
            <w:tcBorders>
              <w:right w:val="single" w:sz="8" w:space="0" w:color="auto"/>
            </w:tcBorders>
            <w:vAlign w:val="bottom"/>
          </w:tcPr>
          <w:p w:rsidR="00520BDF" w:rsidRDefault="00520BDF" w:rsidP="00520BDF">
            <w:pPr>
              <w:spacing w:line="120" w:lineRule="exact"/>
              <w:ind w:left="60"/>
              <w:rPr>
                <w:sz w:val="20"/>
                <w:szCs w:val="20"/>
              </w:rPr>
            </w:pPr>
            <w:r>
              <w:rPr>
                <w:rFonts w:ascii="Calibri" w:eastAsia="Calibri" w:hAnsi="Calibri" w:cs="Calibri"/>
                <w:b/>
                <w:bCs/>
                <w:sz w:val="12"/>
                <w:szCs w:val="12"/>
              </w:rPr>
              <w:t>Октябрь</w:t>
            </w: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540" w:type="dxa"/>
            <w:gridSpan w:val="6"/>
            <w:vAlign w:val="bottom"/>
          </w:tcPr>
          <w:p w:rsidR="00520BDF" w:rsidRDefault="00520BDF" w:rsidP="00520BDF">
            <w:pPr>
              <w:spacing w:line="120" w:lineRule="exact"/>
              <w:ind w:left="20"/>
              <w:rPr>
                <w:sz w:val="20"/>
                <w:szCs w:val="20"/>
              </w:rPr>
            </w:pPr>
            <w:r>
              <w:rPr>
                <w:rFonts w:ascii="Calibri" w:eastAsia="Calibri" w:hAnsi="Calibri" w:cs="Calibri"/>
                <w:b/>
                <w:bCs/>
                <w:sz w:val="12"/>
                <w:szCs w:val="12"/>
              </w:rPr>
              <w:t>Ноябрь</w:t>
            </w:r>
          </w:p>
        </w:tc>
        <w:tc>
          <w:tcPr>
            <w:tcW w:w="16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480" w:type="dxa"/>
            <w:gridSpan w:val="4"/>
            <w:vAlign w:val="bottom"/>
          </w:tcPr>
          <w:p w:rsidR="00520BDF" w:rsidRDefault="00520BDF" w:rsidP="00520BDF">
            <w:pPr>
              <w:spacing w:line="120" w:lineRule="exact"/>
              <w:jc w:val="right"/>
              <w:rPr>
                <w:sz w:val="20"/>
                <w:szCs w:val="20"/>
              </w:rPr>
            </w:pPr>
            <w:r>
              <w:rPr>
                <w:rFonts w:ascii="Calibri" w:eastAsia="Calibri" w:hAnsi="Calibri" w:cs="Calibri"/>
                <w:b/>
                <w:bCs/>
                <w:w w:val="93"/>
                <w:sz w:val="12"/>
                <w:szCs w:val="12"/>
              </w:rPr>
              <w:t>Декабрь</w:t>
            </w:r>
          </w:p>
        </w:tc>
        <w:tc>
          <w:tcPr>
            <w:tcW w:w="240" w:type="dxa"/>
            <w:gridSpan w:val="2"/>
            <w:tcBorders>
              <w:right w:val="single" w:sz="8" w:space="0" w:color="auto"/>
            </w:tcBorders>
            <w:vAlign w:val="bottom"/>
          </w:tcPr>
          <w:p w:rsidR="00520BDF" w:rsidRDefault="00520BDF" w:rsidP="00520BDF">
            <w:pPr>
              <w:rPr>
                <w:sz w:val="10"/>
                <w:szCs w:val="10"/>
              </w:rPr>
            </w:pPr>
          </w:p>
        </w:tc>
        <w:tc>
          <w:tcPr>
            <w:tcW w:w="220" w:type="dxa"/>
            <w:gridSpan w:val="2"/>
            <w:tcBorders>
              <w:right w:val="single" w:sz="8" w:space="0" w:color="auto"/>
            </w:tcBorders>
            <w:vAlign w:val="bottom"/>
          </w:tcPr>
          <w:p w:rsidR="00520BDF" w:rsidRDefault="00520BDF" w:rsidP="00520BDF">
            <w:pPr>
              <w:rPr>
                <w:sz w:val="10"/>
                <w:szCs w:val="10"/>
              </w:rPr>
            </w:pPr>
          </w:p>
        </w:tc>
        <w:tc>
          <w:tcPr>
            <w:tcW w:w="720" w:type="dxa"/>
            <w:gridSpan w:val="6"/>
            <w:tcBorders>
              <w:right w:val="single" w:sz="8" w:space="0" w:color="auto"/>
            </w:tcBorders>
            <w:vAlign w:val="bottom"/>
          </w:tcPr>
          <w:p w:rsidR="00520BDF" w:rsidRDefault="00520BDF" w:rsidP="00520BDF">
            <w:pPr>
              <w:spacing w:line="120" w:lineRule="exact"/>
              <w:ind w:left="160"/>
              <w:rPr>
                <w:sz w:val="20"/>
                <w:szCs w:val="20"/>
              </w:rPr>
            </w:pPr>
            <w:r>
              <w:rPr>
                <w:rFonts w:ascii="Calibri" w:eastAsia="Calibri" w:hAnsi="Calibri" w:cs="Calibri"/>
                <w:b/>
                <w:bCs/>
                <w:sz w:val="12"/>
                <w:szCs w:val="12"/>
              </w:rPr>
              <w:t>Январь</w:t>
            </w:r>
          </w:p>
        </w:tc>
        <w:tc>
          <w:tcPr>
            <w:tcW w:w="240" w:type="dxa"/>
            <w:gridSpan w:val="2"/>
            <w:tcBorders>
              <w:right w:val="single" w:sz="8" w:space="0" w:color="auto"/>
            </w:tcBorders>
            <w:vAlign w:val="bottom"/>
          </w:tcPr>
          <w:p w:rsidR="00520BDF" w:rsidRDefault="00520BDF" w:rsidP="00520BDF">
            <w:pPr>
              <w:rPr>
                <w:sz w:val="10"/>
                <w:szCs w:val="10"/>
              </w:rPr>
            </w:pPr>
          </w:p>
        </w:tc>
        <w:tc>
          <w:tcPr>
            <w:tcW w:w="700" w:type="dxa"/>
            <w:gridSpan w:val="6"/>
            <w:tcBorders>
              <w:right w:val="single" w:sz="8" w:space="0" w:color="auto"/>
            </w:tcBorders>
            <w:vAlign w:val="bottom"/>
          </w:tcPr>
          <w:p w:rsidR="00520BDF" w:rsidRDefault="00520BDF" w:rsidP="00520BDF">
            <w:pPr>
              <w:spacing w:line="120" w:lineRule="exact"/>
              <w:ind w:left="100"/>
              <w:rPr>
                <w:sz w:val="20"/>
                <w:szCs w:val="20"/>
              </w:rPr>
            </w:pPr>
            <w:r>
              <w:rPr>
                <w:rFonts w:ascii="Calibri" w:eastAsia="Calibri" w:hAnsi="Calibri" w:cs="Calibri"/>
                <w:b/>
                <w:bCs/>
                <w:sz w:val="12"/>
                <w:szCs w:val="12"/>
              </w:rPr>
              <w:t>Февраль</w:t>
            </w: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460" w:type="dxa"/>
            <w:gridSpan w:val="4"/>
            <w:vAlign w:val="bottom"/>
          </w:tcPr>
          <w:p w:rsidR="00520BDF" w:rsidRDefault="00520BDF" w:rsidP="00520BDF">
            <w:pPr>
              <w:spacing w:line="120" w:lineRule="exact"/>
              <w:ind w:left="80"/>
              <w:rPr>
                <w:sz w:val="20"/>
                <w:szCs w:val="20"/>
              </w:rPr>
            </w:pPr>
            <w:r>
              <w:rPr>
                <w:rFonts w:ascii="Calibri" w:eastAsia="Calibri" w:hAnsi="Calibri" w:cs="Calibri"/>
                <w:b/>
                <w:bCs/>
                <w:sz w:val="12"/>
                <w:szCs w:val="12"/>
              </w:rPr>
              <w:t>Март</w:t>
            </w: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tcBorders>
              <w:right w:val="single" w:sz="8" w:space="0" w:color="auto"/>
            </w:tcBorders>
            <w:vAlign w:val="bottom"/>
          </w:tcPr>
          <w:p w:rsidR="00520BDF" w:rsidRDefault="00520BDF" w:rsidP="00520BDF">
            <w:pPr>
              <w:rPr>
                <w:sz w:val="10"/>
                <w:szCs w:val="10"/>
              </w:rPr>
            </w:pPr>
          </w:p>
        </w:tc>
        <w:tc>
          <w:tcPr>
            <w:tcW w:w="540" w:type="dxa"/>
            <w:gridSpan w:val="6"/>
            <w:vAlign w:val="bottom"/>
          </w:tcPr>
          <w:p w:rsidR="00520BDF" w:rsidRDefault="00520BDF" w:rsidP="00520BDF">
            <w:pPr>
              <w:spacing w:line="120" w:lineRule="exact"/>
              <w:ind w:left="140"/>
              <w:rPr>
                <w:sz w:val="20"/>
                <w:szCs w:val="20"/>
              </w:rPr>
            </w:pPr>
            <w:r>
              <w:rPr>
                <w:rFonts w:ascii="Calibri" w:eastAsia="Calibri" w:hAnsi="Calibri" w:cs="Calibri"/>
                <w:b/>
                <w:bCs/>
                <w:w w:val="98"/>
                <w:sz w:val="12"/>
                <w:szCs w:val="12"/>
              </w:rPr>
              <w:t>Апрель</w:t>
            </w:r>
          </w:p>
        </w:tc>
        <w:tc>
          <w:tcPr>
            <w:tcW w:w="160" w:type="dxa"/>
            <w:gridSpan w:val="2"/>
            <w:tcBorders>
              <w:right w:val="single" w:sz="8" w:space="0" w:color="auto"/>
            </w:tcBorders>
            <w:vAlign w:val="bottom"/>
          </w:tcPr>
          <w:p w:rsidR="00520BDF" w:rsidRDefault="00520BDF" w:rsidP="00520BDF">
            <w:pPr>
              <w:rPr>
                <w:sz w:val="10"/>
                <w:szCs w:val="10"/>
              </w:rPr>
            </w:pP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700" w:type="dxa"/>
            <w:gridSpan w:val="6"/>
            <w:tcBorders>
              <w:right w:val="single" w:sz="8" w:space="0" w:color="auto"/>
            </w:tcBorders>
            <w:vAlign w:val="bottom"/>
          </w:tcPr>
          <w:p w:rsidR="00520BDF" w:rsidRDefault="00520BDF" w:rsidP="00520BDF">
            <w:pPr>
              <w:spacing w:line="120" w:lineRule="exact"/>
              <w:ind w:left="100"/>
              <w:rPr>
                <w:sz w:val="20"/>
                <w:szCs w:val="20"/>
              </w:rPr>
            </w:pPr>
            <w:r>
              <w:rPr>
                <w:rFonts w:ascii="Calibri" w:eastAsia="Calibri" w:hAnsi="Calibri" w:cs="Calibri"/>
                <w:b/>
                <w:bCs/>
                <w:sz w:val="12"/>
                <w:szCs w:val="12"/>
              </w:rPr>
              <w:t>Май</w:t>
            </w:r>
          </w:p>
        </w:tc>
        <w:tc>
          <w:tcPr>
            <w:tcW w:w="240" w:type="dxa"/>
            <w:gridSpan w:val="2"/>
            <w:vAlign w:val="bottom"/>
          </w:tcPr>
          <w:p w:rsidR="00520BDF" w:rsidRDefault="00520BDF" w:rsidP="00520BDF">
            <w:pPr>
              <w:rPr>
                <w:sz w:val="10"/>
                <w:szCs w:val="10"/>
              </w:rPr>
            </w:pPr>
          </w:p>
        </w:tc>
        <w:tc>
          <w:tcPr>
            <w:tcW w:w="700" w:type="dxa"/>
            <w:gridSpan w:val="6"/>
            <w:tcBorders>
              <w:right w:val="single" w:sz="8" w:space="0" w:color="auto"/>
            </w:tcBorders>
            <w:vAlign w:val="bottom"/>
          </w:tcPr>
          <w:p w:rsidR="00520BDF" w:rsidRDefault="00520BDF" w:rsidP="00520BDF">
            <w:pPr>
              <w:spacing w:line="120" w:lineRule="exact"/>
              <w:ind w:right="280"/>
              <w:jc w:val="right"/>
              <w:rPr>
                <w:sz w:val="20"/>
                <w:szCs w:val="20"/>
              </w:rPr>
            </w:pPr>
            <w:r>
              <w:rPr>
                <w:rFonts w:ascii="Calibri" w:eastAsia="Calibri" w:hAnsi="Calibri" w:cs="Calibri"/>
                <w:b/>
                <w:bCs/>
                <w:sz w:val="12"/>
                <w:szCs w:val="12"/>
              </w:rPr>
              <w:t>Июнь</w:t>
            </w:r>
          </w:p>
        </w:tc>
        <w:tc>
          <w:tcPr>
            <w:tcW w:w="80" w:type="dxa"/>
            <w:gridSpan w:val="2"/>
            <w:vAlign w:val="bottom"/>
          </w:tcPr>
          <w:p w:rsidR="00520BDF" w:rsidRDefault="00520BDF" w:rsidP="00520BDF">
            <w:pPr>
              <w:rPr>
                <w:sz w:val="10"/>
                <w:szCs w:val="10"/>
              </w:rPr>
            </w:pPr>
          </w:p>
        </w:tc>
        <w:tc>
          <w:tcPr>
            <w:tcW w:w="160" w:type="dxa"/>
            <w:gridSpan w:val="2"/>
            <w:tcBorders>
              <w:right w:val="single" w:sz="8" w:space="0" w:color="auto"/>
            </w:tcBorders>
            <w:vAlign w:val="bottom"/>
          </w:tcPr>
          <w:p w:rsidR="00520BDF" w:rsidRDefault="00520BDF" w:rsidP="00520BDF">
            <w:pPr>
              <w:rPr>
                <w:sz w:val="10"/>
                <w:szCs w:val="10"/>
              </w:rPr>
            </w:pPr>
          </w:p>
        </w:tc>
        <w:tc>
          <w:tcPr>
            <w:tcW w:w="520" w:type="dxa"/>
            <w:gridSpan w:val="6"/>
            <w:vAlign w:val="bottom"/>
          </w:tcPr>
          <w:p w:rsidR="00520BDF" w:rsidRDefault="00520BDF" w:rsidP="00520BDF">
            <w:pPr>
              <w:spacing w:line="120" w:lineRule="exact"/>
              <w:ind w:left="200"/>
              <w:rPr>
                <w:sz w:val="20"/>
                <w:szCs w:val="20"/>
              </w:rPr>
            </w:pPr>
            <w:r>
              <w:rPr>
                <w:rFonts w:ascii="Calibri" w:eastAsia="Calibri" w:hAnsi="Calibri" w:cs="Calibri"/>
                <w:b/>
                <w:bCs/>
                <w:sz w:val="12"/>
                <w:szCs w:val="12"/>
              </w:rPr>
              <w:t>Июль</w:t>
            </w:r>
          </w:p>
        </w:tc>
        <w:tc>
          <w:tcPr>
            <w:tcW w:w="200" w:type="dxa"/>
            <w:gridSpan w:val="2"/>
            <w:tcBorders>
              <w:right w:val="single" w:sz="8" w:space="0" w:color="auto"/>
            </w:tcBorders>
            <w:vAlign w:val="bottom"/>
          </w:tcPr>
          <w:p w:rsidR="00520BDF" w:rsidRDefault="00520BDF" w:rsidP="00520BDF">
            <w:pPr>
              <w:rPr>
                <w:sz w:val="10"/>
                <w:szCs w:val="10"/>
              </w:rPr>
            </w:pPr>
          </w:p>
        </w:tc>
        <w:tc>
          <w:tcPr>
            <w:tcW w:w="22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720" w:type="dxa"/>
            <w:gridSpan w:val="6"/>
            <w:tcBorders>
              <w:right w:val="single" w:sz="8" w:space="0" w:color="auto"/>
            </w:tcBorders>
            <w:vAlign w:val="bottom"/>
          </w:tcPr>
          <w:p w:rsidR="00520BDF" w:rsidRDefault="00520BDF" w:rsidP="00520BDF">
            <w:pPr>
              <w:spacing w:line="120" w:lineRule="exact"/>
              <w:ind w:right="280"/>
              <w:jc w:val="right"/>
              <w:rPr>
                <w:sz w:val="20"/>
                <w:szCs w:val="20"/>
              </w:rPr>
            </w:pPr>
            <w:r>
              <w:rPr>
                <w:rFonts w:ascii="Calibri" w:eastAsia="Calibri" w:hAnsi="Calibri" w:cs="Calibri"/>
                <w:b/>
                <w:bCs/>
                <w:sz w:val="12"/>
                <w:szCs w:val="12"/>
              </w:rPr>
              <w:t>Август</w:t>
            </w:r>
          </w:p>
        </w:tc>
        <w:tc>
          <w:tcPr>
            <w:tcW w:w="440" w:type="dxa"/>
            <w:gridSpan w:val="2"/>
            <w:tcBorders>
              <w:right w:val="single" w:sz="8" w:space="0" w:color="auto"/>
            </w:tcBorders>
            <w:vAlign w:val="bottom"/>
          </w:tcPr>
          <w:p w:rsidR="00520BDF" w:rsidRDefault="00520BDF" w:rsidP="00520BDF">
            <w:pPr>
              <w:rPr>
                <w:sz w:val="10"/>
                <w:szCs w:val="10"/>
              </w:rPr>
            </w:pPr>
          </w:p>
        </w:tc>
        <w:tc>
          <w:tcPr>
            <w:tcW w:w="580" w:type="dxa"/>
            <w:gridSpan w:val="2"/>
            <w:tcBorders>
              <w:right w:val="single" w:sz="8" w:space="0" w:color="auto"/>
            </w:tcBorders>
            <w:vAlign w:val="bottom"/>
          </w:tcPr>
          <w:p w:rsidR="00520BDF" w:rsidRDefault="00520BDF" w:rsidP="00520BDF">
            <w:pPr>
              <w:rPr>
                <w:sz w:val="10"/>
                <w:szCs w:val="10"/>
              </w:rPr>
            </w:pPr>
          </w:p>
        </w:tc>
        <w:tc>
          <w:tcPr>
            <w:tcW w:w="560" w:type="dxa"/>
            <w:gridSpan w:val="2"/>
            <w:tcBorders>
              <w:right w:val="single" w:sz="8" w:space="0" w:color="auto"/>
            </w:tcBorders>
            <w:vAlign w:val="bottom"/>
          </w:tcPr>
          <w:p w:rsidR="00520BDF" w:rsidRDefault="00520BDF" w:rsidP="00520BDF">
            <w:pPr>
              <w:rPr>
                <w:sz w:val="10"/>
                <w:szCs w:val="10"/>
              </w:rPr>
            </w:pPr>
          </w:p>
        </w:tc>
        <w:tc>
          <w:tcPr>
            <w:tcW w:w="580" w:type="dxa"/>
            <w:gridSpan w:val="2"/>
            <w:tcBorders>
              <w:right w:val="single" w:sz="8" w:space="0" w:color="auto"/>
            </w:tcBorders>
            <w:vAlign w:val="bottom"/>
          </w:tcPr>
          <w:p w:rsidR="00520BDF" w:rsidRDefault="00520BDF" w:rsidP="00520BDF">
            <w:pPr>
              <w:rPr>
                <w:sz w:val="10"/>
                <w:szCs w:val="10"/>
              </w:rPr>
            </w:pPr>
          </w:p>
        </w:tc>
        <w:tc>
          <w:tcPr>
            <w:tcW w:w="420" w:type="dxa"/>
            <w:gridSpan w:val="2"/>
            <w:tcBorders>
              <w:right w:val="single" w:sz="8" w:space="0" w:color="auto"/>
            </w:tcBorders>
            <w:vAlign w:val="bottom"/>
          </w:tcPr>
          <w:p w:rsidR="00520BDF" w:rsidRDefault="00520BDF" w:rsidP="00520BDF">
            <w:pPr>
              <w:rPr>
                <w:sz w:val="10"/>
                <w:szCs w:val="10"/>
              </w:rPr>
            </w:pPr>
          </w:p>
        </w:tc>
        <w:tc>
          <w:tcPr>
            <w:tcW w:w="420" w:type="dxa"/>
            <w:gridSpan w:val="2"/>
            <w:tcBorders>
              <w:right w:val="single" w:sz="8" w:space="0" w:color="auto"/>
            </w:tcBorders>
            <w:vAlign w:val="bottom"/>
          </w:tcPr>
          <w:p w:rsidR="00520BDF" w:rsidRDefault="00520BDF" w:rsidP="00520BDF">
            <w:pPr>
              <w:rPr>
                <w:sz w:val="10"/>
                <w:szCs w:val="10"/>
              </w:rPr>
            </w:pPr>
          </w:p>
        </w:tc>
        <w:tc>
          <w:tcPr>
            <w:tcW w:w="0" w:type="dxa"/>
            <w:gridSpan w:val="2"/>
            <w:vAlign w:val="bottom"/>
          </w:tcPr>
          <w:p w:rsidR="00520BDF" w:rsidRDefault="00520BDF" w:rsidP="00520BDF">
            <w:pPr>
              <w:rPr>
                <w:sz w:val="1"/>
                <w:szCs w:val="1"/>
              </w:rPr>
            </w:pPr>
          </w:p>
        </w:tc>
      </w:tr>
      <w:tr w:rsidR="00520BDF" w:rsidTr="00520BDF">
        <w:trPr>
          <w:trHeight w:val="28"/>
        </w:trPr>
        <w:tc>
          <w:tcPr>
            <w:tcW w:w="520" w:type="dxa"/>
            <w:gridSpan w:val="2"/>
            <w:vMerge w:val="restart"/>
            <w:tcBorders>
              <w:left w:val="single" w:sz="8" w:space="0" w:color="auto"/>
              <w:right w:val="single" w:sz="8" w:space="0" w:color="auto"/>
            </w:tcBorders>
            <w:textDirection w:val="btLr"/>
            <w:vAlign w:val="bottom"/>
          </w:tcPr>
          <w:p w:rsidR="00520BDF" w:rsidRDefault="00520BDF" w:rsidP="00520BDF">
            <w:pPr>
              <w:ind w:left="213"/>
              <w:rPr>
                <w:sz w:val="20"/>
                <w:szCs w:val="20"/>
              </w:rPr>
            </w:pPr>
            <w:r>
              <w:rPr>
                <w:rFonts w:ascii="Calibri" w:eastAsia="Calibri" w:hAnsi="Calibri" w:cs="Calibri"/>
                <w:b/>
                <w:bCs/>
                <w:sz w:val="20"/>
                <w:szCs w:val="20"/>
              </w:rPr>
              <w:t>Классы</w:t>
            </w:r>
          </w:p>
        </w:tc>
        <w:tc>
          <w:tcPr>
            <w:tcW w:w="1200" w:type="dxa"/>
            <w:gridSpan w:val="10"/>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vMerge w:val="restart"/>
            <w:tcBorders>
              <w:right w:val="single" w:sz="8" w:space="0" w:color="auto"/>
            </w:tcBorders>
            <w:textDirection w:val="btLr"/>
            <w:vAlign w:val="bottom"/>
          </w:tcPr>
          <w:p w:rsidR="00520BDF" w:rsidRDefault="00520BDF" w:rsidP="00520BDF">
            <w:pPr>
              <w:ind w:left="110"/>
              <w:rPr>
                <w:sz w:val="20"/>
                <w:szCs w:val="20"/>
              </w:rPr>
            </w:pPr>
            <w:r>
              <w:rPr>
                <w:rFonts w:ascii="Calibri" w:eastAsia="Calibri" w:hAnsi="Calibri" w:cs="Calibri"/>
                <w:b/>
                <w:bCs/>
                <w:w w:val="99"/>
                <w:sz w:val="12"/>
                <w:szCs w:val="12"/>
              </w:rPr>
              <w:t>29.09 – 5.10</w:t>
            </w:r>
          </w:p>
        </w:tc>
        <w:tc>
          <w:tcPr>
            <w:tcW w:w="70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w w:val="99"/>
                <w:sz w:val="12"/>
                <w:szCs w:val="12"/>
              </w:rPr>
              <w:t>27.10 – 2.11</w:t>
            </w:r>
          </w:p>
        </w:tc>
        <w:tc>
          <w:tcPr>
            <w:tcW w:w="940" w:type="dxa"/>
            <w:gridSpan w:val="10"/>
            <w:tcBorders>
              <w:bottom w:val="single" w:sz="8" w:space="0" w:color="auto"/>
              <w:right w:val="single" w:sz="8" w:space="0" w:color="auto"/>
            </w:tcBorders>
            <w:vAlign w:val="bottom"/>
          </w:tcPr>
          <w:p w:rsidR="00520BDF" w:rsidRDefault="00520BDF" w:rsidP="00520BDF">
            <w:pPr>
              <w:rPr>
                <w:sz w:val="2"/>
                <w:szCs w:val="2"/>
              </w:rPr>
            </w:pPr>
          </w:p>
        </w:tc>
        <w:tc>
          <w:tcPr>
            <w:tcW w:w="96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vMerge w:val="restart"/>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w w:val="99"/>
                <w:sz w:val="12"/>
                <w:szCs w:val="12"/>
              </w:rPr>
              <w:t>29.12 – 4.01</w:t>
            </w:r>
          </w:p>
        </w:tc>
        <w:tc>
          <w:tcPr>
            <w:tcW w:w="720" w:type="dxa"/>
            <w:gridSpan w:val="6"/>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ind w:left="83"/>
              <w:rPr>
                <w:sz w:val="20"/>
                <w:szCs w:val="20"/>
              </w:rPr>
            </w:pPr>
            <w:r>
              <w:rPr>
                <w:rFonts w:ascii="Calibri" w:eastAsia="Calibri" w:hAnsi="Calibri" w:cs="Calibri"/>
                <w:b/>
                <w:bCs/>
                <w:w w:val="99"/>
                <w:sz w:val="12"/>
                <w:szCs w:val="12"/>
              </w:rPr>
              <w:t>26.01 – 1.02</w:t>
            </w:r>
          </w:p>
        </w:tc>
        <w:tc>
          <w:tcPr>
            <w:tcW w:w="700" w:type="dxa"/>
            <w:gridSpan w:val="6"/>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spacing w:line="196" w:lineRule="auto"/>
              <w:ind w:left="89"/>
              <w:rPr>
                <w:sz w:val="20"/>
                <w:szCs w:val="20"/>
              </w:rPr>
            </w:pPr>
            <w:r>
              <w:rPr>
                <w:rFonts w:ascii="Calibri" w:eastAsia="Calibri" w:hAnsi="Calibri" w:cs="Calibri"/>
                <w:b/>
                <w:bCs/>
                <w:w w:val="99"/>
                <w:sz w:val="12"/>
                <w:szCs w:val="12"/>
              </w:rPr>
              <w:t>23.02 – 1.03</w:t>
            </w:r>
          </w:p>
        </w:tc>
        <w:tc>
          <w:tcPr>
            <w:tcW w:w="94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spacing w:line="196" w:lineRule="auto"/>
              <w:ind w:left="90"/>
              <w:rPr>
                <w:sz w:val="20"/>
                <w:szCs w:val="20"/>
              </w:rPr>
            </w:pPr>
            <w:r>
              <w:rPr>
                <w:rFonts w:ascii="Calibri" w:eastAsia="Calibri" w:hAnsi="Calibri" w:cs="Calibri"/>
                <w:b/>
                <w:bCs/>
                <w:w w:val="99"/>
                <w:sz w:val="12"/>
                <w:szCs w:val="12"/>
              </w:rPr>
              <w:t>30.03 – 5.04</w:t>
            </w:r>
          </w:p>
        </w:tc>
        <w:tc>
          <w:tcPr>
            <w:tcW w:w="70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spacing w:line="196" w:lineRule="auto"/>
              <w:ind w:left="92"/>
              <w:rPr>
                <w:sz w:val="20"/>
                <w:szCs w:val="20"/>
              </w:rPr>
            </w:pPr>
            <w:r>
              <w:rPr>
                <w:rFonts w:ascii="Calibri" w:eastAsia="Calibri" w:hAnsi="Calibri" w:cs="Calibri"/>
                <w:b/>
                <w:bCs/>
                <w:sz w:val="12"/>
                <w:szCs w:val="12"/>
              </w:rPr>
              <w:t>27.04. – 3.05</w:t>
            </w:r>
          </w:p>
        </w:tc>
        <w:tc>
          <w:tcPr>
            <w:tcW w:w="94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94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80" w:type="dxa"/>
            <w:gridSpan w:val="2"/>
            <w:vAlign w:val="bottom"/>
          </w:tcPr>
          <w:p w:rsidR="00520BDF" w:rsidRDefault="00520BDF" w:rsidP="00520BDF">
            <w:pPr>
              <w:rPr>
                <w:sz w:val="2"/>
                <w:szCs w:val="2"/>
              </w:rPr>
            </w:pPr>
          </w:p>
        </w:tc>
        <w:tc>
          <w:tcPr>
            <w:tcW w:w="160" w:type="dxa"/>
            <w:gridSpan w:val="2"/>
            <w:vMerge w:val="restart"/>
            <w:tcBorders>
              <w:right w:val="single" w:sz="8" w:space="0" w:color="auto"/>
            </w:tcBorders>
            <w:textDirection w:val="btLr"/>
            <w:vAlign w:val="bottom"/>
          </w:tcPr>
          <w:p w:rsidR="00520BDF" w:rsidRDefault="00520BDF" w:rsidP="00520BDF">
            <w:pPr>
              <w:spacing w:line="196" w:lineRule="auto"/>
              <w:ind w:left="19"/>
              <w:rPr>
                <w:sz w:val="20"/>
                <w:szCs w:val="20"/>
              </w:rPr>
            </w:pPr>
            <w:r>
              <w:rPr>
                <w:rFonts w:ascii="Calibri" w:eastAsia="Calibri" w:hAnsi="Calibri" w:cs="Calibri"/>
                <w:b/>
                <w:bCs/>
                <w:w w:val="99"/>
                <w:sz w:val="12"/>
                <w:szCs w:val="12"/>
              </w:rPr>
              <w:t>29.06 – 5.07</w:t>
            </w:r>
          </w:p>
        </w:tc>
        <w:tc>
          <w:tcPr>
            <w:tcW w:w="72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vMerge w:val="restart"/>
            <w:tcBorders>
              <w:right w:val="single" w:sz="8" w:space="0" w:color="auto"/>
            </w:tcBorders>
            <w:textDirection w:val="btLr"/>
            <w:vAlign w:val="bottom"/>
          </w:tcPr>
          <w:p w:rsidR="00520BDF" w:rsidRDefault="00520BDF" w:rsidP="00520BDF">
            <w:pPr>
              <w:spacing w:line="189" w:lineRule="auto"/>
              <w:ind w:left="85"/>
              <w:rPr>
                <w:sz w:val="20"/>
                <w:szCs w:val="20"/>
              </w:rPr>
            </w:pPr>
            <w:r>
              <w:rPr>
                <w:rFonts w:ascii="Calibri" w:eastAsia="Calibri" w:hAnsi="Calibri" w:cs="Calibri"/>
                <w:b/>
                <w:bCs/>
                <w:w w:val="99"/>
                <w:sz w:val="12"/>
                <w:szCs w:val="12"/>
              </w:rPr>
              <w:t>27.07 – 2.08</w:t>
            </w:r>
          </w:p>
        </w:tc>
        <w:tc>
          <w:tcPr>
            <w:tcW w:w="96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vMerge w:val="restart"/>
            <w:tcBorders>
              <w:right w:val="single" w:sz="8" w:space="0" w:color="auto"/>
            </w:tcBorders>
            <w:textDirection w:val="btLr"/>
            <w:vAlign w:val="bottom"/>
          </w:tcPr>
          <w:p w:rsidR="00520BDF" w:rsidRDefault="00520BDF" w:rsidP="00520BDF">
            <w:pPr>
              <w:spacing w:line="192" w:lineRule="auto"/>
              <w:ind w:left="124"/>
              <w:rPr>
                <w:sz w:val="20"/>
                <w:szCs w:val="20"/>
              </w:rPr>
            </w:pPr>
            <w:r>
              <w:rPr>
                <w:rFonts w:ascii="Calibri" w:eastAsia="Calibri" w:hAnsi="Calibri" w:cs="Calibri"/>
                <w:b/>
                <w:bCs/>
                <w:w w:val="99"/>
                <w:sz w:val="16"/>
                <w:szCs w:val="16"/>
              </w:rPr>
              <w:t>Аудиторные занятия</w:t>
            </w:r>
          </w:p>
        </w:tc>
        <w:tc>
          <w:tcPr>
            <w:tcW w:w="580" w:type="dxa"/>
            <w:gridSpan w:val="2"/>
            <w:vMerge w:val="restart"/>
            <w:tcBorders>
              <w:right w:val="single" w:sz="8" w:space="0" w:color="auto"/>
            </w:tcBorders>
            <w:textDirection w:val="btLr"/>
            <w:vAlign w:val="bottom"/>
          </w:tcPr>
          <w:p w:rsidR="00520BDF" w:rsidRDefault="00520BDF" w:rsidP="00520BDF">
            <w:pPr>
              <w:ind w:left="376"/>
              <w:rPr>
                <w:sz w:val="20"/>
                <w:szCs w:val="20"/>
              </w:rPr>
            </w:pPr>
            <w:proofErr w:type="spellStart"/>
            <w:r>
              <w:rPr>
                <w:rFonts w:ascii="Calibri" w:eastAsia="Calibri" w:hAnsi="Calibri" w:cs="Calibri"/>
                <w:b/>
                <w:bCs/>
                <w:w w:val="79"/>
                <w:sz w:val="12"/>
                <w:szCs w:val="12"/>
              </w:rPr>
              <w:t>Промежуточнаяаттестация</w:t>
            </w:r>
            <w:proofErr w:type="spellEnd"/>
          </w:p>
        </w:tc>
        <w:tc>
          <w:tcPr>
            <w:tcW w:w="560" w:type="dxa"/>
            <w:gridSpan w:val="2"/>
            <w:vMerge w:val="restart"/>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w w:val="74"/>
                <w:sz w:val="14"/>
                <w:szCs w:val="14"/>
              </w:rPr>
              <w:t xml:space="preserve">Резерв </w:t>
            </w:r>
            <w:proofErr w:type="spellStart"/>
            <w:r>
              <w:rPr>
                <w:rFonts w:ascii="Calibri" w:eastAsia="Calibri" w:hAnsi="Calibri" w:cs="Calibri"/>
                <w:b/>
                <w:bCs/>
                <w:w w:val="74"/>
                <w:sz w:val="14"/>
                <w:szCs w:val="14"/>
              </w:rPr>
              <w:t>учебноговремени</w:t>
            </w:r>
            <w:proofErr w:type="spellEnd"/>
          </w:p>
        </w:tc>
        <w:tc>
          <w:tcPr>
            <w:tcW w:w="580" w:type="dxa"/>
            <w:gridSpan w:val="2"/>
            <w:vMerge w:val="restart"/>
            <w:tcBorders>
              <w:right w:val="single" w:sz="8" w:space="0" w:color="auto"/>
            </w:tcBorders>
            <w:textDirection w:val="btLr"/>
            <w:vAlign w:val="bottom"/>
          </w:tcPr>
          <w:p w:rsidR="00520BDF" w:rsidRDefault="00520BDF" w:rsidP="00520BDF">
            <w:pPr>
              <w:spacing w:line="192" w:lineRule="auto"/>
              <w:ind w:left="249"/>
              <w:rPr>
                <w:sz w:val="20"/>
                <w:szCs w:val="20"/>
              </w:rPr>
            </w:pPr>
            <w:r>
              <w:rPr>
                <w:rFonts w:ascii="Calibri" w:eastAsia="Calibri" w:hAnsi="Calibri" w:cs="Calibri"/>
                <w:b/>
                <w:bCs/>
                <w:w w:val="99"/>
                <w:sz w:val="16"/>
                <w:szCs w:val="16"/>
              </w:rPr>
              <w:t>Итоговая аттестация</w:t>
            </w:r>
          </w:p>
        </w:tc>
        <w:tc>
          <w:tcPr>
            <w:tcW w:w="420" w:type="dxa"/>
            <w:gridSpan w:val="2"/>
            <w:vMerge w:val="restart"/>
            <w:tcBorders>
              <w:right w:val="single" w:sz="8" w:space="0" w:color="auto"/>
            </w:tcBorders>
            <w:textDirection w:val="btLr"/>
            <w:vAlign w:val="bottom"/>
          </w:tcPr>
          <w:p w:rsidR="00520BDF" w:rsidRDefault="00520BDF" w:rsidP="00520BDF">
            <w:pPr>
              <w:spacing w:line="192" w:lineRule="auto"/>
              <w:ind w:left="163"/>
              <w:rPr>
                <w:sz w:val="20"/>
                <w:szCs w:val="20"/>
              </w:rPr>
            </w:pPr>
            <w:r>
              <w:rPr>
                <w:rFonts w:ascii="Calibri" w:eastAsia="Calibri" w:hAnsi="Calibri" w:cs="Calibri"/>
                <w:b/>
                <w:bCs/>
                <w:w w:val="97"/>
                <w:sz w:val="16"/>
                <w:szCs w:val="16"/>
              </w:rPr>
              <w:t>Каникулы</w:t>
            </w:r>
          </w:p>
        </w:tc>
        <w:tc>
          <w:tcPr>
            <w:tcW w:w="420" w:type="dxa"/>
            <w:gridSpan w:val="2"/>
            <w:vMerge w:val="restart"/>
            <w:tcBorders>
              <w:right w:val="single" w:sz="8" w:space="0" w:color="auto"/>
            </w:tcBorders>
            <w:textDirection w:val="btLr"/>
            <w:vAlign w:val="bottom"/>
          </w:tcPr>
          <w:p w:rsidR="00520BDF" w:rsidRDefault="00520BDF" w:rsidP="00520BDF">
            <w:pPr>
              <w:spacing w:line="192" w:lineRule="auto"/>
              <w:ind w:left="166"/>
              <w:rPr>
                <w:sz w:val="20"/>
                <w:szCs w:val="20"/>
              </w:rPr>
            </w:pPr>
            <w:r>
              <w:rPr>
                <w:rFonts w:ascii="Calibri" w:eastAsia="Calibri" w:hAnsi="Calibri" w:cs="Calibri"/>
                <w:b/>
                <w:bCs/>
                <w:sz w:val="16"/>
                <w:szCs w:val="16"/>
              </w:rPr>
              <w:t>Всего</w:t>
            </w:r>
          </w:p>
        </w:tc>
        <w:tc>
          <w:tcPr>
            <w:tcW w:w="0" w:type="dxa"/>
            <w:gridSpan w:val="2"/>
            <w:vAlign w:val="bottom"/>
          </w:tcPr>
          <w:p w:rsidR="00520BDF" w:rsidRDefault="00520BDF" w:rsidP="00520BDF">
            <w:pPr>
              <w:rPr>
                <w:sz w:val="1"/>
                <w:szCs w:val="1"/>
              </w:rPr>
            </w:pPr>
          </w:p>
        </w:tc>
      </w:tr>
      <w:tr w:rsidR="00520BDF" w:rsidTr="00520BDF">
        <w:trPr>
          <w:trHeight w:val="1444"/>
        </w:trPr>
        <w:tc>
          <w:tcPr>
            <w:tcW w:w="520" w:type="dxa"/>
            <w:gridSpan w:val="2"/>
            <w:vMerge/>
            <w:tcBorders>
              <w:left w:val="single" w:sz="8" w:space="0" w:color="auto"/>
              <w:right w:val="single" w:sz="8" w:space="0" w:color="auto"/>
            </w:tcBorders>
            <w:vAlign w:val="bottom"/>
          </w:tcPr>
          <w:p w:rsidR="00520BDF" w:rsidRDefault="00520BDF" w:rsidP="00520BDF">
            <w:pPr>
              <w:rPr>
                <w:sz w:val="24"/>
                <w:szCs w:val="24"/>
              </w:rPr>
            </w:pPr>
          </w:p>
        </w:tc>
        <w:tc>
          <w:tcPr>
            <w:tcW w:w="400" w:type="dxa"/>
            <w:gridSpan w:val="4"/>
            <w:tcBorders>
              <w:right w:val="single" w:sz="8" w:space="0" w:color="auto"/>
            </w:tcBorders>
            <w:textDirection w:val="btLr"/>
            <w:vAlign w:val="bottom"/>
          </w:tcPr>
          <w:p w:rsidR="00520BDF" w:rsidRDefault="00520BDF" w:rsidP="00520BDF">
            <w:pPr>
              <w:ind w:left="172"/>
              <w:rPr>
                <w:sz w:val="20"/>
                <w:szCs w:val="20"/>
              </w:rPr>
            </w:pPr>
            <w:r>
              <w:rPr>
                <w:rFonts w:ascii="Calibri" w:eastAsia="Calibri" w:hAnsi="Calibri" w:cs="Calibri"/>
                <w:b/>
                <w:bCs/>
                <w:sz w:val="12"/>
                <w:szCs w:val="12"/>
              </w:rPr>
              <w:t>1 – 7</w:t>
            </w:r>
          </w:p>
        </w:tc>
        <w:tc>
          <w:tcPr>
            <w:tcW w:w="260" w:type="dxa"/>
            <w:gridSpan w:val="2"/>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8 – 14</w:t>
            </w:r>
          </w:p>
        </w:tc>
        <w:tc>
          <w:tcPr>
            <w:tcW w:w="280" w:type="dxa"/>
            <w:gridSpan w:val="2"/>
            <w:tcBorders>
              <w:right w:val="single" w:sz="8" w:space="0" w:color="auto"/>
            </w:tcBorders>
            <w:textDirection w:val="btLr"/>
            <w:vAlign w:val="bottom"/>
          </w:tcPr>
          <w:p w:rsidR="00520BDF" w:rsidRDefault="00520BDF" w:rsidP="00520BDF">
            <w:pPr>
              <w:ind w:left="107"/>
              <w:rPr>
                <w:sz w:val="20"/>
                <w:szCs w:val="20"/>
              </w:rPr>
            </w:pPr>
            <w:r>
              <w:rPr>
                <w:rFonts w:ascii="Calibri" w:eastAsia="Calibri" w:hAnsi="Calibri" w:cs="Calibri"/>
                <w:b/>
                <w:bCs/>
                <w:sz w:val="12"/>
                <w:szCs w:val="12"/>
              </w:rPr>
              <w:t>15 – 21</w:t>
            </w:r>
          </w:p>
        </w:tc>
        <w:tc>
          <w:tcPr>
            <w:tcW w:w="260" w:type="dxa"/>
            <w:gridSpan w:val="2"/>
            <w:tcBorders>
              <w:right w:val="single" w:sz="8" w:space="0" w:color="auto"/>
            </w:tcBorders>
            <w:textDirection w:val="btLr"/>
            <w:vAlign w:val="bottom"/>
          </w:tcPr>
          <w:p w:rsidR="00520BDF" w:rsidRDefault="00520BDF" w:rsidP="00520BDF">
            <w:pPr>
              <w:ind w:left="101"/>
              <w:rPr>
                <w:sz w:val="20"/>
                <w:szCs w:val="20"/>
              </w:rPr>
            </w:pPr>
            <w:r>
              <w:rPr>
                <w:rFonts w:ascii="Calibri" w:eastAsia="Calibri" w:hAnsi="Calibri" w:cs="Calibri"/>
                <w:b/>
                <w:bCs/>
                <w:sz w:val="12"/>
                <w:szCs w:val="12"/>
              </w:rPr>
              <w:t>22 – 28</w:t>
            </w:r>
          </w:p>
        </w:tc>
        <w:tc>
          <w:tcPr>
            <w:tcW w:w="280" w:type="dxa"/>
            <w:gridSpan w:val="2"/>
            <w:vMerge/>
            <w:tcBorders>
              <w:right w:val="single" w:sz="8" w:space="0" w:color="auto"/>
            </w:tcBorders>
            <w:vAlign w:val="bottom"/>
          </w:tcPr>
          <w:p w:rsidR="00520BDF" w:rsidRDefault="00520BDF" w:rsidP="00520BDF">
            <w:pPr>
              <w:rPr>
                <w:sz w:val="24"/>
                <w:szCs w:val="24"/>
              </w:rPr>
            </w:pP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sz w:val="12"/>
                <w:szCs w:val="12"/>
              </w:rPr>
              <w:t>13 – 19</w:t>
            </w: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3 – 9</w:t>
            </w:r>
          </w:p>
        </w:tc>
        <w:tc>
          <w:tcPr>
            <w:tcW w:w="240" w:type="dxa"/>
            <w:gridSpan w:val="2"/>
            <w:tcBorders>
              <w:right w:val="single" w:sz="8" w:space="0" w:color="auto"/>
            </w:tcBorders>
            <w:textDirection w:val="btLr"/>
            <w:vAlign w:val="bottom"/>
          </w:tcPr>
          <w:p w:rsidR="00520BDF" w:rsidRDefault="00520BDF" w:rsidP="00520BDF">
            <w:pPr>
              <w:ind w:left="85"/>
              <w:rPr>
                <w:sz w:val="20"/>
                <w:szCs w:val="20"/>
              </w:rPr>
            </w:pPr>
            <w:r>
              <w:rPr>
                <w:rFonts w:ascii="Calibri" w:eastAsia="Calibri" w:hAnsi="Calibri" w:cs="Calibri"/>
                <w:b/>
                <w:bCs/>
                <w:sz w:val="12"/>
                <w:szCs w:val="12"/>
              </w:rPr>
              <w:t>10 – 16</w:t>
            </w:r>
          </w:p>
        </w:tc>
        <w:tc>
          <w:tcPr>
            <w:tcW w:w="220" w:type="dxa"/>
            <w:gridSpan w:val="2"/>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sz w:val="12"/>
                <w:szCs w:val="12"/>
              </w:rPr>
              <w:t>17 – 23</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24 – 30</w:t>
            </w: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1 – 7</w:t>
            </w:r>
          </w:p>
        </w:tc>
        <w:tc>
          <w:tcPr>
            <w:tcW w:w="240" w:type="dxa"/>
            <w:gridSpan w:val="2"/>
            <w:tcBorders>
              <w:right w:val="single" w:sz="8" w:space="0" w:color="auto"/>
            </w:tcBorders>
            <w:textDirection w:val="btLr"/>
            <w:vAlign w:val="bottom"/>
          </w:tcPr>
          <w:p w:rsidR="00520BDF" w:rsidRDefault="00520BDF" w:rsidP="00520BDF">
            <w:pPr>
              <w:ind w:left="91"/>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15 – 21</w:t>
            </w:r>
          </w:p>
        </w:tc>
        <w:tc>
          <w:tcPr>
            <w:tcW w:w="240" w:type="dxa"/>
            <w:gridSpan w:val="2"/>
            <w:tcBorders>
              <w:right w:val="single" w:sz="8" w:space="0" w:color="auto"/>
            </w:tcBorders>
            <w:textDirection w:val="btLr"/>
            <w:vAlign w:val="bottom"/>
          </w:tcPr>
          <w:p w:rsidR="00520BDF" w:rsidRDefault="00520BDF" w:rsidP="00520BDF">
            <w:pPr>
              <w:ind w:left="82"/>
              <w:rPr>
                <w:sz w:val="20"/>
                <w:szCs w:val="20"/>
              </w:rPr>
            </w:pPr>
            <w:r>
              <w:rPr>
                <w:rFonts w:ascii="Calibri" w:eastAsia="Calibri" w:hAnsi="Calibri" w:cs="Calibri"/>
                <w:b/>
                <w:bCs/>
                <w:sz w:val="12"/>
                <w:szCs w:val="12"/>
              </w:rPr>
              <w:t>22 – 28</w:t>
            </w:r>
          </w:p>
        </w:tc>
        <w:tc>
          <w:tcPr>
            <w:tcW w:w="22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5 – 11</w:t>
            </w:r>
          </w:p>
        </w:tc>
        <w:tc>
          <w:tcPr>
            <w:tcW w:w="240" w:type="dxa"/>
            <w:gridSpan w:val="2"/>
            <w:tcBorders>
              <w:right w:val="single" w:sz="8" w:space="0" w:color="auto"/>
            </w:tcBorders>
            <w:textDirection w:val="btLr"/>
            <w:vAlign w:val="bottom"/>
          </w:tcPr>
          <w:p w:rsidR="00520BDF" w:rsidRDefault="00520BDF" w:rsidP="00520BDF">
            <w:pPr>
              <w:ind w:left="93"/>
              <w:rPr>
                <w:sz w:val="20"/>
                <w:szCs w:val="20"/>
              </w:rPr>
            </w:pPr>
            <w:r>
              <w:rPr>
                <w:rFonts w:ascii="Calibri" w:eastAsia="Calibri" w:hAnsi="Calibri" w:cs="Calibri"/>
                <w:b/>
                <w:bCs/>
                <w:sz w:val="12"/>
                <w:szCs w:val="12"/>
              </w:rPr>
              <w:t>12 – 18</w:t>
            </w:r>
          </w:p>
        </w:tc>
        <w:tc>
          <w:tcPr>
            <w:tcW w:w="240" w:type="dxa"/>
            <w:gridSpan w:val="2"/>
            <w:tcBorders>
              <w:right w:val="single" w:sz="8" w:space="0" w:color="auto"/>
            </w:tcBorders>
            <w:textDirection w:val="btLr"/>
            <w:vAlign w:val="bottom"/>
          </w:tcPr>
          <w:p w:rsidR="00520BDF" w:rsidRDefault="00520BDF" w:rsidP="00520BDF">
            <w:pPr>
              <w:ind w:left="88"/>
              <w:rPr>
                <w:sz w:val="20"/>
                <w:szCs w:val="20"/>
              </w:rPr>
            </w:pPr>
            <w:r>
              <w:rPr>
                <w:rFonts w:ascii="Calibri" w:eastAsia="Calibri" w:hAnsi="Calibri" w:cs="Calibri"/>
                <w:b/>
                <w:bCs/>
                <w:sz w:val="12"/>
                <w:szCs w:val="12"/>
              </w:rPr>
              <w:t>19 – 25</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20" w:type="dxa"/>
            <w:gridSpan w:val="2"/>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sz w:val="12"/>
                <w:szCs w:val="12"/>
              </w:rPr>
              <w:t>2 –8</w:t>
            </w: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520BDF" w:rsidRDefault="00520BDF" w:rsidP="00520BDF">
            <w:pPr>
              <w:spacing w:line="196" w:lineRule="auto"/>
              <w:ind w:left="94"/>
              <w:rPr>
                <w:sz w:val="20"/>
                <w:szCs w:val="20"/>
              </w:rPr>
            </w:pPr>
            <w:r>
              <w:rPr>
                <w:rFonts w:ascii="Calibri" w:eastAsia="Calibri" w:hAnsi="Calibri" w:cs="Calibri"/>
                <w:b/>
                <w:bCs/>
                <w:sz w:val="12"/>
                <w:szCs w:val="12"/>
              </w:rPr>
              <w:t>16 – 22</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85"/>
              <w:rPr>
                <w:sz w:val="20"/>
                <w:szCs w:val="20"/>
              </w:rPr>
            </w:pPr>
            <w:r>
              <w:rPr>
                <w:rFonts w:ascii="Calibri" w:eastAsia="Calibri" w:hAnsi="Calibri" w:cs="Calibri"/>
                <w:b/>
                <w:bCs/>
                <w:sz w:val="12"/>
                <w:szCs w:val="12"/>
              </w:rPr>
              <w:t>2 –8</w:t>
            </w:r>
          </w:p>
        </w:tc>
        <w:tc>
          <w:tcPr>
            <w:tcW w:w="220" w:type="dxa"/>
            <w:gridSpan w:val="2"/>
            <w:tcBorders>
              <w:right w:val="single" w:sz="8" w:space="0" w:color="auto"/>
            </w:tcBorders>
            <w:textDirection w:val="btLr"/>
            <w:vAlign w:val="bottom"/>
          </w:tcPr>
          <w:p w:rsidR="00520BDF" w:rsidRDefault="00520BDF" w:rsidP="00520BDF">
            <w:pPr>
              <w:spacing w:line="196" w:lineRule="auto"/>
              <w:ind w:left="80"/>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520BDF" w:rsidRDefault="00520BDF" w:rsidP="00520BDF">
            <w:pPr>
              <w:spacing w:line="196" w:lineRule="auto"/>
              <w:ind w:left="95"/>
              <w:rPr>
                <w:sz w:val="20"/>
                <w:szCs w:val="20"/>
              </w:rPr>
            </w:pPr>
            <w:r>
              <w:rPr>
                <w:rFonts w:ascii="Calibri" w:eastAsia="Calibri" w:hAnsi="Calibri" w:cs="Calibri"/>
                <w:b/>
                <w:bCs/>
                <w:sz w:val="12"/>
                <w:szCs w:val="12"/>
              </w:rPr>
              <w:t>16 – 22</w:t>
            </w:r>
          </w:p>
        </w:tc>
        <w:tc>
          <w:tcPr>
            <w:tcW w:w="240" w:type="dxa"/>
            <w:gridSpan w:val="2"/>
            <w:tcBorders>
              <w:right w:val="single" w:sz="8" w:space="0" w:color="auto"/>
            </w:tcBorders>
            <w:textDirection w:val="btLr"/>
            <w:vAlign w:val="bottom"/>
          </w:tcPr>
          <w:p w:rsidR="00520BDF" w:rsidRDefault="00520BDF" w:rsidP="00520BDF">
            <w:pPr>
              <w:spacing w:line="196" w:lineRule="auto"/>
              <w:ind w:left="95"/>
              <w:rPr>
                <w:sz w:val="20"/>
                <w:szCs w:val="20"/>
              </w:rPr>
            </w:pPr>
            <w:r>
              <w:rPr>
                <w:rFonts w:ascii="Calibri" w:eastAsia="Calibri" w:hAnsi="Calibri" w:cs="Calibri"/>
                <w:b/>
                <w:bCs/>
                <w:sz w:val="12"/>
                <w:szCs w:val="12"/>
              </w:rPr>
              <w:t>23 – 29</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86"/>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520BDF" w:rsidRDefault="00520BDF" w:rsidP="00520BDF">
            <w:pPr>
              <w:spacing w:line="195" w:lineRule="auto"/>
              <w:ind w:left="81"/>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92"/>
              <w:rPr>
                <w:sz w:val="20"/>
                <w:szCs w:val="20"/>
              </w:rPr>
            </w:pPr>
            <w:r>
              <w:rPr>
                <w:rFonts w:ascii="Calibri" w:eastAsia="Calibri" w:hAnsi="Calibri" w:cs="Calibri"/>
                <w:b/>
                <w:bCs/>
                <w:sz w:val="12"/>
                <w:szCs w:val="12"/>
              </w:rPr>
              <w:t>4 – 10</w:t>
            </w:r>
          </w:p>
        </w:tc>
        <w:tc>
          <w:tcPr>
            <w:tcW w:w="240" w:type="dxa"/>
            <w:gridSpan w:val="2"/>
            <w:tcBorders>
              <w:right w:val="single" w:sz="8" w:space="0" w:color="auto"/>
            </w:tcBorders>
            <w:textDirection w:val="btLr"/>
            <w:vAlign w:val="bottom"/>
          </w:tcPr>
          <w:p w:rsidR="00520BDF" w:rsidRDefault="00520BDF" w:rsidP="00520BDF">
            <w:pPr>
              <w:spacing w:line="196" w:lineRule="auto"/>
              <w:ind w:left="87"/>
              <w:rPr>
                <w:sz w:val="20"/>
                <w:szCs w:val="20"/>
              </w:rPr>
            </w:pPr>
            <w:r>
              <w:rPr>
                <w:rFonts w:ascii="Calibri" w:eastAsia="Calibri" w:hAnsi="Calibri" w:cs="Calibri"/>
                <w:b/>
                <w:bCs/>
                <w:sz w:val="12"/>
                <w:szCs w:val="12"/>
              </w:rPr>
              <w:t>11 – 17</w:t>
            </w:r>
          </w:p>
        </w:tc>
        <w:tc>
          <w:tcPr>
            <w:tcW w:w="240" w:type="dxa"/>
            <w:gridSpan w:val="2"/>
            <w:tcBorders>
              <w:right w:val="single" w:sz="8" w:space="0" w:color="auto"/>
            </w:tcBorders>
            <w:textDirection w:val="btLr"/>
            <w:vAlign w:val="bottom"/>
          </w:tcPr>
          <w:p w:rsidR="00520BDF" w:rsidRDefault="00520BDF" w:rsidP="00520BDF">
            <w:pPr>
              <w:spacing w:line="196" w:lineRule="auto"/>
              <w:ind w:left="82"/>
              <w:rPr>
                <w:sz w:val="20"/>
                <w:szCs w:val="20"/>
              </w:rPr>
            </w:pPr>
            <w:r>
              <w:rPr>
                <w:rFonts w:ascii="Calibri" w:eastAsia="Calibri" w:hAnsi="Calibri" w:cs="Calibri"/>
                <w:b/>
                <w:bCs/>
                <w:sz w:val="12"/>
                <w:szCs w:val="12"/>
              </w:rPr>
              <w:t>18 – 24</w:t>
            </w:r>
          </w:p>
        </w:tc>
        <w:tc>
          <w:tcPr>
            <w:tcW w:w="220" w:type="dxa"/>
            <w:gridSpan w:val="2"/>
            <w:tcBorders>
              <w:right w:val="single" w:sz="8" w:space="0" w:color="auto"/>
            </w:tcBorders>
            <w:textDirection w:val="btLr"/>
            <w:vAlign w:val="bottom"/>
          </w:tcPr>
          <w:p w:rsidR="00520BDF" w:rsidRDefault="00520BDF" w:rsidP="00520BDF">
            <w:pPr>
              <w:spacing w:line="196" w:lineRule="auto"/>
              <w:ind w:left="77"/>
              <w:rPr>
                <w:sz w:val="20"/>
                <w:szCs w:val="20"/>
              </w:rPr>
            </w:pPr>
            <w:r>
              <w:rPr>
                <w:rFonts w:ascii="Calibri" w:eastAsia="Calibri" w:hAnsi="Calibri" w:cs="Calibri"/>
                <w:b/>
                <w:bCs/>
                <w:sz w:val="12"/>
                <w:szCs w:val="12"/>
              </w:rPr>
              <w:t>25 – 31</w:t>
            </w:r>
          </w:p>
        </w:tc>
        <w:tc>
          <w:tcPr>
            <w:tcW w:w="240" w:type="dxa"/>
            <w:gridSpan w:val="2"/>
            <w:tcBorders>
              <w:right w:val="single" w:sz="8" w:space="0" w:color="auto"/>
            </w:tcBorders>
            <w:textDirection w:val="btLr"/>
            <w:vAlign w:val="bottom"/>
          </w:tcPr>
          <w:p w:rsidR="00520BDF" w:rsidRDefault="00520BDF" w:rsidP="00520BDF">
            <w:pPr>
              <w:spacing w:line="196" w:lineRule="auto"/>
              <w:ind w:left="92"/>
              <w:rPr>
                <w:sz w:val="20"/>
                <w:szCs w:val="20"/>
              </w:rPr>
            </w:pPr>
            <w:r>
              <w:rPr>
                <w:rFonts w:ascii="Calibri" w:eastAsia="Calibri" w:hAnsi="Calibri" w:cs="Calibri"/>
                <w:b/>
                <w:bCs/>
                <w:sz w:val="12"/>
                <w:szCs w:val="12"/>
              </w:rPr>
              <w:t>1 – 7</w:t>
            </w:r>
          </w:p>
        </w:tc>
        <w:tc>
          <w:tcPr>
            <w:tcW w:w="240" w:type="dxa"/>
            <w:gridSpan w:val="2"/>
            <w:tcBorders>
              <w:right w:val="single" w:sz="8" w:space="0" w:color="auto"/>
            </w:tcBorders>
            <w:textDirection w:val="btLr"/>
            <w:vAlign w:val="bottom"/>
          </w:tcPr>
          <w:p w:rsidR="00520BDF" w:rsidRDefault="00520BDF" w:rsidP="00520BDF">
            <w:pPr>
              <w:spacing w:line="196" w:lineRule="auto"/>
              <w:ind w:left="88"/>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520BDF" w:rsidRDefault="00520BDF" w:rsidP="00520BDF">
            <w:pPr>
              <w:spacing w:line="196" w:lineRule="auto"/>
              <w:rPr>
                <w:sz w:val="20"/>
                <w:szCs w:val="20"/>
              </w:rPr>
            </w:pPr>
            <w:r>
              <w:rPr>
                <w:rFonts w:ascii="Calibri" w:eastAsia="Calibri" w:hAnsi="Calibri" w:cs="Calibri"/>
                <w:b/>
                <w:bCs/>
                <w:sz w:val="12"/>
                <w:szCs w:val="12"/>
              </w:rPr>
              <w:t>15 – 21</w:t>
            </w:r>
          </w:p>
        </w:tc>
        <w:tc>
          <w:tcPr>
            <w:tcW w:w="220" w:type="dxa"/>
            <w:gridSpan w:val="2"/>
            <w:tcBorders>
              <w:right w:val="single" w:sz="8" w:space="0" w:color="auto"/>
            </w:tcBorders>
            <w:textDirection w:val="btLr"/>
            <w:vAlign w:val="bottom"/>
          </w:tcPr>
          <w:p w:rsidR="00520BDF" w:rsidRDefault="00520BDF" w:rsidP="00520BDF">
            <w:pPr>
              <w:spacing w:line="191" w:lineRule="auto"/>
              <w:ind w:left="83"/>
              <w:rPr>
                <w:sz w:val="20"/>
                <w:szCs w:val="20"/>
              </w:rPr>
            </w:pPr>
            <w:r>
              <w:rPr>
                <w:rFonts w:ascii="Calibri" w:eastAsia="Calibri" w:hAnsi="Calibri" w:cs="Calibri"/>
                <w:b/>
                <w:bCs/>
                <w:sz w:val="12"/>
                <w:szCs w:val="12"/>
              </w:rPr>
              <w:t>22 – 28</w:t>
            </w:r>
          </w:p>
        </w:tc>
        <w:tc>
          <w:tcPr>
            <w:tcW w:w="80" w:type="dxa"/>
            <w:gridSpan w:val="2"/>
            <w:vAlign w:val="bottom"/>
          </w:tcPr>
          <w:p w:rsidR="00520BDF" w:rsidRDefault="00520BDF" w:rsidP="00520BDF">
            <w:pPr>
              <w:rPr>
                <w:sz w:val="24"/>
                <w:szCs w:val="24"/>
              </w:rPr>
            </w:pPr>
          </w:p>
        </w:tc>
        <w:tc>
          <w:tcPr>
            <w:tcW w:w="16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94"/>
              <w:rPr>
                <w:sz w:val="20"/>
                <w:szCs w:val="20"/>
              </w:rPr>
            </w:pPr>
            <w:r>
              <w:rPr>
                <w:rFonts w:ascii="Calibri" w:eastAsia="Calibri" w:hAnsi="Calibri" w:cs="Calibri"/>
                <w:b/>
                <w:bCs/>
                <w:sz w:val="12"/>
                <w:szCs w:val="12"/>
              </w:rPr>
              <w:t>6 – 12</w:t>
            </w:r>
          </w:p>
        </w:tc>
        <w:tc>
          <w:tcPr>
            <w:tcW w:w="240" w:type="dxa"/>
            <w:gridSpan w:val="2"/>
            <w:tcBorders>
              <w:right w:val="single" w:sz="8" w:space="0" w:color="auto"/>
            </w:tcBorders>
            <w:textDirection w:val="btLr"/>
            <w:vAlign w:val="bottom"/>
          </w:tcPr>
          <w:p w:rsidR="00520BDF" w:rsidRDefault="00520BDF" w:rsidP="00520BDF">
            <w:pPr>
              <w:spacing w:line="196" w:lineRule="auto"/>
              <w:ind w:left="89"/>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20 – 26</w:t>
            </w:r>
          </w:p>
        </w:tc>
        <w:tc>
          <w:tcPr>
            <w:tcW w:w="22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100"/>
              <w:rPr>
                <w:sz w:val="20"/>
                <w:szCs w:val="20"/>
              </w:rPr>
            </w:pPr>
            <w:r>
              <w:rPr>
                <w:rFonts w:ascii="Calibri" w:eastAsia="Calibri" w:hAnsi="Calibri" w:cs="Calibri"/>
                <w:b/>
                <w:bCs/>
                <w:sz w:val="12"/>
                <w:szCs w:val="12"/>
              </w:rPr>
              <w:t>3 – 9</w:t>
            </w:r>
          </w:p>
        </w:tc>
        <w:tc>
          <w:tcPr>
            <w:tcW w:w="240" w:type="dxa"/>
            <w:gridSpan w:val="2"/>
            <w:tcBorders>
              <w:right w:val="single" w:sz="8" w:space="0" w:color="auto"/>
            </w:tcBorders>
            <w:textDirection w:val="btLr"/>
            <w:vAlign w:val="bottom"/>
          </w:tcPr>
          <w:p w:rsidR="00520BDF" w:rsidRDefault="00520BDF" w:rsidP="00520BDF">
            <w:pPr>
              <w:spacing w:line="196" w:lineRule="auto"/>
              <w:ind w:left="95"/>
              <w:rPr>
                <w:sz w:val="20"/>
                <w:szCs w:val="20"/>
              </w:rPr>
            </w:pPr>
            <w:r>
              <w:rPr>
                <w:rFonts w:ascii="Calibri" w:eastAsia="Calibri" w:hAnsi="Calibri" w:cs="Calibri"/>
                <w:b/>
                <w:bCs/>
                <w:sz w:val="12"/>
                <w:szCs w:val="12"/>
              </w:rPr>
              <w:t>10 – 16</w:t>
            </w:r>
          </w:p>
        </w:tc>
        <w:tc>
          <w:tcPr>
            <w:tcW w:w="240" w:type="dxa"/>
            <w:gridSpan w:val="2"/>
            <w:tcBorders>
              <w:right w:val="single" w:sz="8" w:space="0" w:color="auto"/>
            </w:tcBorders>
            <w:textDirection w:val="btLr"/>
            <w:vAlign w:val="bottom"/>
          </w:tcPr>
          <w:p w:rsidR="00520BDF" w:rsidRDefault="00520BDF" w:rsidP="00520BDF">
            <w:pPr>
              <w:spacing w:line="196" w:lineRule="auto"/>
              <w:rPr>
                <w:sz w:val="20"/>
                <w:szCs w:val="20"/>
              </w:rPr>
            </w:pPr>
            <w:r>
              <w:rPr>
                <w:rFonts w:ascii="Calibri" w:eastAsia="Calibri" w:hAnsi="Calibri" w:cs="Calibri"/>
                <w:b/>
                <w:bCs/>
                <w:sz w:val="12"/>
                <w:szCs w:val="12"/>
              </w:rPr>
              <w:t>17 – 23</w:t>
            </w:r>
          </w:p>
        </w:tc>
        <w:tc>
          <w:tcPr>
            <w:tcW w:w="240" w:type="dxa"/>
            <w:gridSpan w:val="2"/>
            <w:tcBorders>
              <w:right w:val="single" w:sz="8" w:space="0" w:color="auto"/>
            </w:tcBorders>
            <w:textDirection w:val="btLr"/>
            <w:vAlign w:val="bottom"/>
          </w:tcPr>
          <w:p w:rsidR="00520BDF" w:rsidRDefault="00520BDF" w:rsidP="00520BDF">
            <w:pPr>
              <w:spacing w:line="196" w:lineRule="auto"/>
              <w:ind w:left="80"/>
              <w:rPr>
                <w:sz w:val="20"/>
                <w:szCs w:val="20"/>
              </w:rPr>
            </w:pPr>
            <w:r>
              <w:rPr>
                <w:rFonts w:ascii="Calibri" w:eastAsia="Calibri" w:hAnsi="Calibri" w:cs="Calibri"/>
                <w:b/>
                <w:bCs/>
                <w:sz w:val="12"/>
                <w:szCs w:val="12"/>
              </w:rPr>
              <w:t>24 – 31</w:t>
            </w:r>
          </w:p>
        </w:tc>
        <w:tc>
          <w:tcPr>
            <w:tcW w:w="440" w:type="dxa"/>
            <w:gridSpan w:val="2"/>
            <w:vMerge/>
            <w:tcBorders>
              <w:right w:val="single" w:sz="8" w:space="0" w:color="auto"/>
            </w:tcBorders>
            <w:vAlign w:val="bottom"/>
          </w:tcPr>
          <w:p w:rsidR="00520BDF" w:rsidRDefault="00520BDF" w:rsidP="00520BDF">
            <w:pPr>
              <w:rPr>
                <w:sz w:val="24"/>
                <w:szCs w:val="24"/>
              </w:rPr>
            </w:pPr>
          </w:p>
        </w:tc>
        <w:tc>
          <w:tcPr>
            <w:tcW w:w="580" w:type="dxa"/>
            <w:gridSpan w:val="2"/>
            <w:vMerge/>
            <w:tcBorders>
              <w:right w:val="single" w:sz="8" w:space="0" w:color="auto"/>
            </w:tcBorders>
            <w:vAlign w:val="bottom"/>
          </w:tcPr>
          <w:p w:rsidR="00520BDF" w:rsidRDefault="00520BDF" w:rsidP="00520BDF">
            <w:pPr>
              <w:rPr>
                <w:sz w:val="24"/>
                <w:szCs w:val="24"/>
              </w:rPr>
            </w:pPr>
          </w:p>
        </w:tc>
        <w:tc>
          <w:tcPr>
            <w:tcW w:w="560" w:type="dxa"/>
            <w:gridSpan w:val="2"/>
            <w:vMerge/>
            <w:tcBorders>
              <w:right w:val="single" w:sz="8" w:space="0" w:color="auto"/>
            </w:tcBorders>
            <w:vAlign w:val="bottom"/>
          </w:tcPr>
          <w:p w:rsidR="00520BDF" w:rsidRDefault="00520BDF" w:rsidP="00520BDF">
            <w:pPr>
              <w:rPr>
                <w:sz w:val="24"/>
                <w:szCs w:val="24"/>
              </w:rPr>
            </w:pPr>
          </w:p>
        </w:tc>
        <w:tc>
          <w:tcPr>
            <w:tcW w:w="580" w:type="dxa"/>
            <w:gridSpan w:val="2"/>
            <w:vMerge/>
            <w:tcBorders>
              <w:right w:val="single" w:sz="8" w:space="0" w:color="auto"/>
            </w:tcBorders>
            <w:vAlign w:val="bottom"/>
          </w:tcPr>
          <w:p w:rsidR="00520BDF" w:rsidRDefault="00520BDF" w:rsidP="00520BDF">
            <w:pPr>
              <w:rPr>
                <w:sz w:val="24"/>
                <w:szCs w:val="24"/>
              </w:rPr>
            </w:pPr>
          </w:p>
        </w:tc>
        <w:tc>
          <w:tcPr>
            <w:tcW w:w="420" w:type="dxa"/>
            <w:gridSpan w:val="2"/>
            <w:vMerge/>
            <w:tcBorders>
              <w:right w:val="single" w:sz="8" w:space="0" w:color="auto"/>
            </w:tcBorders>
            <w:vAlign w:val="bottom"/>
          </w:tcPr>
          <w:p w:rsidR="00520BDF" w:rsidRDefault="00520BDF" w:rsidP="00520BDF">
            <w:pPr>
              <w:rPr>
                <w:sz w:val="24"/>
                <w:szCs w:val="24"/>
              </w:rPr>
            </w:pPr>
          </w:p>
        </w:tc>
        <w:tc>
          <w:tcPr>
            <w:tcW w:w="420" w:type="dxa"/>
            <w:gridSpan w:val="2"/>
            <w:vMerge/>
            <w:tcBorders>
              <w:right w:val="single" w:sz="8" w:space="0" w:color="auto"/>
            </w:tcBorders>
            <w:vAlign w:val="bottom"/>
          </w:tcPr>
          <w:p w:rsidR="00520BDF" w:rsidRDefault="00520BDF" w:rsidP="00520BDF">
            <w:pPr>
              <w:rPr>
                <w:sz w:val="24"/>
                <w:szCs w:val="24"/>
              </w:rPr>
            </w:pPr>
          </w:p>
        </w:tc>
        <w:tc>
          <w:tcPr>
            <w:tcW w:w="0" w:type="dxa"/>
            <w:gridSpan w:val="2"/>
            <w:vAlign w:val="bottom"/>
          </w:tcPr>
          <w:p w:rsidR="00520BDF" w:rsidRDefault="00520BDF" w:rsidP="00520BDF">
            <w:pPr>
              <w:rPr>
                <w:sz w:val="1"/>
                <w:szCs w:val="1"/>
              </w:rPr>
            </w:pPr>
          </w:p>
        </w:tc>
      </w:tr>
      <w:tr w:rsidR="00520BDF" w:rsidTr="00520BDF">
        <w:trPr>
          <w:trHeight w:val="178"/>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15"/>
                <w:szCs w:val="15"/>
              </w:rPr>
            </w:pPr>
          </w:p>
        </w:tc>
        <w:tc>
          <w:tcPr>
            <w:tcW w:w="40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6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6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4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5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56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5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4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4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0" w:type="dxa"/>
            <w:gridSpan w:val="2"/>
            <w:vAlign w:val="bottom"/>
          </w:tcPr>
          <w:p w:rsidR="00520BDF" w:rsidRDefault="00520BDF" w:rsidP="00520BDF">
            <w:pPr>
              <w:rPr>
                <w:sz w:val="1"/>
                <w:szCs w:val="1"/>
              </w:rPr>
            </w:pPr>
          </w:p>
        </w:tc>
      </w:tr>
      <w:tr w:rsidR="00520BDF" w:rsidTr="00520BDF">
        <w:trPr>
          <w:trHeight w:val="191"/>
        </w:trPr>
        <w:tc>
          <w:tcPr>
            <w:tcW w:w="520" w:type="dxa"/>
            <w:gridSpan w:val="2"/>
            <w:tcBorders>
              <w:left w:val="single" w:sz="8" w:space="0" w:color="auto"/>
              <w:right w:val="single" w:sz="8" w:space="0" w:color="auto"/>
            </w:tcBorders>
            <w:vAlign w:val="bottom"/>
          </w:tcPr>
          <w:p w:rsidR="00520BDF" w:rsidRDefault="00520BDF" w:rsidP="00520BDF">
            <w:pPr>
              <w:spacing w:line="191" w:lineRule="exact"/>
              <w:ind w:left="220"/>
              <w:rPr>
                <w:sz w:val="20"/>
                <w:szCs w:val="20"/>
              </w:rPr>
            </w:pPr>
            <w:r>
              <w:rPr>
                <w:rFonts w:ascii="Calibri" w:eastAsia="Calibri" w:hAnsi="Calibri" w:cs="Calibri"/>
                <w:b/>
                <w:bCs/>
                <w:sz w:val="16"/>
                <w:szCs w:val="16"/>
              </w:rPr>
              <w:t>1</w:t>
            </w:r>
          </w:p>
        </w:tc>
        <w:tc>
          <w:tcPr>
            <w:tcW w:w="400" w:type="dxa"/>
            <w:gridSpan w:val="4"/>
            <w:tcBorders>
              <w:right w:val="single" w:sz="8" w:space="0" w:color="auto"/>
            </w:tcBorders>
            <w:vAlign w:val="bottom"/>
          </w:tcPr>
          <w:p w:rsidR="00520BDF" w:rsidRDefault="00520BDF" w:rsidP="00520BDF">
            <w:pPr>
              <w:rPr>
                <w:sz w:val="16"/>
                <w:szCs w:val="16"/>
              </w:rPr>
            </w:pPr>
          </w:p>
        </w:tc>
        <w:tc>
          <w:tcPr>
            <w:tcW w:w="260" w:type="dxa"/>
            <w:gridSpan w:val="2"/>
            <w:tcBorders>
              <w:right w:val="single" w:sz="8" w:space="0" w:color="auto"/>
            </w:tcBorders>
            <w:vAlign w:val="bottom"/>
          </w:tcPr>
          <w:p w:rsidR="00520BDF" w:rsidRDefault="00520BDF" w:rsidP="00520BDF">
            <w:pPr>
              <w:rPr>
                <w:sz w:val="16"/>
                <w:szCs w:val="16"/>
              </w:rPr>
            </w:pPr>
          </w:p>
        </w:tc>
        <w:tc>
          <w:tcPr>
            <w:tcW w:w="280" w:type="dxa"/>
            <w:gridSpan w:val="2"/>
            <w:tcBorders>
              <w:right w:val="single" w:sz="8" w:space="0" w:color="auto"/>
            </w:tcBorders>
            <w:vAlign w:val="bottom"/>
          </w:tcPr>
          <w:p w:rsidR="00520BDF" w:rsidRDefault="00520BDF" w:rsidP="00520BDF">
            <w:pPr>
              <w:rPr>
                <w:sz w:val="16"/>
                <w:szCs w:val="16"/>
              </w:rPr>
            </w:pPr>
          </w:p>
        </w:tc>
        <w:tc>
          <w:tcPr>
            <w:tcW w:w="260" w:type="dxa"/>
            <w:gridSpan w:val="2"/>
            <w:tcBorders>
              <w:right w:val="single" w:sz="8" w:space="0" w:color="auto"/>
            </w:tcBorders>
            <w:vAlign w:val="bottom"/>
          </w:tcPr>
          <w:p w:rsidR="00520BDF" w:rsidRDefault="00520BDF" w:rsidP="00520BDF">
            <w:pPr>
              <w:rPr>
                <w:sz w:val="16"/>
                <w:szCs w:val="16"/>
              </w:rPr>
            </w:pPr>
          </w:p>
        </w:tc>
        <w:tc>
          <w:tcPr>
            <w:tcW w:w="280" w:type="dxa"/>
            <w:gridSpan w:val="2"/>
            <w:tcBorders>
              <w:right w:val="single" w:sz="8" w:space="0" w:color="auto"/>
            </w:tcBorders>
            <w:vAlign w:val="bottom"/>
          </w:tcPr>
          <w:p w:rsidR="00520BDF" w:rsidRDefault="00520BDF" w:rsidP="00520BDF">
            <w:pPr>
              <w:rPr>
                <w:sz w:val="16"/>
                <w:szCs w:val="16"/>
              </w:rPr>
            </w:pPr>
          </w:p>
        </w:tc>
        <w:tc>
          <w:tcPr>
            <w:tcW w:w="240" w:type="dxa"/>
            <w:gridSpan w:val="4"/>
            <w:tcBorders>
              <w:right w:val="single" w:sz="8" w:space="0" w:color="auto"/>
            </w:tcBorders>
            <w:vAlign w:val="bottom"/>
          </w:tcPr>
          <w:p w:rsidR="00520BDF" w:rsidRDefault="00520BDF" w:rsidP="00520BDF">
            <w:pPr>
              <w:rPr>
                <w:sz w:val="16"/>
                <w:szCs w:val="16"/>
              </w:rPr>
            </w:pPr>
          </w:p>
        </w:tc>
        <w:tc>
          <w:tcPr>
            <w:tcW w:w="22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20" w:type="dxa"/>
            <w:gridSpan w:val="2"/>
            <w:tcBorders>
              <w:right w:val="single" w:sz="8" w:space="0" w:color="auto"/>
            </w:tcBorders>
            <w:vAlign w:val="bottom"/>
          </w:tcPr>
          <w:p w:rsidR="00520BDF" w:rsidRDefault="00520BDF" w:rsidP="00520BDF">
            <w:pPr>
              <w:rPr>
                <w:sz w:val="16"/>
                <w:szCs w:val="16"/>
              </w:rPr>
            </w:pPr>
          </w:p>
        </w:tc>
        <w:tc>
          <w:tcPr>
            <w:tcW w:w="240" w:type="dxa"/>
            <w:gridSpan w:val="4"/>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20" w:type="dxa"/>
            <w:gridSpan w:val="2"/>
            <w:tcBorders>
              <w:right w:val="single" w:sz="8" w:space="0" w:color="auto"/>
            </w:tcBorders>
            <w:vAlign w:val="bottom"/>
          </w:tcPr>
          <w:p w:rsidR="00520BDF" w:rsidRDefault="00520BDF" w:rsidP="00520BDF">
            <w:pPr>
              <w:spacing w:line="140" w:lineRule="exact"/>
              <w:ind w:right="33"/>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2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2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20" w:type="dxa"/>
            <w:gridSpan w:val="2"/>
            <w:tcBorders>
              <w:right w:val="single" w:sz="8" w:space="0" w:color="auto"/>
            </w:tcBorders>
            <w:vAlign w:val="bottom"/>
          </w:tcPr>
          <w:p w:rsidR="00520BDF" w:rsidRDefault="00520BDF" w:rsidP="00520BDF">
            <w:pPr>
              <w:rPr>
                <w:sz w:val="16"/>
                <w:szCs w:val="16"/>
              </w:rPr>
            </w:pPr>
          </w:p>
        </w:tc>
        <w:tc>
          <w:tcPr>
            <w:tcW w:w="240" w:type="dxa"/>
            <w:gridSpan w:val="4"/>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rPr>
                <w:sz w:val="16"/>
                <w:szCs w:val="16"/>
              </w:rPr>
            </w:pPr>
          </w:p>
        </w:tc>
        <w:tc>
          <w:tcPr>
            <w:tcW w:w="240" w:type="dxa"/>
            <w:gridSpan w:val="2"/>
            <w:tcBorders>
              <w:right w:val="single" w:sz="8" w:space="0" w:color="auto"/>
            </w:tcBorders>
            <w:vAlign w:val="bottom"/>
          </w:tcPr>
          <w:p w:rsidR="00520BDF" w:rsidRDefault="00520BDF" w:rsidP="00520BDF">
            <w:pPr>
              <w:spacing w:line="19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9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4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4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4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91" w:lineRule="exact"/>
              <w:ind w:left="8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9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91" w:lineRule="exact"/>
              <w:ind w:right="16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9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9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9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2</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2"/>
        </w:trPr>
        <w:tc>
          <w:tcPr>
            <w:tcW w:w="520" w:type="dxa"/>
            <w:gridSpan w:val="2"/>
            <w:tcBorders>
              <w:left w:val="single" w:sz="8" w:space="0" w:color="auto"/>
              <w:right w:val="single" w:sz="8" w:space="0" w:color="auto"/>
            </w:tcBorders>
            <w:vAlign w:val="bottom"/>
          </w:tcPr>
          <w:p w:rsidR="00520BDF" w:rsidRDefault="00520BDF" w:rsidP="00520BDF">
            <w:pPr>
              <w:spacing w:line="182" w:lineRule="exact"/>
              <w:ind w:left="220"/>
              <w:rPr>
                <w:sz w:val="20"/>
                <w:szCs w:val="20"/>
              </w:rPr>
            </w:pPr>
            <w:r>
              <w:rPr>
                <w:rFonts w:ascii="Calibri" w:eastAsia="Calibri" w:hAnsi="Calibri" w:cs="Calibri"/>
                <w:b/>
                <w:bCs/>
                <w:sz w:val="16"/>
                <w:szCs w:val="16"/>
              </w:rPr>
              <w:t>3</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1" w:lineRule="exact"/>
              <w:ind w:right="33"/>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2"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2"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1"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2"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2"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2"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2"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2"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4</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right="33"/>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5</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right="33"/>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80"/>
                <w:sz w:val="16"/>
                <w:szCs w:val="16"/>
              </w:rPr>
              <w:t>-</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4</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40</w:t>
            </w:r>
          </w:p>
        </w:tc>
        <w:tc>
          <w:tcPr>
            <w:tcW w:w="0" w:type="dxa"/>
            <w:gridSpan w:val="2"/>
            <w:vAlign w:val="bottom"/>
          </w:tcPr>
          <w:p w:rsidR="00520BDF" w:rsidRDefault="00520BDF" w:rsidP="00520BDF">
            <w:pPr>
              <w:rPr>
                <w:sz w:val="1"/>
                <w:szCs w:val="1"/>
              </w:rPr>
            </w:pPr>
          </w:p>
        </w:tc>
      </w:tr>
      <w:tr w:rsidR="00520BDF" w:rsidTr="00520BDF">
        <w:trPr>
          <w:trHeight w:val="38"/>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3"/>
                <w:szCs w:val="3"/>
              </w:rPr>
            </w:pPr>
          </w:p>
        </w:tc>
        <w:tc>
          <w:tcPr>
            <w:tcW w:w="40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0" w:type="dxa"/>
            <w:gridSpan w:val="2"/>
            <w:vAlign w:val="bottom"/>
          </w:tcPr>
          <w:p w:rsidR="00520BDF" w:rsidRDefault="00520BDF" w:rsidP="00520BDF">
            <w:pPr>
              <w:rPr>
                <w:sz w:val="1"/>
                <w:szCs w:val="1"/>
              </w:rPr>
            </w:pPr>
          </w:p>
        </w:tc>
      </w:tr>
      <w:tr w:rsidR="00520BDF" w:rsidTr="00520BDF">
        <w:trPr>
          <w:trHeight w:val="196"/>
        </w:trPr>
        <w:tc>
          <w:tcPr>
            <w:tcW w:w="13100" w:type="dxa"/>
            <w:gridSpan w:val="118"/>
            <w:tcBorders>
              <w:right w:val="single" w:sz="8" w:space="0" w:color="auto"/>
            </w:tcBorders>
            <w:vAlign w:val="bottom"/>
          </w:tcPr>
          <w:p w:rsidR="00520BDF" w:rsidRDefault="00520BDF" w:rsidP="00520BDF">
            <w:pPr>
              <w:rPr>
                <w:sz w:val="20"/>
                <w:szCs w:val="20"/>
              </w:rPr>
            </w:pPr>
            <w:r>
              <w:rPr>
                <w:rFonts w:ascii="Calibri" w:eastAsia="Calibri" w:hAnsi="Calibri" w:cs="Calibri"/>
                <w:b/>
                <w:bCs/>
                <w:sz w:val="14"/>
                <w:szCs w:val="14"/>
              </w:rPr>
              <w:t>ИТОГО</w:t>
            </w:r>
          </w:p>
        </w:tc>
        <w:tc>
          <w:tcPr>
            <w:tcW w:w="440" w:type="dxa"/>
            <w:gridSpan w:val="2"/>
            <w:tcBorders>
              <w:right w:val="single" w:sz="8" w:space="0" w:color="auto"/>
            </w:tcBorders>
            <w:vAlign w:val="bottom"/>
          </w:tcPr>
          <w:p w:rsidR="00520BDF" w:rsidRDefault="00520BDF" w:rsidP="00520BDF">
            <w:pPr>
              <w:ind w:left="80"/>
              <w:rPr>
                <w:sz w:val="20"/>
                <w:szCs w:val="20"/>
              </w:rPr>
            </w:pPr>
            <w:r>
              <w:rPr>
                <w:rFonts w:ascii="Calibri" w:eastAsia="Calibri" w:hAnsi="Calibri" w:cs="Calibri"/>
                <w:b/>
                <w:bCs/>
                <w:sz w:val="16"/>
                <w:szCs w:val="16"/>
              </w:rPr>
              <w:t>165</w:t>
            </w:r>
          </w:p>
        </w:tc>
        <w:tc>
          <w:tcPr>
            <w:tcW w:w="580" w:type="dxa"/>
            <w:gridSpan w:val="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w w:val="98"/>
                <w:sz w:val="16"/>
                <w:szCs w:val="16"/>
              </w:rPr>
              <w:t>4</w:t>
            </w:r>
          </w:p>
        </w:tc>
        <w:tc>
          <w:tcPr>
            <w:tcW w:w="560" w:type="dxa"/>
            <w:gridSpan w:val="2"/>
            <w:tcBorders>
              <w:right w:val="single" w:sz="8" w:space="0" w:color="auto"/>
            </w:tcBorders>
            <w:vAlign w:val="bottom"/>
          </w:tcPr>
          <w:p w:rsidR="00520BDF" w:rsidRDefault="00520BDF" w:rsidP="00520BDF">
            <w:pPr>
              <w:ind w:right="162"/>
              <w:jc w:val="right"/>
              <w:rPr>
                <w:sz w:val="20"/>
                <w:szCs w:val="20"/>
              </w:rPr>
            </w:pPr>
            <w:r>
              <w:rPr>
                <w:rFonts w:ascii="Calibri" w:eastAsia="Calibri" w:hAnsi="Calibri" w:cs="Calibri"/>
                <w:b/>
                <w:bCs/>
                <w:sz w:val="16"/>
                <w:szCs w:val="16"/>
              </w:rPr>
              <w:t>5</w:t>
            </w:r>
          </w:p>
        </w:tc>
        <w:tc>
          <w:tcPr>
            <w:tcW w:w="580" w:type="dxa"/>
            <w:gridSpan w:val="2"/>
            <w:tcBorders>
              <w:right w:val="single" w:sz="8" w:space="0" w:color="auto"/>
            </w:tcBorders>
            <w:vAlign w:val="bottom"/>
          </w:tcPr>
          <w:p w:rsidR="00520BDF" w:rsidRDefault="00520BDF" w:rsidP="00520BDF">
            <w:pPr>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sz w:val="16"/>
                <w:szCs w:val="16"/>
              </w:rPr>
              <w:t>72</w:t>
            </w:r>
          </w:p>
        </w:tc>
        <w:tc>
          <w:tcPr>
            <w:tcW w:w="420" w:type="dxa"/>
            <w:gridSpan w:val="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w w:val="98"/>
                <w:sz w:val="16"/>
                <w:szCs w:val="16"/>
              </w:rPr>
              <w:t>248</w:t>
            </w:r>
          </w:p>
        </w:tc>
        <w:tc>
          <w:tcPr>
            <w:tcW w:w="0" w:type="dxa"/>
            <w:gridSpan w:val="2"/>
            <w:vAlign w:val="bottom"/>
          </w:tcPr>
          <w:p w:rsidR="00520BDF" w:rsidRDefault="00520BDF" w:rsidP="00520BDF">
            <w:pPr>
              <w:rPr>
                <w:sz w:val="1"/>
                <w:szCs w:val="1"/>
              </w:rPr>
            </w:pPr>
          </w:p>
        </w:tc>
      </w:tr>
      <w:tr w:rsidR="00520BDF" w:rsidTr="00520BDF">
        <w:trPr>
          <w:trHeight w:val="43"/>
        </w:trPr>
        <w:tc>
          <w:tcPr>
            <w:tcW w:w="13100" w:type="dxa"/>
            <w:gridSpan w:val="118"/>
            <w:tcBorders>
              <w:right w:val="single" w:sz="8" w:space="0" w:color="auto"/>
            </w:tcBorders>
            <w:vAlign w:val="bottom"/>
          </w:tcPr>
          <w:p w:rsidR="00520BDF" w:rsidRDefault="00520BDF" w:rsidP="00520BDF">
            <w:pPr>
              <w:rPr>
                <w:sz w:val="3"/>
                <w:szCs w:val="3"/>
              </w:rPr>
            </w:pPr>
          </w:p>
        </w:tc>
        <w:tc>
          <w:tcPr>
            <w:tcW w:w="4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0" w:type="dxa"/>
            <w:gridSpan w:val="2"/>
            <w:vAlign w:val="bottom"/>
          </w:tcPr>
          <w:p w:rsidR="00520BDF" w:rsidRDefault="00520BDF" w:rsidP="00520BDF">
            <w:pPr>
              <w:rPr>
                <w:sz w:val="1"/>
                <w:szCs w:val="1"/>
              </w:rPr>
            </w:pPr>
          </w:p>
        </w:tc>
      </w:tr>
    </w:tbl>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14" w:lineRule="exact"/>
        <w:rPr>
          <w:sz w:val="20"/>
          <w:szCs w:val="20"/>
        </w:rPr>
      </w:pPr>
    </w:p>
    <w:tbl>
      <w:tblPr>
        <w:tblW w:w="0" w:type="auto"/>
        <w:tblInd w:w="1300" w:type="dxa"/>
        <w:tblLayout w:type="fixed"/>
        <w:tblCellMar>
          <w:left w:w="0" w:type="dxa"/>
          <w:right w:w="0" w:type="dxa"/>
        </w:tblCellMar>
        <w:tblLook w:val="04A0"/>
      </w:tblPr>
      <w:tblGrid>
        <w:gridCol w:w="1280"/>
        <w:gridCol w:w="300"/>
        <w:gridCol w:w="1700"/>
        <w:gridCol w:w="1940"/>
        <w:gridCol w:w="460"/>
        <w:gridCol w:w="320"/>
        <w:gridCol w:w="1180"/>
        <w:gridCol w:w="1720"/>
        <w:gridCol w:w="1320"/>
        <w:gridCol w:w="20"/>
      </w:tblGrid>
      <w:tr w:rsidR="00520BDF" w:rsidTr="00520BDF">
        <w:trPr>
          <w:trHeight w:val="269"/>
        </w:trPr>
        <w:tc>
          <w:tcPr>
            <w:tcW w:w="1580" w:type="dxa"/>
            <w:gridSpan w:val="2"/>
            <w:vAlign w:val="bottom"/>
          </w:tcPr>
          <w:p w:rsidR="00520BDF" w:rsidRDefault="00520BDF" w:rsidP="00520BDF">
            <w:pPr>
              <w:rPr>
                <w:sz w:val="20"/>
                <w:szCs w:val="20"/>
              </w:rPr>
            </w:pPr>
            <w:r>
              <w:rPr>
                <w:rFonts w:ascii="Calibri" w:eastAsia="Calibri" w:hAnsi="Calibri" w:cs="Calibri"/>
                <w:b/>
                <w:bCs/>
              </w:rPr>
              <w:t>Обозначения</w:t>
            </w:r>
          </w:p>
        </w:tc>
        <w:tc>
          <w:tcPr>
            <w:tcW w:w="1700" w:type="dxa"/>
            <w:vAlign w:val="bottom"/>
          </w:tcPr>
          <w:p w:rsidR="00520BDF" w:rsidRDefault="00520BDF" w:rsidP="00520BDF">
            <w:pPr>
              <w:jc w:val="center"/>
              <w:rPr>
                <w:sz w:val="20"/>
                <w:szCs w:val="20"/>
              </w:rPr>
            </w:pPr>
            <w:r>
              <w:rPr>
                <w:rFonts w:ascii="Calibri" w:eastAsia="Calibri" w:hAnsi="Calibri" w:cs="Calibri"/>
              </w:rPr>
              <w:t>Аудиторные</w:t>
            </w:r>
          </w:p>
        </w:tc>
        <w:tc>
          <w:tcPr>
            <w:tcW w:w="1940" w:type="dxa"/>
            <w:vAlign w:val="bottom"/>
          </w:tcPr>
          <w:p w:rsidR="00520BDF" w:rsidRDefault="00520BDF" w:rsidP="00520BDF">
            <w:pPr>
              <w:jc w:val="center"/>
              <w:rPr>
                <w:sz w:val="20"/>
                <w:szCs w:val="20"/>
              </w:rPr>
            </w:pPr>
            <w:r>
              <w:rPr>
                <w:rFonts w:ascii="Calibri" w:eastAsia="Calibri" w:hAnsi="Calibri" w:cs="Calibri"/>
              </w:rPr>
              <w:t xml:space="preserve">Резерв </w:t>
            </w:r>
            <w:proofErr w:type="gramStart"/>
            <w:r>
              <w:rPr>
                <w:rFonts w:ascii="Calibri" w:eastAsia="Calibri" w:hAnsi="Calibri" w:cs="Calibri"/>
              </w:rPr>
              <w:t>учебного</w:t>
            </w:r>
            <w:proofErr w:type="gramEnd"/>
          </w:p>
        </w:tc>
        <w:tc>
          <w:tcPr>
            <w:tcW w:w="1960" w:type="dxa"/>
            <w:gridSpan w:val="3"/>
            <w:vAlign w:val="bottom"/>
          </w:tcPr>
          <w:p w:rsidR="00520BDF" w:rsidRDefault="00520BDF" w:rsidP="00520BDF">
            <w:pPr>
              <w:ind w:left="160"/>
              <w:rPr>
                <w:sz w:val="20"/>
                <w:szCs w:val="20"/>
              </w:rPr>
            </w:pPr>
            <w:r>
              <w:rPr>
                <w:rFonts w:ascii="Calibri" w:eastAsia="Calibri" w:hAnsi="Calibri" w:cs="Calibri"/>
              </w:rPr>
              <w:t>Промежуточная</w:t>
            </w:r>
          </w:p>
        </w:tc>
        <w:tc>
          <w:tcPr>
            <w:tcW w:w="1720" w:type="dxa"/>
            <w:vAlign w:val="bottom"/>
          </w:tcPr>
          <w:p w:rsidR="00520BDF" w:rsidRDefault="00520BDF" w:rsidP="00520BDF">
            <w:pPr>
              <w:jc w:val="center"/>
              <w:rPr>
                <w:sz w:val="20"/>
                <w:szCs w:val="20"/>
              </w:rPr>
            </w:pPr>
            <w:r>
              <w:rPr>
                <w:rFonts w:ascii="Calibri" w:eastAsia="Calibri" w:hAnsi="Calibri" w:cs="Calibri"/>
              </w:rPr>
              <w:t>Итоговая</w:t>
            </w:r>
          </w:p>
        </w:tc>
        <w:tc>
          <w:tcPr>
            <w:tcW w:w="1320" w:type="dxa"/>
            <w:vAlign w:val="bottom"/>
          </w:tcPr>
          <w:p w:rsidR="00520BDF" w:rsidRDefault="00520BDF" w:rsidP="00520BDF">
            <w:pPr>
              <w:ind w:left="305"/>
              <w:jc w:val="center"/>
              <w:rPr>
                <w:sz w:val="20"/>
                <w:szCs w:val="20"/>
              </w:rPr>
            </w:pPr>
            <w:r>
              <w:rPr>
                <w:rFonts w:ascii="Calibri" w:eastAsia="Calibri" w:hAnsi="Calibri" w:cs="Calibri"/>
                <w:w w:val="99"/>
              </w:rPr>
              <w:t>Каникулы</w:t>
            </w:r>
          </w:p>
        </w:tc>
        <w:tc>
          <w:tcPr>
            <w:tcW w:w="0" w:type="dxa"/>
            <w:vAlign w:val="bottom"/>
          </w:tcPr>
          <w:p w:rsidR="00520BDF" w:rsidRDefault="00520BDF" w:rsidP="00520BDF">
            <w:pPr>
              <w:rPr>
                <w:sz w:val="1"/>
                <w:szCs w:val="1"/>
              </w:rPr>
            </w:pPr>
          </w:p>
        </w:tc>
      </w:tr>
      <w:tr w:rsidR="00520BDF" w:rsidTr="00520BDF">
        <w:trPr>
          <w:trHeight w:val="318"/>
        </w:trPr>
        <w:tc>
          <w:tcPr>
            <w:tcW w:w="1280" w:type="dxa"/>
            <w:tcBorders>
              <w:top w:val="single" w:sz="8" w:space="0" w:color="auto"/>
            </w:tcBorders>
            <w:vAlign w:val="bottom"/>
          </w:tcPr>
          <w:p w:rsidR="00520BDF" w:rsidRDefault="00520BDF" w:rsidP="00520BDF">
            <w:pPr>
              <w:rPr>
                <w:sz w:val="24"/>
                <w:szCs w:val="24"/>
              </w:rPr>
            </w:pPr>
          </w:p>
        </w:tc>
        <w:tc>
          <w:tcPr>
            <w:tcW w:w="300" w:type="dxa"/>
            <w:vAlign w:val="bottom"/>
          </w:tcPr>
          <w:p w:rsidR="00520BDF" w:rsidRDefault="00520BDF" w:rsidP="00520BDF">
            <w:pPr>
              <w:rPr>
                <w:sz w:val="24"/>
                <w:szCs w:val="24"/>
              </w:rPr>
            </w:pPr>
          </w:p>
        </w:tc>
        <w:tc>
          <w:tcPr>
            <w:tcW w:w="1700" w:type="dxa"/>
            <w:vAlign w:val="bottom"/>
          </w:tcPr>
          <w:p w:rsidR="00520BDF" w:rsidRDefault="00520BDF" w:rsidP="00520BDF">
            <w:pPr>
              <w:jc w:val="center"/>
              <w:rPr>
                <w:sz w:val="20"/>
                <w:szCs w:val="20"/>
              </w:rPr>
            </w:pPr>
            <w:r>
              <w:rPr>
                <w:rFonts w:ascii="Calibri" w:eastAsia="Calibri" w:hAnsi="Calibri" w:cs="Calibri"/>
              </w:rPr>
              <w:t>занятия</w:t>
            </w:r>
          </w:p>
        </w:tc>
        <w:tc>
          <w:tcPr>
            <w:tcW w:w="1940" w:type="dxa"/>
            <w:vAlign w:val="bottom"/>
          </w:tcPr>
          <w:p w:rsidR="00520BDF" w:rsidRDefault="00520BDF" w:rsidP="00520BDF">
            <w:pPr>
              <w:jc w:val="center"/>
              <w:rPr>
                <w:sz w:val="20"/>
                <w:szCs w:val="20"/>
              </w:rPr>
            </w:pPr>
            <w:r>
              <w:rPr>
                <w:rFonts w:ascii="Calibri" w:eastAsia="Calibri" w:hAnsi="Calibri" w:cs="Calibri"/>
              </w:rPr>
              <w:t>времени</w:t>
            </w:r>
          </w:p>
        </w:tc>
        <w:tc>
          <w:tcPr>
            <w:tcW w:w="1960" w:type="dxa"/>
            <w:gridSpan w:val="3"/>
            <w:vAlign w:val="bottom"/>
          </w:tcPr>
          <w:p w:rsidR="00520BDF" w:rsidRDefault="00520BDF" w:rsidP="00520BDF">
            <w:pPr>
              <w:ind w:left="380"/>
              <w:rPr>
                <w:sz w:val="20"/>
                <w:szCs w:val="20"/>
              </w:rPr>
            </w:pPr>
            <w:r>
              <w:rPr>
                <w:rFonts w:ascii="Calibri" w:eastAsia="Calibri" w:hAnsi="Calibri" w:cs="Calibri"/>
              </w:rPr>
              <w:t>аттестация</w:t>
            </w:r>
          </w:p>
        </w:tc>
        <w:tc>
          <w:tcPr>
            <w:tcW w:w="1720" w:type="dxa"/>
            <w:vAlign w:val="bottom"/>
          </w:tcPr>
          <w:p w:rsidR="00520BDF" w:rsidRDefault="00520BDF" w:rsidP="00520BDF">
            <w:pPr>
              <w:jc w:val="center"/>
              <w:rPr>
                <w:sz w:val="20"/>
                <w:szCs w:val="20"/>
              </w:rPr>
            </w:pPr>
            <w:r>
              <w:rPr>
                <w:rFonts w:ascii="Calibri" w:eastAsia="Calibri" w:hAnsi="Calibri" w:cs="Calibri"/>
              </w:rPr>
              <w:t>аттестация</w:t>
            </w:r>
          </w:p>
        </w:tc>
        <w:tc>
          <w:tcPr>
            <w:tcW w:w="1320" w:type="dx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74"/>
        </w:trPr>
        <w:tc>
          <w:tcPr>
            <w:tcW w:w="1280" w:type="dxa"/>
            <w:vAlign w:val="bottom"/>
          </w:tcPr>
          <w:p w:rsidR="00520BDF" w:rsidRDefault="00520BDF" w:rsidP="00520BDF">
            <w:pPr>
              <w:rPr>
                <w:sz w:val="6"/>
                <w:szCs w:val="6"/>
              </w:rPr>
            </w:pPr>
          </w:p>
        </w:tc>
        <w:tc>
          <w:tcPr>
            <w:tcW w:w="300" w:type="dxa"/>
            <w:vAlign w:val="bottom"/>
          </w:tcPr>
          <w:p w:rsidR="00520BDF" w:rsidRDefault="00520BDF" w:rsidP="00520BDF">
            <w:pPr>
              <w:rPr>
                <w:sz w:val="6"/>
                <w:szCs w:val="6"/>
              </w:rPr>
            </w:pPr>
          </w:p>
        </w:tc>
        <w:tc>
          <w:tcPr>
            <w:tcW w:w="1700" w:type="dxa"/>
            <w:vAlign w:val="bottom"/>
          </w:tcPr>
          <w:p w:rsidR="00520BDF" w:rsidRDefault="00520BDF" w:rsidP="00520BDF">
            <w:pPr>
              <w:rPr>
                <w:sz w:val="6"/>
                <w:szCs w:val="6"/>
              </w:rPr>
            </w:pPr>
          </w:p>
        </w:tc>
        <w:tc>
          <w:tcPr>
            <w:tcW w:w="1940" w:type="dxa"/>
            <w:vMerge w:val="restart"/>
            <w:vAlign w:val="bottom"/>
          </w:tcPr>
          <w:p w:rsidR="00520BDF" w:rsidRDefault="00520BDF" w:rsidP="00520BDF">
            <w:pPr>
              <w:jc w:val="center"/>
              <w:rPr>
                <w:sz w:val="20"/>
                <w:szCs w:val="20"/>
              </w:rPr>
            </w:pPr>
            <w:proofErr w:type="spellStart"/>
            <w:proofErr w:type="gramStart"/>
            <w:r>
              <w:rPr>
                <w:rFonts w:ascii="Calibri" w:eastAsia="Calibri" w:hAnsi="Calibri" w:cs="Calibri"/>
                <w:b/>
                <w:bCs/>
                <w:w w:val="92"/>
                <w:sz w:val="16"/>
                <w:szCs w:val="16"/>
              </w:rPr>
              <w:t>р</w:t>
            </w:r>
            <w:proofErr w:type="spellEnd"/>
            <w:proofErr w:type="gramEnd"/>
          </w:p>
        </w:tc>
        <w:tc>
          <w:tcPr>
            <w:tcW w:w="460" w:type="dxa"/>
            <w:vAlign w:val="bottom"/>
          </w:tcPr>
          <w:p w:rsidR="00520BDF" w:rsidRDefault="00520BDF" w:rsidP="00520BDF">
            <w:pPr>
              <w:rPr>
                <w:sz w:val="6"/>
                <w:szCs w:val="6"/>
              </w:rPr>
            </w:pPr>
          </w:p>
        </w:tc>
        <w:tc>
          <w:tcPr>
            <w:tcW w:w="320" w:type="dxa"/>
            <w:vAlign w:val="bottom"/>
          </w:tcPr>
          <w:p w:rsidR="00520BDF" w:rsidRDefault="00520BDF" w:rsidP="00520BDF">
            <w:pPr>
              <w:rPr>
                <w:sz w:val="6"/>
                <w:szCs w:val="6"/>
              </w:rPr>
            </w:pPr>
          </w:p>
        </w:tc>
        <w:tc>
          <w:tcPr>
            <w:tcW w:w="1180" w:type="dxa"/>
            <w:vAlign w:val="bottom"/>
          </w:tcPr>
          <w:p w:rsidR="00520BDF" w:rsidRDefault="00520BDF" w:rsidP="00520BDF">
            <w:pPr>
              <w:rPr>
                <w:sz w:val="6"/>
                <w:szCs w:val="6"/>
              </w:rPr>
            </w:pPr>
          </w:p>
        </w:tc>
        <w:tc>
          <w:tcPr>
            <w:tcW w:w="1720" w:type="dxa"/>
            <w:vMerge w:val="restart"/>
            <w:vAlign w:val="bottom"/>
          </w:tcPr>
          <w:p w:rsidR="00520BDF" w:rsidRDefault="00520BDF" w:rsidP="00520BDF">
            <w:pPr>
              <w:ind w:left="700"/>
              <w:rPr>
                <w:sz w:val="20"/>
                <w:szCs w:val="20"/>
              </w:rPr>
            </w:pPr>
            <w:r>
              <w:rPr>
                <w:rFonts w:ascii="Calibri" w:eastAsia="Calibri" w:hAnsi="Calibri" w:cs="Calibri"/>
                <w:b/>
                <w:bCs/>
                <w:sz w:val="16"/>
                <w:szCs w:val="16"/>
              </w:rPr>
              <w:t>III</w:t>
            </w:r>
          </w:p>
        </w:tc>
        <w:tc>
          <w:tcPr>
            <w:tcW w:w="1320" w:type="dxa"/>
            <w:vMerge w:val="restart"/>
            <w:vAlign w:val="bottom"/>
          </w:tcPr>
          <w:p w:rsidR="00520BDF" w:rsidRDefault="00520BDF" w:rsidP="00520BDF">
            <w:pPr>
              <w:ind w:right="325"/>
              <w:jc w:val="right"/>
              <w:rPr>
                <w:sz w:val="20"/>
                <w:szCs w:val="20"/>
              </w:rPr>
            </w:pPr>
            <w:r>
              <w:rPr>
                <w:rFonts w:ascii="Calibri" w:eastAsia="Calibri" w:hAnsi="Calibri" w:cs="Calibri"/>
                <w:b/>
                <w:bCs/>
                <w:sz w:val="16"/>
                <w:szCs w:val="16"/>
              </w:rPr>
              <w:t>=</w:t>
            </w:r>
          </w:p>
        </w:tc>
        <w:tc>
          <w:tcPr>
            <w:tcW w:w="0" w:type="dxa"/>
            <w:vAlign w:val="bottom"/>
          </w:tcPr>
          <w:p w:rsidR="00520BDF" w:rsidRDefault="00520BDF" w:rsidP="00520BDF">
            <w:pPr>
              <w:rPr>
                <w:sz w:val="1"/>
                <w:szCs w:val="1"/>
              </w:rPr>
            </w:pPr>
          </w:p>
        </w:tc>
      </w:tr>
      <w:tr w:rsidR="00520BDF" w:rsidTr="00520BDF">
        <w:trPr>
          <w:trHeight w:val="202"/>
        </w:trPr>
        <w:tc>
          <w:tcPr>
            <w:tcW w:w="1280" w:type="dxa"/>
            <w:vAlign w:val="bottom"/>
          </w:tcPr>
          <w:p w:rsidR="00520BDF" w:rsidRDefault="00520BDF" w:rsidP="00520BDF">
            <w:pPr>
              <w:rPr>
                <w:sz w:val="17"/>
                <w:szCs w:val="17"/>
              </w:rPr>
            </w:pPr>
          </w:p>
        </w:tc>
        <w:tc>
          <w:tcPr>
            <w:tcW w:w="300" w:type="dxa"/>
            <w:vAlign w:val="bottom"/>
          </w:tcPr>
          <w:p w:rsidR="00520BDF" w:rsidRDefault="00520BDF" w:rsidP="00520BDF">
            <w:pPr>
              <w:rPr>
                <w:sz w:val="17"/>
                <w:szCs w:val="17"/>
              </w:rPr>
            </w:pPr>
          </w:p>
        </w:tc>
        <w:tc>
          <w:tcPr>
            <w:tcW w:w="1700" w:type="dxa"/>
            <w:vAlign w:val="bottom"/>
          </w:tcPr>
          <w:p w:rsidR="00520BDF" w:rsidRDefault="00520BDF" w:rsidP="00520BDF">
            <w:pPr>
              <w:rPr>
                <w:sz w:val="17"/>
                <w:szCs w:val="17"/>
              </w:rPr>
            </w:pPr>
          </w:p>
        </w:tc>
        <w:tc>
          <w:tcPr>
            <w:tcW w:w="1940" w:type="dxa"/>
            <w:vMerge/>
            <w:vAlign w:val="bottom"/>
          </w:tcPr>
          <w:p w:rsidR="00520BDF" w:rsidRDefault="00520BDF" w:rsidP="00520BDF">
            <w:pPr>
              <w:rPr>
                <w:sz w:val="17"/>
                <w:szCs w:val="17"/>
              </w:rPr>
            </w:pPr>
          </w:p>
        </w:tc>
        <w:tc>
          <w:tcPr>
            <w:tcW w:w="460" w:type="dxa"/>
            <w:tcBorders>
              <w:right w:val="single" w:sz="8" w:space="0" w:color="auto"/>
            </w:tcBorders>
            <w:vAlign w:val="bottom"/>
          </w:tcPr>
          <w:p w:rsidR="00520BDF" w:rsidRDefault="00520BDF" w:rsidP="00520BDF">
            <w:pPr>
              <w:rPr>
                <w:sz w:val="17"/>
                <w:szCs w:val="17"/>
              </w:rPr>
            </w:pPr>
          </w:p>
        </w:tc>
        <w:tc>
          <w:tcPr>
            <w:tcW w:w="320" w:type="dxa"/>
            <w:tcBorders>
              <w:top w:val="single" w:sz="8" w:space="0" w:color="auto"/>
              <w:bottom w:val="single" w:sz="8" w:space="0" w:color="auto"/>
              <w:right w:val="single" w:sz="8" w:space="0" w:color="auto"/>
            </w:tcBorders>
            <w:vAlign w:val="bottom"/>
          </w:tcPr>
          <w:p w:rsidR="00520BDF" w:rsidRDefault="00520BDF" w:rsidP="00520BDF">
            <w:pPr>
              <w:spacing w:line="202" w:lineRule="exact"/>
              <w:ind w:left="100"/>
              <w:rPr>
                <w:sz w:val="20"/>
                <w:szCs w:val="20"/>
              </w:rPr>
            </w:pPr>
            <w:r>
              <w:rPr>
                <w:rFonts w:ascii="Calibri" w:eastAsia="Calibri" w:hAnsi="Calibri" w:cs="Calibri"/>
                <w:b/>
                <w:bCs/>
                <w:sz w:val="20"/>
                <w:szCs w:val="20"/>
              </w:rPr>
              <w:t>э</w:t>
            </w:r>
          </w:p>
        </w:tc>
        <w:tc>
          <w:tcPr>
            <w:tcW w:w="1180" w:type="dxa"/>
            <w:vAlign w:val="bottom"/>
          </w:tcPr>
          <w:p w:rsidR="00520BDF" w:rsidRDefault="00520BDF" w:rsidP="00520BDF">
            <w:pPr>
              <w:rPr>
                <w:sz w:val="17"/>
                <w:szCs w:val="17"/>
              </w:rPr>
            </w:pPr>
          </w:p>
        </w:tc>
        <w:tc>
          <w:tcPr>
            <w:tcW w:w="1720" w:type="dxa"/>
            <w:vMerge/>
            <w:vAlign w:val="bottom"/>
          </w:tcPr>
          <w:p w:rsidR="00520BDF" w:rsidRDefault="00520BDF" w:rsidP="00520BDF">
            <w:pPr>
              <w:rPr>
                <w:sz w:val="17"/>
                <w:szCs w:val="17"/>
              </w:rPr>
            </w:pPr>
          </w:p>
        </w:tc>
        <w:tc>
          <w:tcPr>
            <w:tcW w:w="1320" w:type="dxa"/>
            <w:vMerge/>
            <w:vAlign w:val="bottom"/>
          </w:tcPr>
          <w:p w:rsidR="00520BDF" w:rsidRDefault="00520BDF" w:rsidP="00520BDF">
            <w:pPr>
              <w:rPr>
                <w:sz w:val="17"/>
                <w:szCs w:val="17"/>
              </w:rPr>
            </w:pPr>
          </w:p>
        </w:tc>
        <w:tc>
          <w:tcPr>
            <w:tcW w:w="0" w:type="dxa"/>
            <w:vAlign w:val="bottom"/>
          </w:tcPr>
          <w:p w:rsidR="00520BDF" w:rsidRDefault="00520BDF" w:rsidP="00520BDF">
            <w:pPr>
              <w:rPr>
                <w:sz w:val="1"/>
                <w:szCs w:val="1"/>
              </w:rPr>
            </w:pPr>
          </w:p>
        </w:tc>
      </w:tr>
    </w:tbl>
    <w:p w:rsidR="00520BDF" w:rsidRDefault="005D0826" w:rsidP="00520BDF">
      <w:pPr>
        <w:spacing w:line="20" w:lineRule="exact"/>
        <w:rPr>
          <w:sz w:val="20"/>
          <w:szCs w:val="20"/>
        </w:rPr>
      </w:pPr>
      <w:r>
        <w:rPr>
          <w:sz w:val="20"/>
          <w:szCs w:val="20"/>
        </w:rPr>
        <w:pict>
          <v:line id="Shape 9" o:spid="_x0000_s1032" style="position:absolute;z-index:251666432;visibility:visible;mso-wrap-distance-left:0;mso-wrap-distance-right:0;mso-position-horizontal-relative:text;mso-position-vertical-relative:text" from="181.9pt,-.35pt" to="193.15pt,-.35pt" o:allowincell="f"/>
        </w:pict>
      </w:r>
      <w:r>
        <w:rPr>
          <w:sz w:val="20"/>
          <w:szCs w:val="20"/>
        </w:rPr>
        <w:pict>
          <v:line id="Shape 10" o:spid="_x0000_s1033" style="position:absolute;z-index:251667456;visibility:visible;mso-wrap-distance-left:0;mso-wrap-distance-right:0;mso-position-horizontal-relative:text;mso-position-vertical-relative:text" from="192.8pt,-11.8pt" to="192.8pt,0" o:allowincell="f"/>
        </w:pict>
      </w:r>
      <w:r>
        <w:rPr>
          <w:sz w:val="20"/>
          <w:szCs w:val="20"/>
        </w:rPr>
        <w:pict>
          <v:line id="Shape 11" o:spid="_x0000_s1034" style="position:absolute;z-index:251668480;visibility:visible;mso-wrap-distance-left:0;mso-wrap-distance-right:0;mso-position-horizontal-relative:text;mso-position-vertical-relative:text" from="181.9pt,-11.45pt" to="193.15pt,-11.45pt" o:allowincell="f"/>
        </w:pict>
      </w:r>
      <w:r>
        <w:rPr>
          <w:sz w:val="20"/>
          <w:szCs w:val="20"/>
        </w:rPr>
        <w:pict>
          <v:line id="Shape 12" o:spid="_x0000_s1035" style="position:absolute;z-index:251669504;visibility:visible;mso-wrap-distance-left:0;mso-wrap-distance-right:0;mso-position-horizontal-relative:text;mso-position-vertical-relative:text" from="182.3pt,-11.8pt" to="182.3pt,0" o:allowincell="f"/>
        </w:pict>
      </w:r>
      <w:r>
        <w:rPr>
          <w:sz w:val="20"/>
          <w:szCs w:val="20"/>
        </w:rPr>
        <w:pict>
          <v:line id="Shape 13" o:spid="_x0000_s1036" style="position:absolute;z-index:251670528;visibility:visible;mso-wrap-distance-left:0;mso-wrap-distance-right:0;mso-position-horizontal-relative:text;mso-position-vertical-relative:text" from="274pt,-.35pt" to="285.25pt,-.35pt" o:allowincell="f"/>
        </w:pict>
      </w:r>
      <w:r>
        <w:rPr>
          <w:sz w:val="20"/>
          <w:szCs w:val="20"/>
        </w:rPr>
        <w:pict>
          <v:line id="Shape 14" o:spid="_x0000_s1037" style="position:absolute;z-index:251671552;visibility:visible;mso-wrap-distance-left:0;mso-wrap-distance-right:0;mso-position-horizontal-relative:text;mso-position-vertical-relative:text" from="274pt,-11.45pt" to="285.25pt,-11.45pt" o:allowincell="f"/>
        </w:pict>
      </w:r>
      <w:r>
        <w:rPr>
          <w:sz w:val="20"/>
          <w:szCs w:val="20"/>
        </w:rPr>
        <w:pict>
          <v:line id="Shape 15" o:spid="_x0000_s1038" style="position:absolute;z-index:251672576;visibility:visible;mso-wrap-distance-left:0;mso-wrap-distance-right:0;mso-position-horizontal-relative:text;mso-position-vertical-relative:text" from="274.35pt,-11.8pt" to="274.35pt,0" o:allowincell="f"/>
        </w:pict>
      </w:r>
      <w:r>
        <w:rPr>
          <w:sz w:val="20"/>
          <w:szCs w:val="20"/>
        </w:rPr>
        <w:pict>
          <v:line id="Shape 16" o:spid="_x0000_s1039" style="position:absolute;z-index:251673600;visibility:visible;mso-wrap-distance-left:0;mso-wrap-distance-right:0;mso-position-horizontal-relative:text;mso-position-vertical-relative:text" from="284.85pt,-11.8pt" to="284.85pt,0" o:allowincell="f"/>
        </w:pict>
      </w:r>
      <w:r>
        <w:rPr>
          <w:sz w:val="20"/>
          <w:szCs w:val="20"/>
        </w:rPr>
        <w:pict>
          <v:line id="Shape 17" o:spid="_x0000_s1040" style="position:absolute;z-index:251674624;visibility:visible;mso-wrap-distance-left:0;mso-wrap-distance-right:0;mso-position-horizontal-relative:text;mso-position-vertical-relative:text" from="458.3pt,-.35pt" to="469.55pt,-.35pt" o:allowincell="f"/>
        </w:pict>
      </w:r>
      <w:r>
        <w:rPr>
          <w:sz w:val="20"/>
          <w:szCs w:val="20"/>
        </w:rPr>
        <w:pict>
          <v:line id="Shape 18" o:spid="_x0000_s1041" style="position:absolute;z-index:251675648;visibility:visible;mso-wrap-distance-left:0;mso-wrap-distance-right:0;mso-position-horizontal-relative:text;mso-position-vertical-relative:text" from="458.3pt,-11.45pt" to="469.55pt,-11.45pt" o:allowincell="f"/>
        </w:pict>
      </w:r>
      <w:r>
        <w:rPr>
          <w:sz w:val="20"/>
          <w:szCs w:val="20"/>
        </w:rPr>
        <w:pict>
          <v:line id="Shape 19" o:spid="_x0000_s1042" style="position:absolute;z-index:251676672;visibility:visible;mso-wrap-distance-left:0;mso-wrap-distance-right:0;mso-position-horizontal-relative:text;mso-position-vertical-relative:text" from="458.7pt,-11.8pt" to="458.7pt,0" o:allowincell="f"/>
        </w:pict>
      </w:r>
      <w:r>
        <w:rPr>
          <w:sz w:val="20"/>
          <w:szCs w:val="20"/>
        </w:rPr>
        <w:pict>
          <v:line id="Shape 20" o:spid="_x0000_s1043" style="position:absolute;z-index:251677696;visibility:visible;mso-wrap-distance-left:0;mso-wrap-distance-right:0;mso-position-horizontal-relative:text;mso-position-vertical-relative:text" from="469.2pt,-11.8pt" to="469.2pt,0" o:allowincell="f"/>
        </w:pict>
      </w:r>
      <w:r>
        <w:rPr>
          <w:sz w:val="20"/>
          <w:szCs w:val="20"/>
        </w:rPr>
        <w:pict>
          <v:line id="Shape 21" o:spid="_x0000_s1044" style="position:absolute;z-index:251678720;visibility:visible;mso-wrap-distance-left:0;mso-wrap-distance-right:0;mso-position-horizontal-relative:text;mso-position-vertical-relative:text" from="546.85pt,-.35pt" to="558.1pt,-.35pt" o:allowincell="f"/>
        </w:pict>
      </w:r>
      <w:r>
        <w:rPr>
          <w:sz w:val="20"/>
          <w:szCs w:val="20"/>
        </w:rPr>
        <w:pict>
          <v:line id="Shape 22" o:spid="_x0000_s1045" style="position:absolute;z-index:251679744;visibility:visible;mso-wrap-distance-left:0;mso-wrap-distance-right:0;mso-position-horizontal-relative:text;mso-position-vertical-relative:text" from="546.85pt,-11.45pt" to="558.1pt,-11.45pt" o:allowincell="f"/>
        </w:pict>
      </w:r>
      <w:r>
        <w:rPr>
          <w:sz w:val="20"/>
          <w:szCs w:val="20"/>
        </w:rPr>
        <w:pict>
          <v:line id="Shape 23" o:spid="_x0000_s1046" style="position:absolute;z-index:251680768;visibility:visible;mso-wrap-distance-left:0;mso-wrap-distance-right:0;mso-position-horizontal-relative:text;mso-position-vertical-relative:text" from="547.25pt,-11.8pt" to="547.25pt,0" o:allowincell="f"/>
        </w:pict>
      </w:r>
      <w:r>
        <w:rPr>
          <w:sz w:val="20"/>
          <w:szCs w:val="20"/>
        </w:rPr>
        <w:pict>
          <v:line id="Shape 24" o:spid="_x0000_s1047" style="position:absolute;z-index:251681792;visibility:visible;mso-wrap-distance-left:0;mso-wrap-distance-right:0;mso-position-horizontal-relative:text;mso-position-vertical-relative:text" from="557.75pt,-11.8pt" to="557.75pt,0" o:allowincell="f"/>
        </w:pic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54" w:lineRule="exact"/>
        <w:rPr>
          <w:sz w:val="20"/>
          <w:szCs w:val="20"/>
        </w:rPr>
      </w:pPr>
    </w:p>
    <w:p w:rsidR="00520BDF" w:rsidRDefault="00520BDF" w:rsidP="00520BDF">
      <w:pPr>
        <w:ind w:right="100"/>
        <w:jc w:val="center"/>
        <w:rPr>
          <w:sz w:val="20"/>
          <w:szCs w:val="20"/>
        </w:rPr>
      </w:pPr>
      <w:r>
        <w:rPr>
          <w:rFonts w:ascii="Calibri" w:eastAsia="Calibri" w:hAnsi="Calibri" w:cs="Calibri"/>
        </w:rPr>
        <w:t>23</w:t>
      </w:r>
    </w:p>
    <w:p w:rsidR="00520BDF" w:rsidRDefault="00520BDF" w:rsidP="00520BDF">
      <w:pPr>
        <w:sectPr w:rsidR="00520BDF">
          <w:pgSz w:w="16840" w:h="11904" w:orient="landscape"/>
          <w:pgMar w:top="847" w:right="238" w:bottom="409" w:left="500" w:header="0" w:footer="0" w:gutter="0"/>
          <w:cols w:space="720" w:equalWidth="0">
            <w:col w:w="16100"/>
          </w:cols>
        </w:sectPr>
      </w:pPr>
    </w:p>
    <w:tbl>
      <w:tblPr>
        <w:tblW w:w="0" w:type="auto"/>
        <w:tblInd w:w="10" w:type="dxa"/>
        <w:tblLayout w:type="fixed"/>
        <w:tblCellMar>
          <w:left w:w="0" w:type="dxa"/>
          <w:right w:w="0" w:type="dxa"/>
        </w:tblCellMar>
        <w:tblLook w:val="04A0"/>
      </w:tblPr>
      <w:tblGrid>
        <w:gridCol w:w="10"/>
        <w:gridCol w:w="510"/>
        <w:gridCol w:w="10"/>
        <w:gridCol w:w="290"/>
        <w:gridCol w:w="10"/>
        <w:gridCol w:w="90"/>
        <w:gridCol w:w="10"/>
        <w:gridCol w:w="250"/>
        <w:gridCol w:w="10"/>
        <w:gridCol w:w="270"/>
        <w:gridCol w:w="10"/>
        <w:gridCol w:w="250"/>
        <w:gridCol w:w="10"/>
        <w:gridCol w:w="270"/>
        <w:gridCol w:w="10"/>
        <w:gridCol w:w="50"/>
        <w:gridCol w:w="10"/>
        <w:gridCol w:w="170"/>
        <w:gridCol w:w="10"/>
        <w:gridCol w:w="210"/>
        <w:gridCol w:w="10"/>
        <w:gridCol w:w="230"/>
        <w:gridCol w:w="10"/>
        <w:gridCol w:w="230"/>
        <w:gridCol w:w="10"/>
        <w:gridCol w:w="230"/>
        <w:gridCol w:w="10"/>
        <w:gridCol w:w="230"/>
        <w:gridCol w:w="10"/>
        <w:gridCol w:w="210"/>
        <w:gridCol w:w="10"/>
        <w:gridCol w:w="70"/>
        <w:gridCol w:w="10"/>
        <w:gridCol w:w="150"/>
        <w:gridCol w:w="10"/>
        <w:gridCol w:w="190"/>
        <w:gridCol w:w="10"/>
        <w:gridCol w:w="30"/>
        <w:gridCol w:w="10"/>
        <w:gridCol w:w="230"/>
        <w:gridCol w:w="10"/>
        <w:gridCol w:w="230"/>
        <w:gridCol w:w="10"/>
        <w:gridCol w:w="230"/>
        <w:gridCol w:w="10"/>
        <w:gridCol w:w="210"/>
        <w:gridCol w:w="10"/>
        <w:gridCol w:w="230"/>
        <w:gridCol w:w="10"/>
        <w:gridCol w:w="230"/>
        <w:gridCol w:w="10"/>
        <w:gridCol w:w="50"/>
        <w:gridCol w:w="10"/>
        <w:gridCol w:w="170"/>
        <w:gridCol w:w="10"/>
        <w:gridCol w:w="230"/>
        <w:gridCol w:w="10"/>
        <w:gridCol w:w="210"/>
        <w:gridCol w:w="10"/>
        <w:gridCol w:w="230"/>
        <w:gridCol w:w="10"/>
        <w:gridCol w:w="230"/>
        <w:gridCol w:w="10"/>
        <w:gridCol w:w="230"/>
        <w:gridCol w:w="10"/>
        <w:gridCol w:w="23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230"/>
        <w:gridCol w:w="10"/>
        <w:gridCol w:w="210"/>
        <w:gridCol w:w="10"/>
        <w:gridCol w:w="70"/>
        <w:gridCol w:w="10"/>
        <w:gridCol w:w="150"/>
        <w:gridCol w:w="10"/>
        <w:gridCol w:w="230"/>
        <w:gridCol w:w="10"/>
        <w:gridCol w:w="230"/>
        <w:gridCol w:w="10"/>
        <w:gridCol w:w="30"/>
        <w:gridCol w:w="10"/>
        <w:gridCol w:w="190"/>
        <w:gridCol w:w="10"/>
        <w:gridCol w:w="210"/>
        <w:gridCol w:w="10"/>
        <w:gridCol w:w="230"/>
        <w:gridCol w:w="10"/>
        <w:gridCol w:w="230"/>
        <w:gridCol w:w="10"/>
        <w:gridCol w:w="230"/>
        <w:gridCol w:w="10"/>
        <w:gridCol w:w="230"/>
        <w:gridCol w:w="10"/>
        <w:gridCol w:w="430"/>
        <w:gridCol w:w="10"/>
        <w:gridCol w:w="570"/>
        <w:gridCol w:w="10"/>
        <w:gridCol w:w="550"/>
        <w:gridCol w:w="10"/>
        <w:gridCol w:w="570"/>
        <w:gridCol w:w="10"/>
        <w:gridCol w:w="410"/>
        <w:gridCol w:w="10"/>
        <w:gridCol w:w="410"/>
        <w:gridCol w:w="10"/>
        <w:gridCol w:w="20"/>
      </w:tblGrid>
      <w:tr w:rsidR="00520BDF" w:rsidTr="00520BDF">
        <w:trPr>
          <w:gridBefore w:val="1"/>
          <w:trHeight w:val="322"/>
        </w:trPr>
        <w:tc>
          <w:tcPr>
            <w:tcW w:w="520" w:type="dxa"/>
            <w:gridSpan w:val="2"/>
            <w:vAlign w:val="bottom"/>
          </w:tcPr>
          <w:p w:rsidR="00520BDF" w:rsidRDefault="00520BDF" w:rsidP="00520BDF">
            <w:pPr>
              <w:rPr>
                <w:sz w:val="24"/>
                <w:szCs w:val="24"/>
              </w:rPr>
            </w:pPr>
          </w:p>
        </w:tc>
        <w:tc>
          <w:tcPr>
            <w:tcW w:w="300" w:type="dxa"/>
            <w:gridSpan w:val="2"/>
            <w:vAlign w:val="bottom"/>
          </w:tcPr>
          <w:p w:rsidR="00520BDF" w:rsidRDefault="00520BDF" w:rsidP="00520BDF">
            <w:pPr>
              <w:rPr>
                <w:sz w:val="24"/>
                <w:szCs w:val="24"/>
              </w:rPr>
            </w:pPr>
          </w:p>
        </w:tc>
        <w:tc>
          <w:tcPr>
            <w:tcW w:w="10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5020" w:type="dxa"/>
            <w:gridSpan w:val="46"/>
            <w:vAlign w:val="bottom"/>
          </w:tcPr>
          <w:p w:rsidR="00520BDF" w:rsidRDefault="00520BDF" w:rsidP="00520BDF">
            <w:pPr>
              <w:ind w:left="80"/>
              <w:rPr>
                <w:sz w:val="20"/>
                <w:szCs w:val="20"/>
              </w:rPr>
            </w:pPr>
            <w:r>
              <w:rPr>
                <w:rFonts w:eastAsia="Times New Roman"/>
                <w:b/>
                <w:bCs/>
                <w:sz w:val="28"/>
                <w:szCs w:val="28"/>
              </w:rPr>
              <w:t>График образовательного процесса</w:t>
            </w: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517"/>
        </w:trPr>
        <w:tc>
          <w:tcPr>
            <w:tcW w:w="16100" w:type="dxa"/>
            <w:gridSpan w:val="134"/>
            <w:vAlign w:val="bottom"/>
          </w:tcPr>
          <w:p w:rsidR="00520BDF" w:rsidRDefault="00520BDF" w:rsidP="00520BDF">
            <w:pPr>
              <w:rPr>
                <w:sz w:val="20"/>
                <w:szCs w:val="20"/>
              </w:rPr>
            </w:pPr>
            <w:r>
              <w:rPr>
                <w:rFonts w:ascii="Calibri" w:eastAsia="Calibri" w:hAnsi="Calibri" w:cs="Calibri"/>
              </w:rPr>
              <w:t>УТВЕРЖДАЮ:</w:t>
            </w:r>
          </w:p>
        </w:tc>
        <w:tc>
          <w:tcPr>
            <w:tcW w:w="0" w:type="dxa"/>
            <w:vAlign w:val="bottom"/>
          </w:tcPr>
          <w:p w:rsidR="00520BDF" w:rsidRDefault="00520BDF" w:rsidP="00520BDF">
            <w:pPr>
              <w:rPr>
                <w:sz w:val="1"/>
                <w:szCs w:val="1"/>
              </w:rPr>
            </w:pPr>
          </w:p>
        </w:tc>
      </w:tr>
      <w:tr w:rsidR="00520BDF" w:rsidTr="00520BDF">
        <w:trPr>
          <w:gridBefore w:val="1"/>
          <w:trHeight w:val="308"/>
        </w:trPr>
        <w:tc>
          <w:tcPr>
            <w:tcW w:w="520" w:type="dxa"/>
            <w:gridSpan w:val="2"/>
            <w:vAlign w:val="bottom"/>
          </w:tcPr>
          <w:p w:rsidR="00520BDF" w:rsidRDefault="00520BDF" w:rsidP="00520BDF">
            <w:pPr>
              <w:rPr>
                <w:sz w:val="24"/>
                <w:szCs w:val="24"/>
              </w:rPr>
            </w:pPr>
          </w:p>
        </w:tc>
        <w:tc>
          <w:tcPr>
            <w:tcW w:w="4320" w:type="dxa"/>
            <w:gridSpan w:val="42"/>
            <w:vAlign w:val="bottom"/>
          </w:tcPr>
          <w:p w:rsidR="00520BDF" w:rsidRDefault="00520BDF" w:rsidP="00520BDF">
            <w:pPr>
              <w:ind w:left="80"/>
              <w:rPr>
                <w:sz w:val="20"/>
                <w:szCs w:val="20"/>
              </w:rPr>
            </w:pPr>
            <w:r>
              <w:rPr>
                <w:rFonts w:ascii="Calibri" w:eastAsia="Calibri" w:hAnsi="Calibri" w:cs="Calibri"/>
              </w:rPr>
              <w:t>Директор МБУДО « ДШИ № 2» г. Оренбурга</w:t>
            </w: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200" w:type="dxa"/>
            <w:gridSpan w:val="20"/>
            <w:vAlign w:val="bottom"/>
          </w:tcPr>
          <w:p w:rsidR="00520BDF" w:rsidRDefault="00520BDF" w:rsidP="00520BDF">
            <w:pPr>
              <w:ind w:left="120"/>
              <w:rPr>
                <w:sz w:val="20"/>
                <w:szCs w:val="20"/>
              </w:rPr>
            </w:pPr>
            <w:r>
              <w:rPr>
                <w:rFonts w:ascii="Calibri" w:eastAsia="Calibri" w:hAnsi="Calibri" w:cs="Calibri"/>
                <w:w w:val="99"/>
              </w:rPr>
              <w:t>Срок обучения – 6 лет</w:t>
            </w: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12"/>
        </w:trPr>
        <w:tc>
          <w:tcPr>
            <w:tcW w:w="16100" w:type="dxa"/>
            <w:gridSpan w:val="134"/>
            <w:vAlign w:val="bottom"/>
          </w:tcPr>
          <w:p w:rsidR="00520BDF" w:rsidRDefault="00520BDF" w:rsidP="00520BDF">
            <w:pPr>
              <w:rPr>
                <w:sz w:val="20"/>
                <w:szCs w:val="20"/>
              </w:rPr>
            </w:pPr>
            <w:r>
              <w:rPr>
                <w:rFonts w:ascii="Calibri" w:eastAsia="Calibri" w:hAnsi="Calibri" w:cs="Calibri"/>
              </w:rPr>
              <w:t>Кобелева Т.В.</w:t>
            </w:r>
          </w:p>
        </w:tc>
        <w:tc>
          <w:tcPr>
            <w:tcW w:w="0" w:type="dxa"/>
            <w:vAlign w:val="bottom"/>
          </w:tcPr>
          <w:p w:rsidR="00520BDF" w:rsidRDefault="00520BDF" w:rsidP="00520BDF">
            <w:pPr>
              <w:rPr>
                <w:sz w:val="1"/>
                <w:szCs w:val="1"/>
              </w:rPr>
            </w:pPr>
          </w:p>
        </w:tc>
      </w:tr>
      <w:tr w:rsidR="00520BDF" w:rsidTr="00520BDF">
        <w:trPr>
          <w:gridBefore w:val="1"/>
          <w:trHeight w:val="307"/>
        </w:trPr>
        <w:tc>
          <w:tcPr>
            <w:tcW w:w="520" w:type="dxa"/>
            <w:gridSpan w:val="2"/>
            <w:vAlign w:val="bottom"/>
          </w:tcPr>
          <w:p w:rsidR="00520BDF" w:rsidRDefault="00520BDF" w:rsidP="00520BDF">
            <w:pPr>
              <w:rPr>
                <w:sz w:val="24"/>
                <w:szCs w:val="24"/>
              </w:rPr>
            </w:pPr>
          </w:p>
        </w:tc>
        <w:tc>
          <w:tcPr>
            <w:tcW w:w="3200" w:type="dxa"/>
            <w:gridSpan w:val="30"/>
            <w:vAlign w:val="bottom"/>
          </w:tcPr>
          <w:p w:rsidR="00520BDF" w:rsidRDefault="00520BDF" w:rsidP="00520BDF">
            <w:pPr>
              <w:ind w:left="80"/>
              <w:rPr>
                <w:sz w:val="20"/>
                <w:szCs w:val="20"/>
              </w:rPr>
            </w:pPr>
            <w:r>
              <w:rPr>
                <w:rFonts w:ascii="Calibri" w:eastAsia="Calibri" w:hAnsi="Calibri" w:cs="Calibri"/>
                <w:w w:val="99"/>
              </w:rPr>
              <w:t>(подпись)____________________</w:t>
            </w:r>
          </w:p>
        </w:tc>
        <w:tc>
          <w:tcPr>
            <w:tcW w:w="16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07"/>
        </w:trPr>
        <w:tc>
          <w:tcPr>
            <w:tcW w:w="520" w:type="dxa"/>
            <w:gridSpan w:val="2"/>
            <w:vAlign w:val="bottom"/>
          </w:tcPr>
          <w:p w:rsidR="00520BDF" w:rsidRDefault="00520BDF" w:rsidP="00520BDF">
            <w:pPr>
              <w:rPr>
                <w:sz w:val="24"/>
                <w:szCs w:val="24"/>
              </w:rPr>
            </w:pPr>
          </w:p>
        </w:tc>
        <w:tc>
          <w:tcPr>
            <w:tcW w:w="300" w:type="dxa"/>
            <w:gridSpan w:val="2"/>
            <w:vAlign w:val="bottom"/>
          </w:tcPr>
          <w:p w:rsidR="00520BDF" w:rsidRDefault="00520BDF" w:rsidP="00520BDF">
            <w:pPr>
              <w:ind w:left="80"/>
              <w:rPr>
                <w:sz w:val="20"/>
                <w:szCs w:val="20"/>
              </w:rPr>
            </w:pPr>
            <w:r>
              <w:rPr>
                <w:rFonts w:ascii="Calibri" w:eastAsia="Calibri" w:hAnsi="Calibri" w:cs="Calibri"/>
              </w:rPr>
              <w:t>«</w:t>
            </w:r>
          </w:p>
        </w:tc>
        <w:tc>
          <w:tcPr>
            <w:tcW w:w="360" w:type="dxa"/>
            <w:gridSpan w:val="4"/>
            <w:vAlign w:val="bottom"/>
          </w:tcPr>
          <w:p w:rsidR="00520BDF" w:rsidRDefault="00520BDF" w:rsidP="00520BDF">
            <w:pPr>
              <w:ind w:right="100"/>
              <w:jc w:val="right"/>
              <w:rPr>
                <w:sz w:val="20"/>
                <w:szCs w:val="20"/>
              </w:rPr>
            </w:pPr>
            <w:r>
              <w:rPr>
                <w:rFonts w:ascii="Calibri" w:eastAsia="Calibri" w:hAnsi="Calibri" w:cs="Calibri"/>
              </w:rPr>
              <w:t>»</w:t>
            </w:r>
          </w:p>
        </w:tc>
        <w:tc>
          <w:tcPr>
            <w:tcW w:w="2540" w:type="dxa"/>
            <w:gridSpan w:val="24"/>
            <w:vAlign w:val="bottom"/>
          </w:tcPr>
          <w:p w:rsidR="00520BDF" w:rsidRDefault="00520BDF" w:rsidP="00520BDF">
            <w:pPr>
              <w:ind w:right="260"/>
              <w:jc w:val="right"/>
              <w:rPr>
                <w:sz w:val="20"/>
                <w:szCs w:val="20"/>
              </w:rPr>
            </w:pPr>
            <w:r>
              <w:rPr>
                <w:rFonts w:ascii="Calibri" w:eastAsia="Calibri" w:hAnsi="Calibri" w:cs="Calibri"/>
              </w:rPr>
              <w:t>___________ 2017 года</w:t>
            </w:r>
          </w:p>
        </w:tc>
        <w:tc>
          <w:tcPr>
            <w:tcW w:w="16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6420" w:type="dxa"/>
            <w:gridSpan w:val="48"/>
            <w:vAlign w:val="bottom"/>
          </w:tcPr>
          <w:p w:rsidR="00520BDF" w:rsidRDefault="00520BDF" w:rsidP="00520BDF">
            <w:pPr>
              <w:ind w:left="120"/>
              <w:rPr>
                <w:sz w:val="20"/>
                <w:szCs w:val="20"/>
              </w:rPr>
            </w:pPr>
            <w:r>
              <w:rPr>
                <w:rFonts w:ascii="Calibri" w:eastAsia="Calibri" w:hAnsi="Calibri" w:cs="Calibri"/>
              </w:rPr>
              <w:t xml:space="preserve">Дополнительная </w:t>
            </w:r>
            <w:proofErr w:type="spellStart"/>
            <w:r>
              <w:rPr>
                <w:rFonts w:ascii="Calibri" w:eastAsia="Calibri" w:hAnsi="Calibri" w:cs="Calibri"/>
              </w:rPr>
              <w:t>предпрофессиональная</w:t>
            </w:r>
            <w:proofErr w:type="spellEnd"/>
            <w:r>
              <w:rPr>
                <w:rFonts w:ascii="Calibri" w:eastAsia="Calibri" w:hAnsi="Calibri" w:cs="Calibri"/>
              </w:rPr>
              <w:t xml:space="preserve"> общеобразовательная</w:t>
            </w: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12"/>
        </w:trPr>
        <w:tc>
          <w:tcPr>
            <w:tcW w:w="520" w:type="dxa"/>
            <w:gridSpan w:val="2"/>
            <w:vAlign w:val="bottom"/>
          </w:tcPr>
          <w:p w:rsidR="00520BDF" w:rsidRDefault="00520BDF" w:rsidP="00520BDF">
            <w:pPr>
              <w:rPr>
                <w:sz w:val="24"/>
                <w:szCs w:val="24"/>
              </w:rPr>
            </w:pPr>
          </w:p>
        </w:tc>
        <w:tc>
          <w:tcPr>
            <w:tcW w:w="300" w:type="dxa"/>
            <w:gridSpan w:val="2"/>
            <w:vAlign w:val="bottom"/>
          </w:tcPr>
          <w:p w:rsidR="00520BDF" w:rsidRDefault="00520BDF" w:rsidP="00520BDF">
            <w:pPr>
              <w:rPr>
                <w:sz w:val="24"/>
                <w:szCs w:val="24"/>
              </w:rPr>
            </w:pPr>
          </w:p>
        </w:tc>
        <w:tc>
          <w:tcPr>
            <w:tcW w:w="10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4700" w:type="dxa"/>
            <w:gridSpan w:val="42"/>
            <w:vAlign w:val="bottom"/>
          </w:tcPr>
          <w:p w:rsidR="00520BDF" w:rsidRDefault="00520BDF" w:rsidP="00520BDF">
            <w:pPr>
              <w:ind w:left="120"/>
              <w:rPr>
                <w:sz w:val="20"/>
                <w:szCs w:val="20"/>
              </w:rPr>
            </w:pPr>
            <w:r>
              <w:rPr>
                <w:rFonts w:ascii="Calibri" w:eastAsia="Calibri" w:hAnsi="Calibri" w:cs="Calibri"/>
              </w:rPr>
              <w:t>программа в области музыкального искусства</w:t>
            </w: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07"/>
        </w:trPr>
        <w:tc>
          <w:tcPr>
            <w:tcW w:w="520" w:type="dxa"/>
            <w:gridSpan w:val="2"/>
            <w:vAlign w:val="bottom"/>
          </w:tcPr>
          <w:p w:rsidR="00520BDF" w:rsidRDefault="00520BDF" w:rsidP="00520BDF">
            <w:pPr>
              <w:rPr>
                <w:sz w:val="24"/>
                <w:szCs w:val="24"/>
              </w:rPr>
            </w:pPr>
          </w:p>
        </w:tc>
        <w:tc>
          <w:tcPr>
            <w:tcW w:w="660" w:type="dxa"/>
            <w:gridSpan w:val="6"/>
            <w:vAlign w:val="bottom"/>
          </w:tcPr>
          <w:p w:rsidR="00520BDF" w:rsidRDefault="00520BDF" w:rsidP="00520BDF">
            <w:pPr>
              <w:ind w:left="80"/>
              <w:rPr>
                <w:sz w:val="20"/>
                <w:szCs w:val="20"/>
              </w:rPr>
            </w:pPr>
            <w:r>
              <w:rPr>
                <w:rFonts w:ascii="Calibri" w:eastAsia="Calibri" w:hAnsi="Calibri" w:cs="Calibri"/>
              </w:rPr>
              <w:t>МП</w:t>
            </w:r>
          </w:p>
        </w:tc>
        <w:tc>
          <w:tcPr>
            <w:tcW w:w="280" w:type="dxa"/>
            <w:gridSpan w:val="2"/>
            <w:vAlign w:val="bottom"/>
          </w:tcPr>
          <w:p w:rsidR="00520BDF" w:rsidRDefault="00520BDF" w:rsidP="00520BDF">
            <w:pPr>
              <w:rPr>
                <w:sz w:val="24"/>
                <w:szCs w:val="24"/>
              </w:rPr>
            </w:pPr>
          </w:p>
        </w:tc>
        <w:tc>
          <w:tcPr>
            <w:tcW w:w="260" w:type="dxa"/>
            <w:gridSpan w:val="2"/>
            <w:vAlign w:val="bottom"/>
          </w:tcPr>
          <w:p w:rsidR="00520BDF" w:rsidRDefault="00520BDF" w:rsidP="00520BDF">
            <w:pPr>
              <w:rPr>
                <w:sz w:val="24"/>
                <w:szCs w:val="24"/>
              </w:rPr>
            </w:pPr>
          </w:p>
        </w:tc>
        <w:tc>
          <w:tcPr>
            <w:tcW w:w="28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00" w:type="dxa"/>
            <w:gridSpan w:val="2"/>
            <w:vAlign w:val="bottom"/>
          </w:tcPr>
          <w:p w:rsidR="00520BDF" w:rsidRDefault="00520BDF" w:rsidP="00520BDF">
            <w:pPr>
              <w:rPr>
                <w:sz w:val="24"/>
                <w:szCs w:val="24"/>
              </w:rPr>
            </w:pPr>
          </w:p>
        </w:tc>
        <w:tc>
          <w:tcPr>
            <w:tcW w:w="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60" w:type="dxa"/>
            <w:gridSpan w:val="2"/>
            <w:vAlign w:val="bottom"/>
          </w:tcPr>
          <w:p w:rsidR="00520BDF" w:rsidRDefault="00520BDF" w:rsidP="00520BDF">
            <w:pPr>
              <w:rPr>
                <w:sz w:val="24"/>
                <w:szCs w:val="24"/>
              </w:rPr>
            </w:pPr>
          </w:p>
        </w:tc>
        <w:tc>
          <w:tcPr>
            <w:tcW w:w="18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80" w:type="dxa"/>
            <w:gridSpan w:val="2"/>
            <w:vAlign w:val="bottom"/>
          </w:tcPr>
          <w:p w:rsidR="00520BDF" w:rsidRDefault="00520BDF" w:rsidP="00520BDF">
            <w:pPr>
              <w:rPr>
                <w:sz w:val="24"/>
                <w:szCs w:val="24"/>
              </w:rPr>
            </w:pPr>
          </w:p>
        </w:tc>
        <w:tc>
          <w:tcPr>
            <w:tcW w:w="160" w:type="dxa"/>
            <w:gridSpan w:val="2"/>
            <w:vAlign w:val="bottom"/>
          </w:tcPr>
          <w:p w:rsidR="00520BDF" w:rsidRDefault="00520BDF" w:rsidP="00520BDF">
            <w:pPr>
              <w:rPr>
                <w:sz w:val="24"/>
                <w:szCs w:val="24"/>
              </w:rPr>
            </w:pPr>
          </w:p>
        </w:tc>
        <w:tc>
          <w:tcPr>
            <w:tcW w:w="2880" w:type="dxa"/>
            <w:gridSpan w:val="28"/>
            <w:vAlign w:val="bottom"/>
          </w:tcPr>
          <w:p w:rsidR="00520BDF" w:rsidRDefault="00520BDF" w:rsidP="00520BDF">
            <w:pPr>
              <w:ind w:left="120"/>
              <w:rPr>
                <w:sz w:val="20"/>
                <w:szCs w:val="20"/>
              </w:rPr>
            </w:pPr>
            <w:r>
              <w:rPr>
                <w:rFonts w:ascii="Calibri" w:eastAsia="Calibri" w:hAnsi="Calibri" w:cs="Calibri"/>
              </w:rPr>
              <w:t>«Народные инструменты»</w:t>
            </w:r>
          </w:p>
        </w:tc>
        <w:tc>
          <w:tcPr>
            <w:tcW w:w="200" w:type="dxa"/>
            <w:gridSpan w:val="2"/>
            <w:vAlign w:val="bottom"/>
          </w:tcPr>
          <w:p w:rsidR="00520BDF" w:rsidRDefault="00520BDF" w:rsidP="00520BDF">
            <w:pPr>
              <w:rPr>
                <w:sz w:val="24"/>
                <w:szCs w:val="24"/>
              </w:rPr>
            </w:pPr>
          </w:p>
        </w:tc>
        <w:tc>
          <w:tcPr>
            <w:tcW w:w="22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240" w:type="dxa"/>
            <w:gridSpan w:val="2"/>
            <w:vAlign w:val="bottom"/>
          </w:tcPr>
          <w:p w:rsidR="00520BDF" w:rsidRDefault="00520BDF" w:rsidP="00520BDF">
            <w:pPr>
              <w:rPr>
                <w:sz w:val="24"/>
                <w:szCs w:val="24"/>
              </w:rPr>
            </w:pPr>
          </w:p>
        </w:tc>
        <w:tc>
          <w:tcPr>
            <w:tcW w:w="44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560" w:type="dxa"/>
            <w:gridSpan w:val="2"/>
            <w:vAlign w:val="bottom"/>
          </w:tcPr>
          <w:p w:rsidR="00520BDF" w:rsidRDefault="00520BDF" w:rsidP="00520BDF">
            <w:pPr>
              <w:rPr>
                <w:sz w:val="24"/>
                <w:szCs w:val="24"/>
              </w:rPr>
            </w:pPr>
          </w:p>
        </w:tc>
        <w:tc>
          <w:tcPr>
            <w:tcW w:w="58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420" w:type="dxa"/>
            <w:gridSpan w:val="2"/>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gridBefore w:val="1"/>
          <w:trHeight w:val="339"/>
        </w:trPr>
        <w:tc>
          <w:tcPr>
            <w:tcW w:w="16100" w:type="dxa"/>
            <w:gridSpan w:val="134"/>
            <w:tcBorders>
              <w:bottom w:val="single" w:sz="8" w:space="0" w:color="auto"/>
            </w:tcBorders>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265"/>
        </w:trPr>
        <w:tc>
          <w:tcPr>
            <w:tcW w:w="520" w:type="dxa"/>
            <w:gridSpan w:val="2"/>
            <w:tcBorders>
              <w:left w:val="single" w:sz="8" w:space="0" w:color="auto"/>
            </w:tcBorders>
            <w:vAlign w:val="bottom"/>
          </w:tcPr>
          <w:p w:rsidR="00520BDF" w:rsidRDefault="00520BDF" w:rsidP="00520BDF">
            <w:pPr>
              <w:rPr>
                <w:sz w:val="23"/>
                <w:szCs w:val="23"/>
              </w:rPr>
            </w:pPr>
          </w:p>
        </w:tc>
        <w:tc>
          <w:tcPr>
            <w:tcW w:w="300" w:type="dxa"/>
            <w:gridSpan w:val="2"/>
            <w:vAlign w:val="bottom"/>
          </w:tcPr>
          <w:p w:rsidR="00520BDF" w:rsidRDefault="00520BDF" w:rsidP="00520BDF">
            <w:pPr>
              <w:rPr>
                <w:sz w:val="23"/>
                <w:szCs w:val="23"/>
              </w:rPr>
            </w:pPr>
          </w:p>
        </w:tc>
        <w:tc>
          <w:tcPr>
            <w:tcW w:w="100" w:type="dxa"/>
            <w:gridSpan w:val="2"/>
            <w:vAlign w:val="bottom"/>
          </w:tcPr>
          <w:p w:rsidR="00520BDF" w:rsidRDefault="00520BDF" w:rsidP="00520BDF">
            <w:pPr>
              <w:rPr>
                <w:sz w:val="23"/>
                <w:szCs w:val="23"/>
              </w:rPr>
            </w:pPr>
          </w:p>
        </w:tc>
        <w:tc>
          <w:tcPr>
            <w:tcW w:w="260" w:type="dxa"/>
            <w:gridSpan w:val="2"/>
            <w:vAlign w:val="bottom"/>
          </w:tcPr>
          <w:p w:rsidR="00520BDF" w:rsidRDefault="00520BDF" w:rsidP="00520BDF">
            <w:pPr>
              <w:rPr>
                <w:sz w:val="23"/>
                <w:szCs w:val="23"/>
              </w:rPr>
            </w:pPr>
          </w:p>
        </w:tc>
        <w:tc>
          <w:tcPr>
            <w:tcW w:w="280" w:type="dxa"/>
            <w:gridSpan w:val="2"/>
            <w:vAlign w:val="bottom"/>
          </w:tcPr>
          <w:p w:rsidR="00520BDF" w:rsidRDefault="00520BDF" w:rsidP="00520BDF">
            <w:pPr>
              <w:rPr>
                <w:sz w:val="23"/>
                <w:szCs w:val="23"/>
              </w:rPr>
            </w:pPr>
          </w:p>
        </w:tc>
        <w:tc>
          <w:tcPr>
            <w:tcW w:w="260" w:type="dxa"/>
            <w:gridSpan w:val="2"/>
            <w:vAlign w:val="bottom"/>
          </w:tcPr>
          <w:p w:rsidR="00520BDF" w:rsidRDefault="00520BDF" w:rsidP="00520BDF">
            <w:pPr>
              <w:rPr>
                <w:sz w:val="23"/>
                <w:szCs w:val="23"/>
              </w:rPr>
            </w:pPr>
          </w:p>
        </w:tc>
        <w:tc>
          <w:tcPr>
            <w:tcW w:w="280" w:type="dxa"/>
            <w:gridSpan w:val="2"/>
            <w:vAlign w:val="bottom"/>
          </w:tcPr>
          <w:p w:rsidR="00520BDF" w:rsidRDefault="00520BDF" w:rsidP="00520BDF">
            <w:pPr>
              <w:rPr>
                <w:sz w:val="23"/>
                <w:szCs w:val="23"/>
              </w:rPr>
            </w:pPr>
          </w:p>
        </w:tc>
        <w:tc>
          <w:tcPr>
            <w:tcW w:w="60" w:type="dxa"/>
            <w:gridSpan w:val="2"/>
            <w:vAlign w:val="bottom"/>
          </w:tcPr>
          <w:p w:rsidR="00520BDF" w:rsidRDefault="00520BDF" w:rsidP="00520BDF">
            <w:pPr>
              <w:rPr>
                <w:sz w:val="23"/>
                <w:szCs w:val="23"/>
              </w:rPr>
            </w:pPr>
          </w:p>
        </w:tc>
        <w:tc>
          <w:tcPr>
            <w:tcW w:w="18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80" w:type="dxa"/>
            <w:gridSpan w:val="2"/>
            <w:vAlign w:val="bottom"/>
          </w:tcPr>
          <w:p w:rsidR="00520BDF" w:rsidRDefault="00520BDF" w:rsidP="00520BDF">
            <w:pPr>
              <w:rPr>
                <w:sz w:val="23"/>
                <w:szCs w:val="23"/>
              </w:rPr>
            </w:pPr>
          </w:p>
        </w:tc>
        <w:tc>
          <w:tcPr>
            <w:tcW w:w="160" w:type="dxa"/>
            <w:gridSpan w:val="2"/>
            <w:vAlign w:val="bottom"/>
          </w:tcPr>
          <w:p w:rsidR="00520BDF" w:rsidRDefault="00520BDF" w:rsidP="00520BDF">
            <w:pPr>
              <w:rPr>
                <w:sz w:val="23"/>
                <w:szCs w:val="23"/>
              </w:rPr>
            </w:pPr>
          </w:p>
        </w:tc>
        <w:tc>
          <w:tcPr>
            <w:tcW w:w="200" w:type="dxa"/>
            <w:gridSpan w:val="2"/>
            <w:vAlign w:val="bottom"/>
          </w:tcPr>
          <w:p w:rsidR="00520BDF" w:rsidRDefault="00520BDF" w:rsidP="00520BDF">
            <w:pPr>
              <w:rPr>
                <w:sz w:val="23"/>
                <w:szCs w:val="23"/>
              </w:rPr>
            </w:pPr>
          </w:p>
        </w:tc>
        <w:tc>
          <w:tcPr>
            <w:tcW w:w="3580" w:type="dxa"/>
            <w:gridSpan w:val="34"/>
            <w:vAlign w:val="bottom"/>
          </w:tcPr>
          <w:p w:rsidR="00520BDF" w:rsidRDefault="00520BDF" w:rsidP="00520BDF">
            <w:pPr>
              <w:spacing w:line="266" w:lineRule="exact"/>
              <w:ind w:left="20"/>
              <w:rPr>
                <w:sz w:val="20"/>
                <w:szCs w:val="20"/>
              </w:rPr>
            </w:pPr>
            <w:r>
              <w:rPr>
                <w:rFonts w:ascii="Calibri" w:eastAsia="Calibri" w:hAnsi="Calibri" w:cs="Calibri"/>
                <w:b/>
                <w:bCs/>
              </w:rPr>
              <w:t>График образовательного процесса</w:t>
            </w: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80" w:type="dxa"/>
            <w:gridSpan w:val="2"/>
            <w:vAlign w:val="bottom"/>
          </w:tcPr>
          <w:p w:rsidR="00520BDF" w:rsidRDefault="00520BDF" w:rsidP="00520BDF">
            <w:pPr>
              <w:rPr>
                <w:sz w:val="23"/>
                <w:szCs w:val="23"/>
              </w:rPr>
            </w:pPr>
          </w:p>
        </w:tc>
        <w:tc>
          <w:tcPr>
            <w:tcW w:w="16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80" w:type="dxa"/>
            <w:gridSpan w:val="2"/>
            <w:vAlign w:val="bottom"/>
          </w:tcPr>
          <w:p w:rsidR="00520BDF" w:rsidRDefault="00520BDF" w:rsidP="00520BDF">
            <w:pPr>
              <w:rPr>
                <w:sz w:val="23"/>
                <w:szCs w:val="23"/>
              </w:rPr>
            </w:pPr>
          </w:p>
        </w:tc>
        <w:tc>
          <w:tcPr>
            <w:tcW w:w="16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40" w:type="dxa"/>
            <w:gridSpan w:val="2"/>
            <w:vAlign w:val="bottom"/>
          </w:tcPr>
          <w:p w:rsidR="00520BDF" w:rsidRDefault="00520BDF" w:rsidP="00520BDF">
            <w:pPr>
              <w:rPr>
                <w:sz w:val="23"/>
                <w:szCs w:val="23"/>
              </w:rPr>
            </w:pPr>
          </w:p>
        </w:tc>
        <w:tc>
          <w:tcPr>
            <w:tcW w:w="200" w:type="dxa"/>
            <w:gridSpan w:val="2"/>
            <w:vAlign w:val="bottom"/>
          </w:tcPr>
          <w:p w:rsidR="00520BDF" w:rsidRDefault="00520BDF" w:rsidP="00520BDF">
            <w:pPr>
              <w:rPr>
                <w:sz w:val="23"/>
                <w:szCs w:val="23"/>
              </w:rPr>
            </w:pPr>
          </w:p>
        </w:tc>
        <w:tc>
          <w:tcPr>
            <w:tcW w:w="22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vAlign w:val="bottom"/>
          </w:tcPr>
          <w:p w:rsidR="00520BDF" w:rsidRDefault="00520BDF" w:rsidP="00520BDF">
            <w:pPr>
              <w:rPr>
                <w:sz w:val="23"/>
                <w:szCs w:val="23"/>
              </w:rPr>
            </w:pPr>
          </w:p>
        </w:tc>
        <w:tc>
          <w:tcPr>
            <w:tcW w:w="240" w:type="dxa"/>
            <w:gridSpan w:val="2"/>
            <w:tcBorders>
              <w:right w:val="single" w:sz="8" w:space="0" w:color="auto"/>
            </w:tcBorders>
            <w:vAlign w:val="bottom"/>
          </w:tcPr>
          <w:p w:rsidR="00520BDF" w:rsidRDefault="00520BDF" w:rsidP="00520BDF">
            <w:pPr>
              <w:rPr>
                <w:sz w:val="23"/>
                <w:szCs w:val="23"/>
              </w:rPr>
            </w:pPr>
          </w:p>
        </w:tc>
        <w:tc>
          <w:tcPr>
            <w:tcW w:w="440" w:type="dxa"/>
            <w:gridSpan w:val="2"/>
            <w:vAlign w:val="bottom"/>
          </w:tcPr>
          <w:p w:rsidR="00520BDF" w:rsidRDefault="00520BDF" w:rsidP="00520BDF">
            <w:pPr>
              <w:rPr>
                <w:sz w:val="23"/>
                <w:szCs w:val="23"/>
              </w:rPr>
            </w:pPr>
          </w:p>
        </w:tc>
        <w:tc>
          <w:tcPr>
            <w:tcW w:w="2140" w:type="dxa"/>
            <w:gridSpan w:val="8"/>
            <w:vAlign w:val="bottom"/>
          </w:tcPr>
          <w:p w:rsidR="00520BDF" w:rsidRDefault="00520BDF" w:rsidP="00520BDF">
            <w:pPr>
              <w:spacing w:line="238" w:lineRule="exact"/>
              <w:jc w:val="center"/>
              <w:rPr>
                <w:sz w:val="20"/>
                <w:szCs w:val="20"/>
              </w:rPr>
            </w:pPr>
            <w:r>
              <w:rPr>
                <w:rFonts w:ascii="Calibri" w:eastAsia="Calibri" w:hAnsi="Calibri" w:cs="Calibri"/>
                <w:b/>
                <w:bCs/>
                <w:w w:val="99"/>
                <w:sz w:val="20"/>
                <w:szCs w:val="20"/>
              </w:rPr>
              <w:t xml:space="preserve">2. Сводные данные </w:t>
            </w:r>
            <w:proofErr w:type="gramStart"/>
            <w:r>
              <w:rPr>
                <w:rFonts w:ascii="Calibri" w:eastAsia="Calibri" w:hAnsi="Calibri" w:cs="Calibri"/>
                <w:b/>
                <w:bCs/>
                <w:w w:val="99"/>
                <w:sz w:val="20"/>
                <w:szCs w:val="20"/>
              </w:rPr>
              <w:t>по</w:t>
            </w:r>
            <w:proofErr w:type="gramEnd"/>
          </w:p>
        </w:tc>
        <w:tc>
          <w:tcPr>
            <w:tcW w:w="420" w:type="dxa"/>
            <w:gridSpan w:val="2"/>
            <w:tcBorders>
              <w:right w:val="single" w:sz="8" w:space="0" w:color="auto"/>
            </w:tcBorders>
            <w:vAlign w:val="bottom"/>
          </w:tcPr>
          <w:p w:rsidR="00520BDF" w:rsidRDefault="00520BDF" w:rsidP="00520BDF">
            <w:pPr>
              <w:rPr>
                <w:sz w:val="23"/>
                <w:szCs w:val="23"/>
              </w:rPr>
            </w:pPr>
          </w:p>
        </w:tc>
        <w:tc>
          <w:tcPr>
            <w:tcW w:w="0" w:type="dxa"/>
            <w:gridSpan w:val="2"/>
            <w:vAlign w:val="bottom"/>
          </w:tcPr>
          <w:p w:rsidR="00520BDF" w:rsidRDefault="00520BDF" w:rsidP="00520BDF">
            <w:pPr>
              <w:rPr>
                <w:sz w:val="1"/>
                <w:szCs w:val="1"/>
              </w:rPr>
            </w:pPr>
          </w:p>
        </w:tc>
      </w:tr>
      <w:tr w:rsidR="00520BDF" w:rsidTr="00520BDF">
        <w:trPr>
          <w:trHeight w:val="255"/>
        </w:trPr>
        <w:tc>
          <w:tcPr>
            <w:tcW w:w="13100" w:type="dxa"/>
            <w:gridSpan w:val="122"/>
            <w:tcBorders>
              <w:left w:val="single" w:sz="8" w:space="0" w:color="auto"/>
              <w:right w:val="single" w:sz="8" w:space="0" w:color="auto"/>
            </w:tcBorders>
            <w:vAlign w:val="bottom"/>
          </w:tcPr>
          <w:p w:rsidR="00520BDF" w:rsidRDefault="00520BDF" w:rsidP="00520BDF"/>
        </w:tc>
        <w:tc>
          <w:tcPr>
            <w:tcW w:w="3000" w:type="dxa"/>
            <w:gridSpan w:val="1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w w:val="99"/>
                <w:sz w:val="20"/>
                <w:szCs w:val="20"/>
              </w:rPr>
              <w:t>бюджету времени в неделях</w:t>
            </w:r>
          </w:p>
        </w:tc>
        <w:tc>
          <w:tcPr>
            <w:tcW w:w="0" w:type="dxa"/>
            <w:gridSpan w:val="2"/>
            <w:vAlign w:val="bottom"/>
          </w:tcPr>
          <w:p w:rsidR="00520BDF" w:rsidRDefault="00520BDF" w:rsidP="00520BDF">
            <w:pPr>
              <w:rPr>
                <w:sz w:val="1"/>
                <w:szCs w:val="1"/>
              </w:rPr>
            </w:pPr>
          </w:p>
        </w:tc>
      </w:tr>
      <w:tr w:rsidR="00520BDF" w:rsidTr="00520BDF">
        <w:trPr>
          <w:trHeight w:val="62"/>
        </w:trPr>
        <w:tc>
          <w:tcPr>
            <w:tcW w:w="13100" w:type="dxa"/>
            <w:gridSpan w:val="122"/>
            <w:tcBorders>
              <w:left w:val="single" w:sz="8" w:space="0" w:color="auto"/>
              <w:bottom w:val="single" w:sz="8" w:space="0" w:color="auto"/>
              <w:right w:val="single" w:sz="8" w:space="0" w:color="auto"/>
            </w:tcBorders>
            <w:vAlign w:val="bottom"/>
          </w:tcPr>
          <w:p w:rsidR="00520BDF" w:rsidRDefault="00520BDF" w:rsidP="00520BDF">
            <w:pPr>
              <w:rPr>
                <w:sz w:val="5"/>
                <w:szCs w:val="5"/>
              </w:rPr>
            </w:pPr>
          </w:p>
        </w:tc>
        <w:tc>
          <w:tcPr>
            <w:tcW w:w="3000" w:type="dxa"/>
            <w:gridSpan w:val="12"/>
            <w:tcBorders>
              <w:bottom w:val="single" w:sz="8" w:space="0" w:color="auto"/>
              <w:right w:val="single" w:sz="8" w:space="0" w:color="auto"/>
            </w:tcBorders>
            <w:vAlign w:val="bottom"/>
          </w:tcPr>
          <w:p w:rsidR="00520BDF" w:rsidRDefault="00520BDF" w:rsidP="00520BDF">
            <w:pPr>
              <w:rPr>
                <w:sz w:val="5"/>
                <w:szCs w:val="5"/>
              </w:rPr>
            </w:pPr>
          </w:p>
        </w:tc>
        <w:tc>
          <w:tcPr>
            <w:tcW w:w="0" w:type="dxa"/>
            <w:gridSpan w:val="2"/>
            <w:vAlign w:val="bottom"/>
          </w:tcPr>
          <w:p w:rsidR="00520BDF" w:rsidRDefault="00520BDF" w:rsidP="00520BDF">
            <w:pPr>
              <w:rPr>
                <w:sz w:val="1"/>
                <w:szCs w:val="1"/>
              </w:rPr>
            </w:pPr>
          </w:p>
        </w:tc>
      </w:tr>
      <w:tr w:rsidR="00520BDF" w:rsidTr="00520BDF">
        <w:trPr>
          <w:trHeight w:val="124"/>
        </w:trPr>
        <w:tc>
          <w:tcPr>
            <w:tcW w:w="520" w:type="dxa"/>
            <w:gridSpan w:val="2"/>
            <w:tcBorders>
              <w:left w:val="single" w:sz="8" w:space="0" w:color="auto"/>
              <w:right w:val="single" w:sz="8" w:space="0" w:color="auto"/>
            </w:tcBorders>
            <w:vAlign w:val="bottom"/>
          </w:tcPr>
          <w:p w:rsidR="00520BDF" w:rsidRDefault="00520BDF" w:rsidP="00520BDF">
            <w:pPr>
              <w:rPr>
                <w:sz w:val="10"/>
                <w:szCs w:val="10"/>
              </w:rPr>
            </w:pPr>
          </w:p>
        </w:tc>
        <w:tc>
          <w:tcPr>
            <w:tcW w:w="300" w:type="dxa"/>
            <w:gridSpan w:val="2"/>
            <w:vAlign w:val="bottom"/>
          </w:tcPr>
          <w:p w:rsidR="00520BDF" w:rsidRDefault="00520BDF" w:rsidP="00520BDF">
            <w:pPr>
              <w:rPr>
                <w:sz w:val="10"/>
                <w:szCs w:val="10"/>
              </w:rPr>
            </w:pPr>
          </w:p>
        </w:tc>
        <w:tc>
          <w:tcPr>
            <w:tcW w:w="640" w:type="dxa"/>
            <w:gridSpan w:val="6"/>
            <w:vAlign w:val="bottom"/>
          </w:tcPr>
          <w:p w:rsidR="00520BDF" w:rsidRDefault="00520BDF" w:rsidP="00520BDF">
            <w:pPr>
              <w:spacing w:line="124" w:lineRule="exact"/>
              <w:ind w:left="40"/>
              <w:rPr>
                <w:sz w:val="20"/>
                <w:szCs w:val="20"/>
              </w:rPr>
            </w:pPr>
            <w:r>
              <w:rPr>
                <w:rFonts w:ascii="Calibri" w:eastAsia="Calibri" w:hAnsi="Calibri" w:cs="Calibri"/>
                <w:b/>
                <w:bCs/>
                <w:sz w:val="12"/>
                <w:szCs w:val="12"/>
              </w:rPr>
              <w:t>Сентябрь</w:t>
            </w:r>
          </w:p>
        </w:tc>
        <w:tc>
          <w:tcPr>
            <w:tcW w:w="260" w:type="dxa"/>
            <w:gridSpan w:val="2"/>
            <w:tcBorders>
              <w:right w:val="single" w:sz="8" w:space="0" w:color="auto"/>
            </w:tcBorders>
            <w:vAlign w:val="bottom"/>
          </w:tcPr>
          <w:p w:rsidR="00520BDF" w:rsidRDefault="00520BDF" w:rsidP="00520BDF">
            <w:pPr>
              <w:rPr>
                <w:sz w:val="10"/>
                <w:szCs w:val="10"/>
              </w:rPr>
            </w:pPr>
          </w:p>
        </w:tc>
        <w:tc>
          <w:tcPr>
            <w:tcW w:w="280" w:type="dxa"/>
            <w:gridSpan w:val="2"/>
            <w:tcBorders>
              <w:right w:val="single" w:sz="8" w:space="0" w:color="auto"/>
            </w:tcBorders>
            <w:vAlign w:val="bottom"/>
          </w:tcPr>
          <w:p w:rsidR="00520BDF" w:rsidRDefault="00520BDF" w:rsidP="00520BDF">
            <w:pPr>
              <w:rPr>
                <w:sz w:val="10"/>
                <w:szCs w:val="10"/>
              </w:rPr>
            </w:pPr>
          </w:p>
        </w:tc>
        <w:tc>
          <w:tcPr>
            <w:tcW w:w="60" w:type="dxa"/>
            <w:gridSpan w:val="2"/>
            <w:vAlign w:val="bottom"/>
          </w:tcPr>
          <w:p w:rsidR="00520BDF" w:rsidRDefault="00520BDF" w:rsidP="00520BDF">
            <w:pPr>
              <w:rPr>
                <w:sz w:val="10"/>
                <w:szCs w:val="10"/>
              </w:rPr>
            </w:pPr>
          </w:p>
        </w:tc>
        <w:tc>
          <w:tcPr>
            <w:tcW w:w="640" w:type="dxa"/>
            <w:gridSpan w:val="6"/>
            <w:tcBorders>
              <w:right w:val="single" w:sz="8" w:space="0" w:color="auto"/>
            </w:tcBorders>
            <w:vAlign w:val="bottom"/>
          </w:tcPr>
          <w:p w:rsidR="00520BDF" w:rsidRDefault="00520BDF" w:rsidP="00520BDF">
            <w:pPr>
              <w:spacing w:line="124" w:lineRule="exact"/>
              <w:ind w:left="60"/>
              <w:rPr>
                <w:sz w:val="20"/>
                <w:szCs w:val="20"/>
              </w:rPr>
            </w:pPr>
            <w:r>
              <w:rPr>
                <w:rFonts w:ascii="Calibri" w:eastAsia="Calibri" w:hAnsi="Calibri" w:cs="Calibri"/>
                <w:b/>
                <w:bCs/>
                <w:sz w:val="12"/>
                <w:szCs w:val="12"/>
              </w:rPr>
              <w:t>Октябрь</w:t>
            </w: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540" w:type="dxa"/>
            <w:gridSpan w:val="6"/>
            <w:vAlign w:val="bottom"/>
          </w:tcPr>
          <w:p w:rsidR="00520BDF" w:rsidRDefault="00520BDF" w:rsidP="00520BDF">
            <w:pPr>
              <w:spacing w:line="124" w:lineRule="exact"/>
              <w:ind w:left="20"/>
              <w:rPr>
                <w:sz w:val="20"/>
                <w:szCs w:val="20"/>
              </w:rPr>
            </w:pPr>
            <w:r>
              <w:rPr>
                <w:rFonts w:ascii="Calibri" w:eastAsia="Calibri" w:hAnsi="Calibri" w:cs="Calibri"/>
                <w:b/>
                <w:bCs/>
                <w:sz w:val="12"/>
                <w:szCs w:val="12"/>
              </w:rPr>
              <w:t>Ноябрь</w:t>
            </w:r>
          </w:p>
        </w:tc>
        <w:tc>
          <w:tcPr>
            <w:tcW w:w="160" w:type="dxa"/>
            <w:gridSpan w:val="2"/>
            <w:tcBorders>
              <w:right w:val="single" w:sz="8" w:space="0" w:color="auto"/>
            </w:tcBorders>
            <w:vAlign w:val="bottom"/>
          </w:tcPr>
          <w:p w:rsidR="00520BDF" w:rsidRDefault="00520BDF" w:rsidP="00520BDF">
            <w:pPr>
              <w:rPr>
                <w:sz w:val="10"/>
                <w:szCs w:val="10"/>
              </w:rPr>
            </w:pPr>
          </w:p>
        </w:tc>
        <w:tc>
          <w:tcPr>
            <w:tcW w:w="200" w:type="dxa"/>
            <w:gridSpan w:val="2"/>
            <w:vAlign w:val="bottom"/>
          </w:tcPr>
          <w:p w:rsidR="00520BDF" w:rsidRDefault="00520BDF" w:rsidP="00520BDF">
            <w:pPr>
              <w:rPr>
                <w:sz w:val="10"/>
                <w:szCs w:val="10"/>
              </w:rPr>
            </w:pPr>
          </w:p>
        </w:tc>
        <w:tc>
          <w:tcPr>
            <w:tcW w:w="40" w:type="dxa"/>
            <w:gridSpan w:val="2"/>
            <w:vAlign w:val="bottom"/>
          </w:tcPr>
          <w:p w:rsidR="00520BDF" w:rsidRDefault="00520BDF" w:rsidP="00520BDF">
            <w:pPr>
              <w:rPr>
                <w:sz w:val="10"/>
                <w:szCs w:val="10"/>
              </w:rPr>
            </w:pPr>
          </w:p>
        </w:tc>
        <w:tc>
          <w:tcPr>
            <w:tcW w:w="720" w:type="dxa"/>
            <w:gridSpan w:val="6"/>
            <w:tcBorders>
              <w:right w:val="single" w:sz="8" w:space="0" w:color="auto"/>
            </w:tcBorders>
            <w:vAlign w:val="bottom"/>
          </w:tcPr>
          <w:p w:rsidR="00520BDF" w:rsidRDefault="00520BDF" w:rsidP="00520BDF">
            <w:pPr>
              <w:spacing w:line="124" w:lineRule="exact"/>
              <w:ind w:right="220"/>
              <w:jc w:val="right"/>
              <w:rPr>
                <w:sz w:val="20"/>
                <w:szCs w:val="20"/>
              </w:rPr>
            </w:pPr>
            <w:r>
              <w:rPr>
                <w:rFonts w:ascii="Calibri" w:eastAsia="Calibri" w:hAnsi="Calibri" w:cs="Calibri"/>
                <w:b/>
                <w:bCs/>
                <w:w w:val="93"/>
                <w:sz w:val="12"/>
                <w:szCs w:val="12"/>
              </w:rPr>
              <w:t>Декабрь</w:t>
            </w:r>
          </w:p>
        </w:tc>
        <w:tc>
          <w:tcPr>
            <w:tcW w:w="220" w:type="dxa"/>
            <w:gridSpan w:val="2"/>
            <w:tcBorders>
              <w:right w:val="single" w:sz="8" w:space="0" w:color="auto"/>
            </w:tcBorders>
            <w:vAlign w:val="bottom"/>
          </w:tcPr>
          <w:p w:rsidR="00520BDF" w:rsidRDefault="00520BDF" w:rsidP="00520BDF">
            <w:pPr>
              <w:rPr>
                <w:sz w:val="10"/>
                <w:szCs w:val="10"/>
              </w:rPr>
            </w:pPr>
          </w:p>
        </w:tc>
        <w:tc>
          <w:tcPr>
            <w:tcW w:w="540" w:type="dxa"/>
            <w:gridSpan w:val="6"/>
            <w:vAlign w:val="bottom"/>
          </w:tcPr>
          <w:p w:rsidR="00520BDF" w:rsidRDefault="00520BDF" w:rsidP="00520BDF">
            <w:pPr>
              <w:spacing w:line="124" w:lineRule="exact"/>
              <w:ind w:left="160"/>
              <w:rPr>
                <w:sz w:val="20"/>
                <w:szCs w:val="20"/>
              </w:rPr>
            </w:pPr>
            <w:r>
              <w:rPr>
                <w:rFonts w:ascii="Calibri" w:eastAsia="Calibri" w:hAnsi="Calibri" w:cs="Calibri"/>
                <w:b/>
                <w:bCs/>
                <w:w w:val="95"/>
                <w:sz w:val="12"/>
                <w:szCs w:val="12"/>
              </w:rPr>
              <w:t>Январь</w:t>
            </w:r>
          </w:p>
        </w:tc>
        <w:tc>
          <w:tcPr>
            <w:tcW w:w="180" w:type="dxa"/>
            <w:gridSpan w:val="2"/>
            <w:tcBorders>
              <w:right w:val="single" w:sz="8" w:space="0" w:color="auto"/>
            </w:tcBorders>
            <w:vAlign w:val="bottom"/>
          </w:tcPr>
          <w:p w:rsidR="00520BDF" w:rsidRDefault="00520BDF" w:rsidP="00520BDF">
            <w:pPr>
              <w:rPr>
                <w:sz w:val="10"/>
                <w:szCs w:val="10"/>
              </w:rPr>
            </w:pPr>
          </w:p>
        </w:tc>
        <w:tc>
          <w:tcPr>
            <w:tcW w:w="240" w:type="dxa"/>
            <w:gridSpan w:val="2"/>
            <w:tcBorders>
              <w:right w:val="single" w:sz="8" w:space="0" w:color="auto"/>
            </w:tcBorders>
            <w:vAlign w:val="bottom"/>
          </w:tcPr>
          <w:p w:rsidR="00520BDF" w:rsidRDefault="00520BDF" w:rsidP="00520BDF">
            <w:pPr>
              <w:rPr>
                <w:sz w:val="10"/>
                <w:szCs w:val="10"/>
              </w:rPr>
            </w:pPr>
          </w:p>
        </w:tc>
        <w:tc>
          <w:tcPr>
            <w:tcW w:w="700" w:type="dxa"/>
            <w:gridSpan w:val="6"/>
            <w:tcBorders>
              <w:right w:val="single" w:sz="8" w:space="0" w:color="auto"/>
            </w:tcBorders>
            <w:vAlign w:val="bottom"/>
          </w:tcPr>
          <w:p w:rsidR="00520BDF" w:rsidRDefault="00520BDF" w:rsidP="00520BDF">
            <w:pPr>
              <w:spacing w:line="124" w:lineRule="exact"/>
              <w:ind w:left="100"/>
              <w:rPr>
                <w:sz w:val="20"/>
                <w:szCs w:val="20"/>
              </w:rPr>
            </w:pPr>
            <w:r>
              <w:rPr>
                <w:rFonts w:ascii="Calibri" w:eastAsia="Calibri" w:hAnsi="Calibri" w:cs="Calibri"/>
                <w:b/>
                <w:bCs/>
                <w:sz w:val="12"/>
                <w:szCs w:val="12"/>
              </w:rPr>
              <w:t>Февраль</w:t>
            </w: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460" w:type="dxa"/>
            <w:gridSpan w:val="4"/>
            <w:vAlign w:val="bottom"/>
          </w:tcPr>
          <w:p w:rsidR="00520BDF" w:rsidRDefault="00520BDF" w:rsidP="00520BDF">
            <w:pPr>
              <w:spacing w:line="124" w:lineRule="exact"/>
              <w:ind w:left="80"/>
              <w:rPr>
                <w:sz w:val="20"/>
                <w:szCs w:val="20"/>
              </w:rPr>
            </w:pPr>
            <w:r>
              <w:rPr>
                <w:rFonts w:ascii="Calibri" w:eastAsia="Calibri" w:hAnsi="Calibri" w:cs="Calibri"/>
                <w:b/>
                <w:bCs/>
                <w:sz w:val="12"/>
                <w:szCs w:val="12"/>
              </w:rPr>
              <w:t>Март</w:t>
            </w: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tcBorders>
              <w:right w:val="single" w:sz="8" w:space="0" w:color="auto"/>
            </w:tcBorders>
            <w:vAlign w:val="bottom"/>
          </w:tcPr>
          <w:p w:rsidR="00520BDF" w:rsidRDefault="00520BDF" w:rsidP="00520BDF">
            <w:pPr>
              <w:rPr>
                <w:sz w:val="10"/>
                <w:szCs w:val="10"/>
              </w:rPr>
            </w:pPr>
          </w:p>
        </w:tc>
        <w:tc>
          <w:tcPr>
            <w:tcW w:w="540" w:type="dxa"/>
            <w:gridSpan w:val="6"/>
            <w:vAlign w:val="bottom"/>
          </w:tcPr>
          <w:p w:rsidR="00520BDF" w:rsidRDefault="00520BDF" w:rsidP="00520BDF">
            <w:pPr>
              <w:spacing w:line="124" w:lineRule="exact"/>
              <w:ind w:left="140"/>
              <w:rPr>
                <w:sz w:val="20"/>
                <w:szCs w:val="20"/>
              </w:rPr>
            </w:pPr>
            <w:r>
              <w:rPr>
                <w:rFonts w:ascii="Calibri" w:eastAsia="Calibri" w:hAnsi="Calibri" w:cs="Calibri"/>
                <w:b/>
                <w:bCs/>
                <w:w w:val="98"/>
                <w:sz w:val="12"/>
                <w:szCs w:val="12"/>
              </w:rPr>
              <w:t>Апрель</w:t>
            </w:r>
          </w:p>
        </w:tc>
        <w:tc>
          <w:tcPr>
            <w:tcW w:w="160" w:type="dxa"/>
            <w:gridSpan w:val="2"/>
            <w:tcBorders>
              <w:right w:val="single" w:sz="8" w:space="0" w:color="auto"/>
            </w:tcBorders>
            <w:vAlign w:val="bottom"/>
          </w:tcPr>
          <w:p w:rsidR="00520BDF" w:rsidRDefault="00520BDF" w:rsidP="00520BDF">
            <w:pPr>
              <w:rPr>
                <w:sz w:val="10"/>
                <w:szCs w:val="10"/>
              </w:rPr>
            </w:pPr>
          </w:p>
        </w:tc>
        <w:tc>
          <w:tcPr>
            <w:tcW w:w="24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700" w:type="dxa"/>
            <w:gridSpan w:val="6"/>
            <w:tcBorders>
              <w:right w:val="single" w:sz="8" w:space="0" w:color="auto"/>
            </w:tcBorders>
            <w:vAlign w:val="bottom"/>
          </w:tcPr>
          <w:p w:rsidR="00520BDF" w:rsidRDefault="00520BDF" w:rsidP="00520BDF">
            <w:pPr>
              <w:spacing w:line="124" w:lineRule="exact"/>
              <w:ind w:left="100"/>
              <w:rPr>
                <w:sz w:val="20"/>
                <w:szCs w:val="20"/>
              </w:rPr>
            </w:pPr>
            <w:r>
              <w:rPr>
                <w:rFonts w:ascii="Calibri" w:eastAsia="Calibri" w:hAnsi="Calibri" w:cs="Calibri"/>
                <w:b/>
                <w:bCs/>
                <w:sz w:val="12"/>
                <w:szCs w:val="12"/>
              </w:rPr>
              <w:t>Май</w:t>
            </w:r>
          </w:p>
        </w:tc>
        <w:tc>
          <w:tcPr>
            <w:tcW w:w="240" w:type="dxa"/>
            <w:gridSpan w:val="2"/>
            <w:vAlign w:val="bottom"/>
          </w:tcPr>
          <w:p w:rsidR="00520BDF" w:rsidRDefault="00520BDF" w:rsidP="00520BDF">
            <w:pPr>
              <w:rPr>
                <w:sz w:val="10"/>
                <w:szCs w:val="10"/>
              </w:rPr>
            </w:pPr>
          </w:p>
        </w:tc>
        <w:tc>
          <w:tcPr>
            <w:tcW w:w="700" w:type="dxa"/>
            <w:gridSpan w:val="6"/>
            <w:tcBorders>
              <w:right w:val="single" w:sz="8" w:space="0" w:color="auto"/>
            </w:tcBorders>
            <w:vAlign w:val="bottom"/>
          </w:tcPr>
          <w:p w:rsidR="00520BDF" w:rsidRDefault="00520BDF" w:rsidP="00520BDF">
            <w:pPr>
              <w:spacing w:line="124" w:lineRule="exact"/>
              <w:ind w:right="280"/>
              <w:jc w:val="right"/>
              <w:rPr>
                <w:sz w:val="20"/>
                <w:szCs w:val="20"/>
              </w:rPr>
            </w:pPr>
            <w:r>
              <w:rPr>
                <w:rFonts w:ascii="Calibri" w:eastAsia="Calibri" w:hAnsi="Calibri" w:cs="Calibri"/>
                <w:b/>
                <w:bCs/>
                <w:sz w:val="12"/>
                <w:szCs w:val="12"/>
              </w:rPr>
              <w:t>Июнь</w:t>
            </w:r>
          </w:p>
        </w:tc>
        <w:tc>
          <w:tcPr>
            <w:tcW w:w="80" w:type="dxa"/>
            <w:gridSpan w:val="2"/>
            <w:vAlign w:val="bottom"/>
          </w:tcPr>
          <w:p w:rsidR="00520BDF" w:rsidRDefault="00520BDF" w:rsidP="00520BDF">
            <w:pPr>
              <w:rPr>
                <w:sz w:val="10"/>
                <w:szCs w:val="10"/>
              </w:rPr>
            </w:pPr>
          </w:p>
        </w:tc>
        <w:tc>
          <w:tcPr>
            <w:tcW w:w="160" w:type="dxa"/>
            <w:gridSpan w:val="2"/>
            <w:tcBorders>
              <w:right w:val="single" w:sz="8" w:space="0" w:color="auto"/>
            </w:tcBorders>
            <w:vAlign w:val="bottom"/>
          </w:tcPr>
          <w:p w:rsidR="00520BDF" w:rsidRDefault="00520BDF" w:rsidP="00520BDF">
            <w:pPr>
              <w:rPr>
                <w:sz w:val="10"/>
                <w:szCs w:val="10"/>
              </w:rPr>
            </w:pPr>
          </w:p>
        </w:tc>
        <w:tc>
          <w:tcPr>
            <w:tcW w:w="520" w:type="dxa"/>
            <w:gridSpan w:val="6"/>
            <w:vAlign w:val="bottom"/>
          </w:tcPr>
          <w:p w:rsidR="00520BDF" w:rsidRDefault="00520BDF" w:rsidP="00520BDF">
            <w:pPr>
              <w:spacing w:line="124" w:lineRule="exact"/>
              <w:ind w:left="200"/>
              <w:rPr>
                <w:sz w:val="20"/>
                <w:szCs w:val="20"/>
              </w:rPr>
            </w:pPr>
            <w:r>
              <w:rPr>
                <w:rFonts w:ascii="Calibri" w:eastAsia="Calibri" w:hAnsi="Calibri" w:cs="Calibri"/>
                <w:b/>
                <w:bCs/>
                <w:sz w:val="12"/>
                <w:szCs w:val="12"/>
              </w:rPr>
              <w:t>Июль</w:t>
            </w:r>
          </w:p>
        </w:tc>
        <w:tc>
          <w:tcPr>
            <w:tcW w:w="200" w:type="dxa"/>
            <w:gridSpan w:val="2"/>
            <w:tcBorders>
              <w:right w:val="single" w:sz="8" w:space="0" w:color="auto"/>
            </w:tcBorders>
            <w:vAlign w:val="bottom"/>
          </w:tcPr>
          <w:p w:rsidR="00520BDF" w:rsidRDefault="00520BDF" w:rsidP="00520BDF">
            <w:pPr>
              <w:rPr>
                <w:sz w:val="10"/>
                <w:szCs w:val="10"/>
              </w:rPr>
            </w:pPr>
          </w:p>
        </w:tc>
        <w:tc>
          <w:tcPr>
            <w:tcW w:w="220" w:type="dxa"/>
            <w:gridSpan w:val="2"/>
            <w:tcBorders>
              <w:right w:val="single" w:sz="8" w:space="0" w:color="auto"/>
            </w:tcBorders>
            <w:vAlign w:val="bottom"/>
          </w:tcPr>
          <w:p w:rsidR="00520BDF" w:rsidRDefault="00520BDF" w:rsidP="00520BDF">
            <w:pPr>
              <w:rPr>
                <w:sz w:val="10"/>
                <w:szCs w:val="10"/>
              </w:rPr>
            </w:pPr>
          </w:p>
        </w:tc>
        <w:tc>
          <w:tcPr>
            <w:tcW w:w="240" w:type="dxa"/>
            <w:gridSpan w:val="2"/>
            <w:vAlign w:val="bottom"/>
          </w:tcPr>
          <w:p w:rsidR="00520BDF" w:rsidRDefault="00520BDF" w:rsidP="00520BDF">
            <w:pPr>
              <w:rPr>
                <w:sz w:val="10"/>
                <w:szCs w:val="10"/>
              </w:rPr>
            </w:pPr>
          </w:p>
        </w:tc>
        <w:tc>
          <w:tcPr>
            <w:tcW w:w="720" w:type="dxa"/>
            <w:gridSpan w:val="6"/>
            <w:tcBorders>
              <w:right w:val="single" w:sz="8" w:space="0" w:color="auto"/>
            </w:tcBorders>
            <w:vAlign w:val="bottom"/>
          </w:tcPr>
          <w:p w:rsidR="00520BDF" w:rsidRDefault="00520BDF" w:rsidP="00520BDF">
            <w:pPr>
              <w:spacing w:line="124" w:lineRule="exact"/>
              <w:ind w:right="280"/>
              <w:jc w:val="right"/>
              <w:rPr>
                <w:sz w:val="20"/>
                <w:szCs w:val="20"/>
              </w:rPr>
            </w:pPr>
            <w:r>
              <w:rPr>
                <w:rFonts w:ascii="Calibri" w:eastAsia="Calibri" w:hAnsi="Calibri" w:cs="Calibri"/>
                <w:b/>
                <w:bCs/>
                <w:sz w:val="12"/>
                <w:szCs w:val="12"/>
              </w:rPr>
              <w:t>Август</w:t>
            </w:r>
          </w:p>
        </w:tc>
        <w:tc>
          <w:tcPr>
            <w:tcW w:w="440" w:type="dxa"/>
            <w:gridSpan w:val="2"/>
            <w:vMerge w:val="restart"/>
            <w:tcBorders>
              <w:right w:val="single" w:sz="8" w:space="0" w:color="auto"/>
            </w:tcBorders>
            <w:textDirection w:val="btLr"/>
            <w:vAlign w:val="bottom"/>
          </w:tcPr>
          <w:p w:rsidR="00520BDF" w:rsidRDefault="00520BDF" w:rsidP="00520BDF">
            <w:pPr>
              <w:spacing w:line="192" w:lineRule="auto"/>
              <w:ind w:left="124"/>
              <w:rPr>
                <w:sz w:val="20"/>
                <w:szCs w:val="20"/>
              </w:rPr>
            </w:pPr>
            <w:r>
              <w:rPr>
                <w:rFonts w:ascii="Calibri" w:eastAsia="Calibri" w:hAnsi="Calibri" w:cs="Calibri"/>
                <w:b/>
                <w:bCs/>
                <w:w w:val="99"/>
                <w:sz w:val="16"/>
                <w:szCs w:val="16"/>
              </w:rPr>
              <w:t>Аудиторные занятия</w:t>
            </w:r>
          </w:p>
        </w:tc>
        <w:tc>
          <w:tcPr>
            <w:tcW w:w="580" w:type="dxa"/>
            <w:gridSpan w:val="2"/>
            <w:tcBorders>
              <w:right w:val="single" w:sz="8" w:space="0" w:color="auto"/>
            </w:tcBorders>
            <w:vAlign w:val="bottom"/>
          </w:tcPr>
          <w:p w:rsidR="00520BDF" w:rsidRDefault="00520BDF" w:rsidP="00520BDF">
            <w:pPr>
              <w:rPr>
                <w:sz w:val="10"/>
                <w:szCs w:val="10"/>
              </w:rPr>
            </w:pPr>
          </w:p>
        </w:tc>
        <w:tc>
          <w:tcPr>
            <w:tcW w:w="560" w:type="dxa"/>
            <w:gridSpan w:val="2"/>
            <w:tcBorders>
              <w:right w:val="single" w:sz="8" w:space="0" w:color="auto"/>
            </w:tcBorders>
            <w:vAlign w:val="bottom"/>
          </w:tcPr>
          <w:p w:rsidR="00520BDF" w:rsidRDefault="00520BDF" w:rsidP="00520BDF">
            <w:pPr>
              <w:rPr>
                <w:sz w:val="10"/>
                <w:szCs w:val="10"/>
              </w:rPr>
            </w:pPr>
          </w:p>
        </w:tc>
        <w:tc>
          <w:tcPr>
            <w:tcW w:w="580" w:type="dxa"/>
            <w:gridSpan w:val="2"/>
            <w:tcBorders>
              <w:right w:val="single" w:sz="8" w:space="0" w:color="auto"/>
            </w:tcBorders>
            <w:vAlign w:val="bottom"/>
          </w:tcPr>
          <w:p w:rsidR="00520BDF" w:rsidRDefault="00520BDF" w:rsidP="00520BDF">
            <w:pPr>
              <w:rPr>
                <w:sz w:val="10"/>
                <w:szCs w:val="10"/>
              </w:rPr>
            </w:pPr>
          </w:p>
        </w:tc>
        <w:tc>
          <w:tcPr>
            <w:tcW w:w="420" w:type="dxa"/>
            <w:gridSpan w:val="2"/>
            <w:tcBorders>
              <w:right w:val="single" w:sz="8" w:space="0" w:color="auto"/>
            </w:tcBorders>
            <w:vAlign w:val="bottom"/>
          </w:tcPr>
          <w:p w:rsidR="00520BDF" w:rsidRDefault="00520BDF" w:rsidP="00520BDF">
            <w:pPr>
              <w:rPr>
                <w:sz w:val="10"/>
                <w:szCs w:val="10"/>
              </w:rPr>
            </w:pPr>
          </w:p>
        </w:tc>
        <w:tc>
          <w:tcPr>
            <w:tcW w:w="420" w:type="dxa"/>
            <w:gridSpan w:val="2"/>
            <w:tcBorders>
              <w:right w:val="single" w:sz="8" w:space="0" w:color="auto"/>
            </w:tcBorders>
            <w:vAlign w:val="bottom"/>
          </w:tcPr>
          <w:p w:rsidR="00520BDF" w:rsidRDefault="00520BDF" w:rsidP="00520BDF">
            <w:pPr>
              <w:rPr>
                <w:sz w:val="10"/>
                <w:szCs w:val="10"/>
              </w:rPr>
            </w:pPr>
          </w:p>
        </w:tc>
        <w:tc>
          <w:tcPr>
            <w:tcW w:w="0" w:type="dxa"/>
            <w:gridSpan w:val="2"/>
            <w:vAlign w:val="bottom"/>
          </w:tcPr>
          <w:p w:rsidR="00520BDF" w:rsidRDefault="00520BDF" w:rsidP="00520BDF">
            <w:pPr>
              <w:rPr>
                <w:sz w:val="1"/>
                <w:szCs w:val="1"/>
              </w:rPr>
            </w:pPr>
          </w:p>
        </w:tc>
      </w:tr>
      <w:tr w:rsidR="00520BDF" w:rsidTr="00520BDF">
        <w:trPr>
          <w:trHeight w:val="28"/>
        </w:trPr>
        <w:tc>
          <w:tcPr>
            <w:tcW w:w="520" w:type="dxa"/>
            <w:gridSpan w:val="2"/>
            <w:vMerge w:val="restart"/>
            <w:tcBorders>
              <w:left w:val="single" w:sz="8" w:space="0" w:color="auto"/>
              <w:right w:val="single" w:sz="8" w:space="0" w:color="auto"/>
            </w:tcBorders>
            <w:textDirection w:val="btLr"/>
            <w:vAlign w:val="bottom"/>
          </w:tcPr>
          <w:p w:rsidR="00520BDF" w:rsidRDefault="00520BDF" w:rsidP="00520BDF">
            <w:pPr>
              <w:ind w:left="213"/>
              <w:rPr>
                <w:sz w:val="20"/>
                <w:szCs w:val="20"/>
              </w:rPr>
            </w:pPr>
            <w:r>
              <w:rPr>
                <w:rFonts w:ascii="Calibri" w:eastAsia="Calibri" w:hAnsi="Calibri" w:cs="Calibri"/>
                <w:b/>
                <w:bCs/>
                <w:sz w:val="20"/>
                <w:szCs w:val="20"/>
              </w:rPr>
              <w:t>Классы</w:t>
            </w:r>
          </w:p>
        </w:tc>
        <w:tc>
          <w:tcPr>
            <w:tcW w:w="1200" w:type="dxa"/>
            <w:gridSpan w:val="10"/>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vMerge w:val="restart"/>
            <w:tcBorders>
              <w:right w:val="single" w:sz="8" w:space="0" w:color="auto"/>
            </w:tcBorders>
            <w:textDirection w:val="btLr"/>
            <w:vAlign w:val="bottom"/>
          </w:tcPr>
          <w:p w:rsidR="00520BDF" w:rsidRDefault="00520BDF" w:rsidP="00520BDF">
            <w:pPr>
              <w:ind w:left="110"/>
              <w:rPr>
                <w:sz w:val="20"/>
                <w:szCs w:val="20"/>
              </w:rPr>
            </w:pPr>
            <w:r>
              <w:rPr>
                <w:rFonts w:ascii="Calibri" w:eastAsia="Calibri" w:hAnsi="Calibri" w:cs="Calibri"/>
                <w:b/>
                <w:bCs/>
                <w:w w:val="99"/>
                <w:sz w:val="12"/>
                <w:szCs w:val="12"/>
              </w:rPr>
              <w:t>29.09 – 5.10</w:t>
            </w:r>
          </w:p>
        </w:tc>
        <w:tc>
          <w:tcPr>
            <w:tcW w:w="70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w w:val="99"/>
                <w:sz w:val="12"/>
                <w:szCs w:val="12"/>
              </w:rPr>
              <w:t>27.10 – 2.11</w:t>
            </w:r>
          </w:p>
        </w:tc>
        <w:tc>
          <w:tcPr>
            <w:tcW w:w="940" w:type="dxa"/>
            <w:gridSpan w:val="10"/>
            <w:tcBorders>
              <w:bottom w:val="single" w:sz="8" w:space="0" w:color="auto"/>
              <w:right w:val="single" w:sz="8" w:space="0" w:color="auto"/>
            </w:tcBorders>
            <w:vAlign w:val="bottom"/>
          </w:tcPr>
          <w:p w:rsidR="00520BDF" w:rsidRDefault="00520BDF" w:rsidP="00520BDF">
            <w:pPr>
              <w:rPr>
                <w:sz w:val="2"/>
                <w:szCs w:val="2"/>
              </w:rPr>
            </w:pPr>
          </w:p>
        </w:tc>
        <w:tc>
          <w:tcPr>
            <w:tcW w:w="960" w:type="dxa"/>
            <w:gridSpan w:val="10"/>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vMerge w:val="restart"/>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w w:val="99"/>
                <w:sz w:val="12"/>
                <w:szCs w:val="12"/>
              </w:rPr>
              <w:t>29.12 – 4.01</w:t>
            </w:r>
          </w:p>
        </w:tc>
        <w:tc>
          <w:tcPr>
            <w:tcW w:w="72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ind w:left="83"/>
              <w:rPr>
                <w:sz w:val="20"/>
                <w:szCs w:val="20"/>
              </w:rPr>
            </w:pPr>
            <w:r>
              <w:rPr>
                <w:rFonts w:ascii="Calibri" w:eastAsia="Calibri" w:hAnsi="Calibri" w:cs="Calibri"/>
                <w:b/>
                <w:bCs/>
                <w:w w:val="99"/>
                <w:sz w:val="12"/>
                <w:szCs w:val="12"/>
              </w:rPr>
              <w:t>26.01 – 1.02</w:t>
            </w:r>
          </w:p>
        </w:tc>
        <w:tc>
          <w:tcPr>
            <w:tcW w:w="700" w:type="dxa"/>
            <w:gridSpan w:val="6"/>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spacing w:line="196" w:lineRule="auto"/>
              <w:ind w:left="89"/>
              <w:rPr>
                <w:sz w:val="20"/>
                <w:szCs w:val="20"/>
              </w:rPr>
            </w:pPr>
            <w:r>
              <w:rPr>
                <w:rFonts w:ascii="Calibri" w:eastAsia="Calibri" w:hAnsi="Calibri" w:cs="Calibri"/>
                <w:b/>
                <w:bCs/>
                <w:w w:val="99"/>
                <w:sz w:val="12"/>
                <w:szCs w:val="12"/>
              </w:rPr>
              <w:t>23.02 – 1.03</w:t>
            </w:r>
          </w:p>
        </w:tc>
        <w:tc>
          <w:tcPr>
            <w:tcW w:w="94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spacing w:line="196" w:lineRule="auto"/>
              <w:ind w:left="90"/>
              <w:rPr>
                <w:sz w:val="20"/>
                <w:szCs w:val="20"/>
              </w:rPr>
            </w:pPr>
            <w:r>
              <w:rPr>
                <w:rFonts w:ascii="Calibri" w:eastAsia="Calibri" w:hAnsi="Calibri" w:cs="Calibri"/>
                <w:b/>
                <w:bCs/>
                <w:w w:val="99"/>
                <w:sz w:val="12"/>
                <w:szCs w:val="12"/>
              </w:rPr>
              <w:t>30.03 – 5.04</w:t>
            </w:r>
          </w:p>
        </w:tc>
        <w:tc>
          <w:tcPr>
            <w:tcW w:w="70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vMerge w:val="restart"/>
            <w:tcBorders>
              <w:right w:val="single" w:sz="8" w:space="0" w:color="auto"/>
            </w:tcBorders>
            <w:textDirection w:val="btLr"/>
            <w:vAlign w:val="bottom"/>
          </w:tcPr>
          <w:p w:rsidR="00520BDF" w:rsidRDefault="00520BDF" w:rsidP="00520BDF">
            <w:pPr>
              <w:spacing w:line="196" w:lineRule="auto"/>
              <w:ind w:left="92"/>
              <w:rPr>
                <w:sz w:val="20"/>
                <w:szCs w:val="20"/>
              </w:rPr>
            </w:pPr>
            <w:r>
              <w:rPr>
                <w:rFonts w:ascii="Calibri" w:eastAsia="Calibri" w:hAnsi="Calibri" w:cs="Calibri"/>
                <w:b/>
                <w:bCs/>
                <w:sz w:val="12"/>
                <w:szCs w:val="12"/>
              </w:rPr>
              <w:t>27.04. – 3.05</w:t>
            </w:r>
          </w:p>
        </w:tc>
        <w:tc>
          <w:tcPr>
            <w:tcW w:w="94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94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80" w:type="dxa"/>
            <w:gridSpan w:val="2"/>
            <w:vAlign w:val="bottom"/>
          </w:tcPr>
          <w:p w:rsidR="00520BDF" w:rsidRDefault="00520BDF" w:rsidP="00520BDF">
            <w:pPr>
              <w:rPr>
                <w:sz w:val="2"/>
                <w:szCs w:val="2"/>
              </w:rPr>
            </w:pPr>
          </w:p>
        </w:tc>
        <w:tc>
          <w:tcPr>
            <w:tcW w:w="160" w:type="dxa"/>
            <w:gridSpan w:val="2"/>
            <w:vMerge w:val="restart"/>
            <w:tcBorders>
              <w:right w:val="single" w:sz="8" w:space="0" w:color="auto"/>
            </w:tcBorders>
            <w:textDirection w:val="btLr"/>
            <w:vAlign w:val="bottom"/>
          </w:tcPr>
          <w:p w:rsidR="00520BDF" w:rsidRDefault="00520BDF" w:rsidP="00520BDF">
            <w:pPr>
              <w:spacing w:line="196" w:lineRule="auto"/>
              <w:ind w:left="19"/>
              <w:rPr>
                <w:sz w:val="20"/>
                <w:szCs w:val="20"/>
              </w:rPr>
            </w:pPr>
            <w:r>
              <w:rPr>
                <w:rFonts w:ascii="Calibri" w:eastAsia="Calibri" w:hAnsi="Calibri" w:cs="Calibri"/>
                <w:b/>
                <w:bCs/>
                <w:w w:val="99"/>
                <w:sz w:val="12"/>
                <w:szCs w:val="12"/>
              </w:rPr>
              <w:t>29.06 – 5.07</w:t>
            </w:r>
          </w:p>
        </w:tc>
        <w:tc>
          <w:tcPr>
            <w:tcW w:w="72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vMerge w:val="restart"/>
            <w:tcBorders>
              <w:right w:val="single" w:sz="8" w:space="0" w:color="auto"/>
            </w:tcBorders>
            <w:textDirection w:val="btLr"/>
            <w:vAlign w:val="bottom"/>
          </w:tcPr>
          <w:p w:rsidR="00520BDF" w:rsidRDefault="00520BDF" w:rsidP="00520BDF">
            <w:pPr>
              <w:spacing w:line="189" w:lineRule="auto"/>
              <w:ind w:left="85"/>
              <w:rPr>
                <w:sz w:val="20"/>
                <w:szCs w:val="20"/>
              </w:rPr>
            </w:pPr>
            <w:r>
              <w:rPr>
                <w:rFonts w:ascii="Calibri" w:eastAsia="Calibri" w:hAnsi="Calibri" w:cs="Calibri"/>
                <w:b/>
                <w:bCs/>
                <w:w w:val="99"/>
                <w:sz w:val="12"/>
                <w:szCs w:val="12"/>
              </w:rPr>
              <w:t>27.07 – 2.08</w:t>
            </w:r>
          </w:p>
        </w:tc>
        <w:tc>
          <w:tcPr>
            <w:tcW w:w="960" w:type="dxa"/>
            <w:gridSpan w:val="8"/>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vMerge/>
            <w:tcBorders>
              <w:right w:val="single" w:sz="8" w:space="0" w:color="auto"/>
            </w:tcBorders>
            <w:vAlign w:val="bottom"/>
          </w:tcPr>
          <w:p w:rsidR="00520BDF" w:rsidRDefault="00520BDF" w:rsidP="00520BDF">
            <w:pPr>
              <w:rPr>
                <w:sz w:val="2"/>
                <w:szCs w:val="2"/>
              </w:rPr>
            </w:pPr>
          </w:p>
        </w:tc>
        <w:tc>
          <w:tcPr>
            <w:tcW w:w="580" w:type="dxa"/>
            <w:gridSpan w:val="2"/>
            <w:vMerge w:val="restart"/>
            <w:tcBorders>
              <w:right w:val="single" w:sz="8" w:space="0" w:color="auto"/>
            </w:tcBorders>
            <w:textDirection w:val="btLr"/>
            <w:vAlign w:val="bottom"/>
          </w:tcPr>
          <w:p w:rsidR="00520BDF" w:rsidRDefault="00520BDF" w:rsidP="00520BDF">
            <w:pPr>
              <w:ind w:left="376"/>
              <w:rPr>
                <w:sz w:val="20"/>
                <w:szCs w:val="20"/>
              </w:rPr>
            </w:pPr>
            <w:proofErr w:type="spellStart"/>
            <w:r>
              <w:rPr>
                <w:rFonts w:ascii="Calibri" w:eastAsia="Calibri" w:hAnsi="Calibri" w:cs="Calibri"/>
                <w:b/>
                <w:bCs/>
                <w:w w:val="80"/>
                <w:sz w:val="12"/>
                <w:szCs w:val="12"/>
              </w:rPr>
              <w:t>Промежуточнаяаттестация</w:t>
            </w:r>
            <w:proofErr w:type="spellEnd"/>
          </w:p>
        </w:tc>
        <w:tc>
          <w:tcPr>
            <w:tcW w:w="560" w:type="dxa"/>
            <w:gridSpan w:val="2"/>
            <w:vMerge w:val="restart"/>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w w:val="73"/>
                <w:sz w:val="14"/>
                <w:szCs w:val="14"/>
              </w:rPr>
              <w:t xml:space="preserve">Резерв </w:t>
            </w:r>
            <w:proofErr w:type="spellStart"/>
            <w:r>
              <w:rPr>
                <w:rFonts w:ascii="Calibri" w:eastAsia="Calibri" w:hAnsi="Calibri" w:cs="Calibri"/>
                <w:b/>
                <w:bCs/>
                <w:w w:val="73"/>
                <w:sz w:val="14"/>
                <w:szCs w:val="14"/>
              </w:rPr>
              <w:t>учебноговремени</w:t>
            </w:r>
            <w:proofErr w:type="spellEnd"/>
          </w:p>
        </w:tc>
        <w:tc>
          <w:tcPr>
            <w:tcW w:w="580" w:type="dxa"/>
            <w:gridSpan w:val="2"/>
            <w:vMerge w:val="restart"/>
            <w:tcBorders>
              <w:right w:val="single" w:sz="8" w:space="0" w:color="auto"/>
            </w:tcBorders>
            <w:textDirection w:val="btLr"/>
            <w:vAlign w:val="bottom"/>
          </w:tcPr>
          <w:p w:rsidR="00520BDF" w:rsidRDefault="00520BDF" w:rsidP="00520BDF">
            <w:pPr>
              <w:spacing w:line="192" w:lineRule="auto"/>
              <w:ind w:left="249"/>
              <w:rPr>
                <w:sz w:val="20"/>
                <w:szCs w:val="20"/>
              </w:rPr>
            </w:pPr>
            <w:r>
              <w:rPr>
                <w:rFonts w:ascii="Calibri" w:eastAsia="Calibri" w:hAnsi="Calibri" w:cs="Calibri"/>
                <w:b/>
                <w:bCs/>
                <w:w w:val="99"/>
                <w:sz w:val="16"/>
                <w:szCs w:val="16"/>
              </w:rPr>
              <w:t>Итоговая аттестация</w:t>
            </w:r>
          </w:p>
        </w:tc>
        <w:tc>
          <w:tcPr>
            <w:tcW w:w="420" w:type="dxa"/>
            <w:gridSpan w:val="2"/>
            <w:vMerge w:val="restart"/>
            <w:tcBorders>
              <w:right w:val="single" w:sz="8" w:space="0" w:color="auto"/>
            </w:tcBorders>
            <w:textDirection w:val="btLr"/>
            <w:vAlign w:val="bottom"/>
          </w:tcPr>
          <w:p w:rsidR="00520BDF" w:rsidRDefault="00520BDF" w:rsidP="00520BDF">
            <w:pPr>
              <w:spacing w:line="192" w:lineRule="auto"/>
              <w:ind w:left="163"/>
              <w:rPr>
                <w:sz w:val="20"/>
                <w:szCs w:val="20"/>
              </w:rPr>
            </w:pPr>
            <w:r>
              <w:rPr>
                <w:rFonts w:ascii="Calibri" w:eastAsia="Calibri" w:hAnsi="Calibri" w:cs="Calibri"/>
                <w:b/>
                <w:bCs/>
                <w:w w:val="97"/>
                <w:sz w:val="16"/>
                <w:szCs w:val="16"/>
              </w:rPr>
              <w:t>Каникулы</w:t>
            </w:r>
          </w:p>
        </w:tc>
        <w:tc>
          <w:tcPr>
            <w:tcW w:w="420" w:type="dxa"/>
            <w:gridSpan w:val="2"/>
            <w:vMerge w:val="restart"/>
            <w:tcBorders>
              <w:right w:val="single" w:sz="8" w:space="0" w:color="auto"/>
            </w:tcBorders>
            <w:textDirection w:val="btLr"/>
            <w:vAlign w:val="bottom"/>
          </w:tcPr>
          <w:p w:rsidR="00520BDF" w:rsidRDefault="00520BDF" w:rsidP="00520BDF">
            <w:pPr>
              <w:spacing w:line="192" w:lineRule="auto"/>
              <w:ind w:left="166"/>
              <w:rPr>
                <w:sz w:val="20"/>
                <w:szCs w:val="20"/>
              </w:rPr>
            </w:pPr>
            <w:r>
              <w:rPr>
                <w:rFonts w:ascii="Calibri" w:eastAsia="Calibri" w:hAnsi="Calibri" w:cs="Calibri"/>
                <w:b/>
                <w:bCs/>
                <w:w w:val="99"/>
                <w:sz w:val="16"/>
                <w:szCs w:val="16"/>
              </w:rPr>
              <w:t>Всего</w:t>
            </w:r>
          </w:p>
        </w:tc>
        <w:tc>
          <w:tcPr>
            <w:tcW w:w="0" w:type="dxa"/>
            <w:gridSpan w:val="2"/>
            <w:vAlign w:val="bottom"/>
          </w:tcPr>
          <w:p w:rsidR="00520BDF" w:rsidRDefault="00520BDF" w:rsidP="00520BDF">
            <w:pPr>
              <w:rPr>
                <w:sz w:val="1"/>
                <w:szCs w:val="1"/>
              </w:rPr>
            </w:pPr>
          </w:p>
        </w:tc>
      </w:tr>
      <w:tr w:rsidR="00520BDF" w:rsidTr="00520BDF">
        <w:trPr>
          <w:trHeight w:val="1440"/>
        </w:trPr>
        <w:tc>
          <w:tcPr>
            <w:tcW w:w="520" w:type="dxa"/>
            <w:gridSpan w:val="2"/>
            <w:vMerge/>
            <w:tcBorders>
              <w:left w:val="single" w:sz="8" w:space="0" w:color="auto"/>
              <w:right w:val="single" w:sz="8" w:space="0" w:color="auto"/>
            </w:tcBorders>
            <w:vAlign w:val="bottom"/>
          </w:tcPr>
          <w:p w:rsidR="00520BDF" w:rsidRDefault="00520BDF" w:rsidP="00520BDF">
            <w:pPr>
              <w:rPr>
                <w:sz w:val="24"/>
                <w:szCs w:val="24"/>
              </w:rPr>
            </w:pPr>
          </w:p>
        </w:tc>
        <w:tc>
          <w:tcPr>
            <w:tcW w:w="400" w:type="dxa"/>
            <w:gridSpan w:val="4"/>
            <w:tcBorders>
              <w:right w:val="single" w:sz="8" w:space="0" w:color="auto"/>
            </w:tcBorders>
            <w:textDirection w:val="btLr"/>
            <w:vAlign w:val="bottom"/>
          </w:tcPr>
          <w:p w:rsidR="00520BDF" w:rsidRDefault="00520BDF" w:rsidP="00520BDF">
            <w:pPr>
              <w:ind w:left="172"/>
              <w:rPr>
                <w:sz w:val="20"/>
                <w:szCs w:val="20"/>
              </w:rPr>
            </w:pPr>
            <w:r>
              <w:rPr>
                <w:rFonts w:ascii="Calibri" w:eastAsia="Calibri" w:hAnsi="Calibri" w:cs="Calibri"/>
                <w:b/>
                <w:bCs/>
                <w:w w:val="93"/>
                <w:sz w:val="12"/>
                <w:szCs w:val="12"/>
              </w:rPr>
              <w:t>1 – 7</w:t>
            </w:r>
          </w:p>
        </w:tc>
        <w:tc>
          <w:tcPr>
            <w:tcW w:w="260" w:type="dxa"/>
            <w:gridSpan w:val="2"/>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8 – 14</w:t>
            </w:r>
          </w:p>
        </w:tc>
        <w:tc>
          <w:tcPr>
            <w:tcW w:w="280" w:type="dxa"/>
            <w:gridSpan w:val="2"/>
            <w:tcBorders>
              <w:right w:val="single" w:sz="8" w:space="0" w:color="auto"/>
            </w:tcBorders>
            <w:textDirection w:val="btLr"/>
            <w:vAlign w:val="bottom"/>
          </w:tcPr>
          <w:p w:rsidR="00520BDF" w:rsidRDefault="00520BDF" w:rsidP="00520BDF">
            <w:pPr>
              <w:ind w:left="107"/>
              <w:rPr>
                <w:sz w:val="20"/>
                <w:szCs w:val="20"/>
              </w:rPr>
            </w:pPr>
            <w:r>
              <w:rPr>
                <w:rFonts w:ascii="Calibri" w:eastAsia="Calibri" w:hAnsi="Calibri" w:cs="Calibri"/>
                <w:b/>
                <w:bCs/>
                <w:sz w:val="12"/>
                <w:szCs w:val="12"/>
              </w:rPr>
              <w:t>15 – 21</w:t>
            </w:r>
          </w:p>
        </w:tc>
        <w:tc>
          <w:tcPr>
            <w:tcW w:w="260" w:type="dxa"/>
            <w:gridSpan w:val="2"/>
            <w:tcBorders>
              <w:right w:val="single" w:sz="8" w:space="0" w:color="auto"/>
            </w:tcBorders>
            <w:textDirection w:val="btLr"/>
            <w:vAlign w:val="bottom"/>
          </w:tcPr>
          <w:p w:rsidR="00520BDF" w:rsidRDefault="00520BDF" w:rsidP="00520BDF">
            <w:pPr>
              <w:ind w:left="101"/>
              <w:rPr>
                <w:sz w:val="20"/>
                <w:szCs w:val="20"/>
              </w:rPr>
            </w:pPr>
            <w:r>
              <w:rPr>
                <w:rFonts w:ascii="Calibri" w:eastAsia="Calibri" w:hAnsi="Calibri" w:cs="Calibri"/>
                <w:b/>
                <w:bCs/>
                <w:sz w:val="12"/>
                <w:szCs w:val="12"/>
              </w:rPr>
              <w:t>22 – 28</w:t>
            </w:r>
          </w:p>
        </w:tc>
        <w:tc>
          <w:tcPr>
            <w:tcW w:w="280" w:type="dxa"/>
            <w:gridSpan w:val="2"/>
            <w:vMerge/>
            <w:tcBorders>
              <w:right w:val="single" w:sz="8" w:space="0" w:color="auto"/>
            </w:tcBorders>
            <w:vAlign w:val="bottom"/>
          </w:tcPr>
          <w:p w:rsidR="00520BDF" w:rsidRDefault="00520BDF" w:rsidP="00520BDF">
            <w:pPr>
              <w:rPr>
                <w:sz w:val="24"/>
                <w:szCs w:val="24"/>
              </w:rPr>
            </w:pP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sz w:val="12"/>
                <w:szCs w:val="12"/>
              </w:rPr>
              <w:t>13 – 19</w:t>
            </w: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ind w:left="90"/>
              <w:rPr>
                <w:sz w:val="20"/>
                <w:szCs w:val="20"/>
              </w:rPr>
            </w:pPr>
            <w:r>
              <w:rPr>
                <w:rFonts w:ascii="Calibri" w:eastAsia="Calibri" w:hAnsi="Calibri" w:cs="Calibri"/>
                <w:b/>
                <w:bCs/>
                <w:w w:val="93"/>
                <w:sz w:val="12"/>
                <w:szCs w:val="12"/>
              </w:rPr>
              <w:t>3 – 9</w:t>
            </w:r>
          </w:p>
        </w:tc>
        <w:tc>
          <w:tcPr>
            <w:tcW w:w="240" w:type="dxa"/>
            <w:gridSpan w:val="2"/>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10 – 16</w:t>
            </w:r>
          </w:p>
        </w:tc>
        <w:tc>
          <w:tcPr>
            <w:tcW w:w="220" w:type="dxa"/>
            <w:gridSpan w:val="2"/>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sz w:val="12"/>
                <w:szCs w:val="12"/>
              </w:rPr>
              <w:t>17 – 23</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24 – 30</w:t>
            </w:r>
          </w:p>
        </w:tc>
        <w:tc>
          <w:tcPr>
            <w:tcW w:w="240" w:type="dxa"/>
            <w:gridSpan w:val="4"/>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w w:val="93"/>
                <w:sz w:val="12"/>
                <w:szCs w:val="12"/>
              </w:rPr>
              <w:t>1 – 7</w:t>
            </w:r>
          </w:p>
        </w:tc>
        <w:tc>
          <w:tcPr>
            <w:tcW w:w="240" w:type="dxa"/>
            <w:gridSpan w:val="2"/>
            <w:tcBorders>
              <w:right w:val="single" w:sz="8" w:space="0" w:color="auto"/>
            </w:tcBorders>
            <w:textDirection w:val="btLr"/>
            <w:vAlign w:val="bottom"/>
          </w:tcPr>
          <w:p w:rsidR="00520BDF" w:rsidRDefault="00520BDF" w:rsidP="00520BDF">
            <w:pPr>
              <w:ind w:left="91"/>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15 – 21</w:t>
            </w:r>
          </w:p>
        </w:tc>
        <w:tc>
          <w:tcPr>
            <w:tcW w:w="240" w:type="dxa"/>
            <w:gridSpan w:val="2"/>
            <w:tcBorders>
              <w:right w:val="single" w:sz="8" w:space="0" w:color="auto"/>
            </w:tcBorders>
            <w:textDirection w:val="btLr"/>
            <w:vAlign w:val="bottom"/>
          </w:tcPr>
          <w:p w:rsidR="00520BDF" w:rsidRDefault="00520BDF" w:rsidP="00520BDF">
            <w:pPr>
              <w:ind w:left="82"/>
              <w:rPr>
                <w:sz w:val="20"/>
                <w:szCs w:val="20"/>
              </w:rPr>
            </w:pPr>
            <w:r>
              <w:rPr>
                <w:rFonts w:ascii="Calibri" w:eastAsia="Calibri" w:hAnsi="Calibri" w:cs="Calibri"/>
                <w:b/>
                <w:bCs/>
                <w:sz w:val="12"/>
                <w:szCs w:val="12"/>
              </w:rPr>
              <w:t>22 – 28</w:t>
            </w:r>
          </w:p>
        </w:tc>
        <w:tc>
          <w:tcPr>
            <w:tcW w:w="22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5 – 11</w:t>
            </w:r>
          </w:p>
        </w:tc>
        <w:tc>
          <w:tcPr>
            <w:tcW w:w="240" w:type="dxa"/>
            <w:gridSpan w:val="2"/>
            <w:tcBorders>
              <w:right w:val="single" w:sz="8" w:space="0" w:color="auto"/>
            </w:tcBorders>
            <w:textDirection w:val="btLr"/>
            <w:vAlign w:val="bottom"/>
          </w:tcPr>
          <w:p w:rsidR="00520BDF" w:rsidRDefault="00520BDF" w:rsidP="00520BDF">
            <w:pPr>
              <w:ind w:left="93"/>
              <w:rPr>
                <w:sz w:val="20"/>
                <w:szCs w:val="20"/>
              </w:rPr>
            </w:pPr>
            <w:r>
              <w:rPr>
                <w:rFonts w:ascii="Calibri" w:eastAsia="Calibri" w:hAnsi="Calibri" w:cs="Calibri"/>
                <w:b/>
                <w:bCs/>
                <w:sz w:val="12"/>
                <w:szCs w:val="12"/>
              </w:rPr>
              <w:t>12 – 18</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19 – 25</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20" w:type="dxa"/>
            <w:gridSpan w:val="2"/>
            <w:tcBorders>
              <w:right w:val="single" w:sz="8" w:space="0" w:color="auto"/>
            </w:tcBorders>
            <w:textDirection w:val="btLr"/>
            <w:vAlign w:val="bottom"/>
          </w:tcPr>
          <w:p w:rsidR="00520BDF" w:rsidRDefault="00520BDF" w:rsidP="00520BDF">
            <w:pPr>
              <w:ind w:left="74"/>
              <w:rPr>
                <w:sz w:val="20"/>
                <w:szCs w:val="20"/>
              </w:rPr>
            </w:pPr>
            <w:r>
              <w:rPr>
                <w:rFonts w:ascii="Calibri" w:eastAsia="Calibri" w:hAnsi="Calibri" w:cs="Calibri"/>
                <w:b/>
                <w:bCs/>
                <w:sz w:val="12"/>
                <w:szCs w:val="12"/>
              </w:rPr>
              <w:t>2 –8</w:t>
            </w: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520BDF" w:rsidRDefault="00520BDF" w:rsidP="00520BDF">
            <w:pPr>
              <w:ind w:left="94"/>
              <w:rPr>
                <w:sz w:val="20"/>
                <w:szCs w:val="20"/>
              </w:rPr>
            </w:pPr>
            <w:r>
              <w:rPr>
                <w:rFonts w:ascii="Calibri" w:eastAsia="Calibri" w:hAnsi="Calibri" w:cs="Calibri"/>
                <w:b/>
                <w:bCs/>
                <w:sz w:val="12"/>
                <w:szCs w:val="12"/>
              </w:rPr>
              <w:t>16 – 22</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85"/>
              <w:rPr>
                <w:sz w:val="20"/>
                <w:szCs w:val="20"/>
              </w:rPr>
            </w:pPr>
            <w:r>
              <w:rPr>
                <w:rFonts w:ascii="Calibri" w:eastAsia="Calibri" w:hAnsi="Calibri" w:cs="Calibri"/>
                <w:b/>
                <w:bCs/>
                <w:sz w:val="12"/>
                <w:szCs w:val="12"/>
              </w:rPr>
              <w:t>2 –8</w:t>
            </w:r>
          </w:p>
        </w:tc>
        <w:tc>
          <w:tcPr>
            <w:tcW w:w="220" w:type="dxa"/>
            <w:gridSpan w:val="2"/>
            <w:tcBorders>
              <w:right w:val="single" w:sz="8" w:space="0" w:color="auto"/>
            </w:tcBorders>
            <w:textDirection w:val="btLr"/>
            <w:vAlign w:val="bottom"/>
          </w:tcPr>
          <w:p w:rsidR="00520BDF" w:rsidRDefault="00520BDF" w:rsidP="00520BDF">
            <w:pPr>
              <w:spacing w:line="196" w:lineRule="auto"/>
              <w:ind w:left="80"/>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520BDF" w:rsidRDefault="00520BDF" w:rsidP="00520BDF">
            <w:pPr>
              <w:spacing w:line="196" w:lineRule="auto"/>
              <w:ind w:left="95"/>
              <w:rPr>
                <w:sz w:val="20"/>
                <w:szCs w:val="20"/>
              </w:rPr>
            </w:pPr>
            <w:r>
              <w:rPr>
                <w:rFonts w:ascii="Calibri" w:eastAsia="Calibri" w:hAnsi="Calibri" w:cs="Calibri"/>
                <w:b/>
                <w:bCs/>
                <w:sz w:val="12"/>
                <w:szCs w:val="12"/>
              </w:rPr>
              <w:t>16 – 22</w:t>
            </w:r>
          </w:p>
        </w:tc>
        <w:tc>
          <w:tcPr>
            <w:tcW w:w="240" w:type="dxa"/>
            <w:gridSpan w:val="2"/>
            <w:tcBorders>
              <w:right w:val="single" w:sz="8" w:space="0" w:color="auto"/>
            </w:tcBorders>
            <w:textDirection w:val="btLr"/>
            <w:vAlign w:val="bottom"/>
          </w:tcPr>
          <w:p w:rsidR="00520BDF" w:rsidRDefault="00520BDF" w:rsidP="00520BDF">
            <w:pPr>
              <w:spacing w:line="196" w:lineRule="auto"/>
              <w:ind w:left="95"/>
              <w:rPr>
                <w:sz w:val="20"/>
                <w:szCs w:val="20"/>
              </w:rPr>
            </w:pPr>
            <w:r>
              <w:rPr>
                <w:rFonts w:ascii="Calibri" w:eastAsia="Calibri" w:hAnsi="Calibri" w:cs="Calibri"/>
                <w:b/>
                <w:bCs/>
                <w:sz w:val="12"/>
                <w:szCs w:val="12"/>
              </w:rPr>
              <w:t>23 – 29</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86"/>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520BDF" w:rsidRDefault="00520BDF" w:rsidP="00520BDF">
            <w:pPr>
              <w:spacing w:line="195" w:lineRule="auto"/>
              <w:ind w:left="81"/>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92"/>
              <w:rPr>
                <w:sz w:val="20"/>
                <w:szCs w:val="20"/>
              </w:rPr>
            </w:pPr>
            <w:r>
              <w:rPr>
                <w:rFonts w:ascii="Calibri" w:eastAsia="Calibri" w:hAnsi="Calibri" w:cs="Calibri"/>
                <w:b/>
                <w:bCs/>
                <w:sz w:val="12"/>
                <w:szCs w:val="12"/>
              </w:rPr>
              <w:t>4 – 10</w:t>
            </w:r>
          </w:p>
        </w:tc>
        <w:tc>
          <w:tcPr>
            <w:tcW w:w="240" w:type="dxa"/>
            <w:gridSpan w:val="2"/>
            <w:tcBorders>
              <w:right w:val="single" w:sz="8" w:space="0" w:color="auto"/>
            </w:tcBorders>
            <w:textDirection w:val="btLr"/>
            <w:vAlign w:val="bottom"/>
          </w:tcPr>
          <w:p w:rsidR="00520BDF" w:rsidRDefault="00520BDF" w:rsidP="00520BDF">
            <w:pPr>
              <w:spacing w:line="196" w:lineRule="auto"/>
              <w:ind w:left="87"/>
              <w:rPr>
                <w:sz w:val="20"/>
                <w:szCs w:val="20"/>
              </w:rPr>
            </w:pPr>
            <w:r>
              <w:rPr>
                <w:rFonts w:ascii="Calibri" w:eastAsia="Calibri" w:hAnsi="Calibri" w:cs="Calibri"/>
                <w:b/>
                <w:bCs/>
                <w:sz w:val="12"/>
                <w:szCs w:val="12"/>
              </w:rPr>
              <w:t>11 – 17</w:t>
            </w:r>
          </w:p>
        </w:tc>
        <w:tc>
          <w:tcPr>
            <w:tcW w:w="240" w:type="dxa"/>
            <w:gridSpan w:val="2"/>
            <w:tcBorders>
              <w:right w:val="single" w:sz="8" w:space="0" w:color="auto"/>
            </w:tcBorders>
            <w:textDirection w:val="btLr"/>
            <w:vAlign w:val="bottom"/>
          </w:tcPr>
          <w:p w:rsidR="00520BDF" w:rsidRDefault="00520BDF" w:rsidP="00520BDF">
            <w:pPr>
              <w:spacing w:line="196" w:lineRule="auto"/>
              <w:ind w:left="82"/>
              <w:rPr>
                <w:sz w:val="20"/>
                <w:szCs w:val="20"/>
              </w:rPr>
            </w:pPr>
            <w:r>
              <w:rPr>
                <w:rFonts w:ascii="Calibri" w:eastAsia="Calibri" w:hAnsi="Calibri" w:cs="Calibri"/>
                <w:b/>
                <w:bCs/>
                <w:sz w:val="12"/>
                <w:szCs w:val="12"/>
              </w:rPr>
              <w:t>18 – 24</w:t>
            </w:r>
          </w:p>
        </w:tc>
        <w:tc>
          <w:tcPr>
            <w:tcW w:w="220" w:type="dxa"/>
            <w:gridSpan w:val="2"/>
            <w:tcBorders>
              <w:right w:val="single" w:sz="8" w:space="0" w:color="auto"/>
            </w:tcBorders>
            <w:textDirection w:val="btLr"/>
            <w:vAlign w:val="bottom"/>
          </w:tcPr>
          <w:p w:rsidR="00520BDF" w:rsidRDefault="00520BDF" w:rsidP="00520BDF">
            <w:pPr>
              <w:spacing w:line="196" w:lineRule="auto"/>
              <w:ind w:left="77"/>
              <w:rPr>
                <w:sz w:val="20"/>
                <w:szCs w:val="20"/>
              </w:rPr>
            </w:pPr>
            <w:r>
              <w:rPr>
                <w:rFonts w:ascii="Calibri" w:eastAsia="Calibri" w:hAnsi="Calibri" w:cs="Calibri"/>
                <w:b/>
                <w:bCs/>
                <w:sz w:val="12"/>
                <w:szCs w:val="12"/>
              </w:rPr>
              <w:t>25 – 31</w:t>
            </w:r>
          </w:p>
        </w:tc>
        <w:tc>
          <w:tcPr>
            <w:tcW w:w="240" w:type="dxa"/>
            <w:gridSpan w:val="2"/>
            <w:tcBorders>
              <w:right w:val="single" w:sz="8" w:space="0" w:color="auto"/>
            </w:tcBorders>
            <w:textDirection w:val="btLr"/>
            <w:vAlign w:val="bottom"/>
          </w:tcPr>
          <w:p w:rsidR="00520BDF" w:rsidRDefault="00520BDF" w:rsidP="00520BDF">
            <w:pPr>
              <w:spacing w:line="196" w:lineRule="auto"/>
              <w:ind w:left="92"/>
              <w:rPr>
                <w:sz w:val="20"/>
                <w:szCs w:val="20"/>
              </w:rPr>
            </w:pPr>
            <w:r>
              <w:rPr>
                <w:rFonts w:ascii="Calibri" w:eastAsia="Calibri" w:hAnsi="Calibri" w:cs="Calibri"/>
                <w:b/>
                <w:bCs/>
                <w:w w:val="93"/>
                <w:sz w:val="12"/>
                <w:szCs w:val="12"/>
              </w:rPr>
              <w:t>1 – 7</w:t>
            </w:r>
          </w:p>
        </w:tc>
        <w:tc>
          <w:tcPr>
            <w:tcW w:w="240" w:type="dxa"/>
            <w:gridSpan w:val="2"/>
            <w:tcBorders>
              <w:right w:val="single" w:sz="8" w:space="0" w:color="auto"/>
            </w:tcBorders>
            <w:textDirection w:val="btLr"/>
            <w:vAlign w:val="bottom"/>
          </w:tcPr>
          <w:p w:rsidR="00520BDF" w:rsidRDefault="00520BDF" w:rsidP="00520BDF">
            <w:pPr>
              <w:spacing w:line="196" w:lineRule="auto"/>
              <w:ind w:left="88"/>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520BDF" w:rsidRDefault="00520BDF" w:rsidP="00520BDF">
            <w:pPr>
              <w:spacing w:line="196" w:lineRule="auto"/>
              <w:rPr>
                <w:sz w:val="20"/>
                <w:szCs w:val="20"/>
              </w:rPr>
            </w:pPr>
            <w:r>
              <w:rPr>
                <w:rFonts w:ascii="Calibri" w:eastAsia="Calibri" w:hAnsi="Calibri" w:cs="Calibri"/>
                <w:b/>
                <w:bCs/>
                <w:sz w:val="12"/>
                <w:szCs w:val="12"/>
              </w:rPr>
              <w:t>15 – 21</w:t>
            </w:r>
          </w:p>
        </w:tc>
        <w:tc>
          <w:tcPr>
            <w:tcW w:w="220" w:type="dxa"/>
            <w:gridSpan w:val="2"/>
            <w:tcBorders>
              <w:right w:val="single" w:sz="8" w:space="0" w:color="auto"/>
            </w:tcBorders>
            <w:textDirection w:val="btLr"/>
            <w:vAlign w:val="bottom"/>
          </w:tcPr>
          <w:p w:rsidR="00520BDF" w:rsidRDefault="00520BDF" w:rsidP="00520BDF">
            <w:pPr>
              <w:spacing w:line="191" w:lineRule="auto"/>
              <w:ind w:left="83"/>
              <w:rPr>
                <w:sz w:val="20"/>
                <w:szCs w:val="20"/>
              </w:rPr>
            </w:pPr>
            <w:r>
              <w:rPr>
                <w:rFonts w:ascii="Calibri" w:eastAsia="Calibri" w:hAnsi="Calibri" w:cs="Calibri"/>
                <w:b/>
                <w:bCs/>
                <w:sz w:val="12"/>
                <w:szCs w:val="12"/>
              </w:rPr>
              <w:t>22 – 28</w:t>
            </w:r>
          </w:p>
        </w:tc>
        <w:tc>
          <w:tcPr>
            <w:tcW w:w="80" w:type="dxa"/>
            <w:gridSpan w:val="2"/>
            <w:vAlign w:val="bottom"/>
          </w:tcPr>
          <w:p w:rsidR="00520BDF" w:rsidRDefault="00520BDF" w:rsidP="00520BDF">
            <w:pPr>
              <w:rPr>
                <w:sz w:val="24"/>
                <w:szCs w:val="24"/>
              </w:rPr>
            </w:pPr>
          </w:p>
        </w:tc>
        <w:tc>
          <w:tcPr>
            <w:tcW w:w="16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94"/>
              <w:rPr>
                <w:sz w:val="20"/>
                <w:szCs w:val="20"/>
              </w:rPr>
            </w:pPr>
            <w:r>
              <w:rPr>
                <w:rFonts w:ascii="Calibri" w:eastAsia="Calibri" w:hAnsi="Calibri" w:cs="Calibri"/>
                <w:b/>
                <w:bCs/>
                <w:sz w:val="12"/>
                <w:szCs w:val="12"/>
              </w:rPr>
              <w:t>6 – 12</w:t>
            </w:r>
          </w:p>
        </w:tc>
        <w:tc>
          <w:tcPr>
            <w:tcW w:w="240" w:type="dxa"/>
            <w:gridSpan w:val="2"/>
            <w:tcBorders>
              <w:right w:val="single" w:sz="8" w:space="0" w:color="auto"/>
            </w:tcBorders>
            <w:textDirection w:val="btLr"/>
            <w:vAlign w:val="bottom"/>
          </w:tcPr>
          <w:p w:rsidR="00520BDF" w:rsidRDefault="00520BDF" w:rsidP="00520BDF">
            <w:pPr>
              <w:spacing w:line="196" w:lineRule="auto"/>
              <w:ind w:left="89"/>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520BDF" w:rsidRDefault="00520BDF" w:rsidP="00520BDF">
            <w:pPr>
              <w:rPr>
                <w:sz w:val="20"/>
                <w:szCs w:val="20"/>
              </w:rPr>
            </w:pPr>
            <w:r>
              <w:rPr>
                <w:rFonts w:ascii="Calibri" w:eastAsia="Calibri" w:hAnsi="Calibri" w:cs="Calibri"/>
                <w:b/>
                <w:bCs/>
                <w:sz w:val="12"/>
                <w:szCs w:val="12"/>
              </w:rPr>
              <w:t>20 – 26</w:t>
            </w:r>
          </w:p>
        </w:tc>
        <w:tc>
          <w:tcPr>
            <w:tcW w:w="220" w:type="dxa"/>
            <w:gridSpan w:val="2"/>
            <w:vMerge/>
            <w:tcBorders>
              <w:right w:val="single" w:sz="8" w:space="0" w:color="auto"/>
            </w:tcBorders>
            <w:vAlign w:val="bottom"/>
          </w:tcPr>
          <w:p w:rsidR="00520BDF" w:rsidRDefault="00520BDF" w:rsidP="00520BDF">
            <w:pPr>
              <w:rPr>
                <w:sz w:val="24"/>
                <w:szCs w:val="24"/>
              </w:rPr>
            </w:pPr>
          </w:p>
        </w:tc>
        <w:tc>
          <w:tcPr>
            <w:tcW w:w="240" w:type="dxa"/>
            <w:gridSpan w:val="2"/>
            <w:tcBorders>
              <w:right w:val="single" w:sz="8" w:space="0" w:color="auto"/>
            </w:tcBorders>
            <w:textDirection w:val="btLr"/>
            <w:vAlign w:val="bottom"/>
          </w:tcPr>
          <w:p w:rsidR="00520BDF" w:rsidRDefault="00520BDF" w:rsidP="00520BDF">
            <w:pPr>
              <w:spacing w:line="196" w:lineRule="auto"/>
              <w:ind w:left="100"/>
              <w:rPr>
                <w:sz w:val="20"/>
                <w:szCs w:val="20"/>
              </w:rPr>
            </w:pPr>
            <w:r>
              <w:rPr>
                <w:rFonts w:ascii="Calibri" w:eastAsia="Calibri" w:hAnsi="Calibri" w:cs="Calibri"/>
                <w:b/>
                <w:bCs/>
                <w:w w:val="93"/>
                <w:sz w:val="12"/>
                <w:szCs w:val="12"/>
              </w:rPr>
              <w:t>3 – 9</w:t>
            </w:r>
          </w:p>
        </w:tc>
        <w:tc>
          <w:tcPr>
            <w:tcW w:w="240" w:type="dxa"/>
            <w:gridSpan w:val="2"/>
            <w:tcBorders>
              <w:right w:val="single" w:sz="8" w:space="0" w:color="auto"/>
            </w:tcBorders>
            <w:textDirection w:val="btLr"/>
            <w:vAlign w:val="bottom"/>
          </w:tcPr>
          <w:p w:rsidR="00520BDF" w:rsidRDefault="00520BDF" w:rsidP="00520BDF">
            <w:pPr>
              <w:spacing w:line="196" w:lineRule="auto"/>
              <w:ind w:left="95"/>
              <w:rPr>
                <w:sz w:val="20"/>
                <w:szCs w:val="20"/>
              </w:rPr>
            </w:pPr>
            <w:r>
              <w:rPr>
                <w:rFonts w:ascii="Calibri" w:eastAsia="Calibri" w:hAnsi="Calibri" w:cs="Calibri"/>
                <w:b/>
                <w:bCs/>
                <w:sz w:val="12"/>
                <w:szCs w:val="12"/>
              </w:rPr>
              <w:t>10 – 16</w:t>
            </w:r>
          </w:p>
        </w:tc>
        <w:tc>
          <w:tcPr>
            <w:tcW w:w="240" w:type="dxa"/>
            <w:gridSpan w:val="2"/>
            <w:tcBorders>
              <w:right w:val="single" w:sz="8" w:space="0" w:color="auto"/>
            </w:tcBorders>
            <w:textDirection w:val="btLr"/>
            <w:vAlign w:val="bottom"/>
          </w:tcPr>
          <w:p w:rsidR="00520BDF" w:rsidRDefault="00520BDF" w:rsidP="00520BDF">
            <w:pPr>
              <w:spacing w:line="196" w:lineRule="auto"/>
              <w:rPr>
                <w:sz w:val="20"/>
                <w:szCs w:val="20"/>
              </w:rPr>
            </w:pPr>
            <w:r>
              <w:rPr>
                <w:rFonts w:ascii="Calibri" w:eastAsia="Calibri" w:hAnsi="Calibri" w:cs="Calibri"/>
                <w:b/>
                <w:bCs/>
                <w:sz w:val="12"/>
                <w:szCs w:val="12"/>
              </w:rPr>
              <w:t>17 – 23</w:t>
            </w:r>
          </w:p>
        </w:tc>
        <w:tc>
          <w:tcPr>
            <w:tcW w:w="240" w:type="dxa"/>
            <w:gridSpan w:val="2"/>
            <w:tcBorders>
              <w:right w:val="single" w:sz="8" w:space="0" w:color="auto"/>
            </w:tcBorders>
            <w:textDirection w:val="btLr"/>
            <w:vAlign w:val="bottom"/>
          </w:tcPr>
          <w:p w:rsidR="00520BDF" w:rsidRDefault="00520BDF" w:rsidP="00520BDF">
            <w:pPr>
              <w:spacing w:line="196" w:lineRule="auto"/>
              <w:ind w:left="80"/>
              <w:rPr>
                <w:sz w:val="20"/>
                <w:szCs w:val="20"/>
              </w:rPr>
            </w:pPr>
            <w:r>
              <w:rPr>
                <w:rFonts w:ascii="Calibri" w:eastAsia="Calibri" w:hAnsi="Calibri" w:cs="Calibri"/>
                <w:b/>
                <w:bCs/>
                <w:sz w:val="12"/>
                <w:szCs w:val="12"/>
              </w:rPr>
              <w:t>24 – 31</w:t>
            </w:r>
          </w:p>
        </w:tc>
        <w:tc>
          <w:tcPr>
            <w:tcW w:w="440" w:type="dxa"/>
            <w:gridSpan w:val="2"/>
            <w:vMerge/>
            <w:tcBorders>
              <w:right w:val="single" w:sz="8" w:space="0" w:color="auto"/>
            </w:tcBorders>
            <w:vAlign w:val="bottom"/>
          </w:tcPr>
          <w:p w:rsidR="00520BDF" w:rsidRDefault="00520BDF" w:rsidP="00520BDF">
            <w:pPr>
              <w:rPr>
                <w:sz w:val="24"/>
                <w:szCs w:val="24"/>
              </w:rPr>
            </w:pPr>
          </w:p>
        </w:tc>
        <w:tc>
          <w:tcPr>
            <w:tcW w:w="580" w:type="dxa"/>
            <w:gridSpan w:val="2"/>
            <w:vMerge/>
            <w:tcBorders>
              <w:right w:val="single" w:sz="8" w:space="0" w:color="auto"/>
            </w:tcBorders>
            <w:vAlign w:val="bottom"/>
          </w:tcPr>
          <w:p w:rsidR="00520BDF" w:rsidRDefault="00520BDF" w:rsidP="00520BDF">
            <w:pPr>
              <w:rPr>
                <w:sz w:val="24"/>
                <w:szCs w:val="24"/>
              </w:rPr>
            </w:pPr>
          </w:p>
        </w:tc>
        <w:tc>
          <w:tcPr>
            <w:tcW w:w="560" w:type="dxa"/>
            <w:gridSpan w:val="2"/>
            <w:vMerge/>
            <w:tcBorders>
              <w:right w:val="single" w:sz="8" w:space="0" w:color="auto"/>
            </w:tcBorders>
            <w:vAlign w:val="bottom"/>
          </w:tcPr>
          <w:p w:rsidR="00520BDF" w:rsidRDefault="00520BDF" w:rsidP="00520BDF">
            <w:pPr>
              <w:rPr>
                <w:sz w:val="24"/>
                <w:szCs w:val="24"/>
              </w:rPr>
            </w:pPr>
          </w:p>
        </w:tc>
        <w:tc>
          <w:tcPr>
            <w:tcW w:w="580" w:type="dxa"/>
            <w:gridSpan w:val="2"/>
            <w:vMerge/>
            <w:tcBorders>
              <w:right w:val="single" w:sz="8" w:space="0" w:color="auto"/>
            </w:tcBorders>
            <w:vAlign w:val="bottom"/>
          </w:tcPr>
          <w:p w:rsidR="00520BDF" w:rsidRDefault="00520BDF" w:rsidP="00520BDF">
            <w:pPr>
              <w:rPr>
                <w:sz w:val="24"/>
                <w:szCs w:val="24"/>
              </w:rPr>
            </w:pPr>
          </w:p>
        </w:tc>
        <w:tc>
          <w:tcPr>
            <w:tcW w:w="420" w:type="dxa"/>
            <w:gridSpan w:val="2"/>
            <w:vMerge/>
            <w:tcBorders>
              <w:right w:val="single" w:sz="8" w:space="0" w:color="auto"/>
            </w:tcBorders>
            <w:vAlign w:val="bottom"/>
          </w:tcPr>
          <w:p w:rsidR="00520BDF" w:rsidRDefault="00520BDF" w:rsidP="00520BDF">
            <w:pPr>
              <w:rPr>
                <w:sz w:val="24"/>
                <w:szCs w:val="24"/>
              </w:rPr>
            </w:pPr>
          </w:p>
        </w:tc>
        <w:tc>
          <w:tcPr>
            <w:tcW w:w="420" w:type="dxa"/>
            <w:gridSpan w:val="2"/>
            <w:vMerge/>
            <w:tcBorders>
              <w:right w:val="single" w:sz="8" w:space="0" w:color="auto"/>
            </w:tcBorders>
            <w:vAlign w:val="bottom"/>
          </w:tcPr>
          <w:p w:rsidR="00520BDF" w:rsidRDefault="00520BDF" w:rsidP="00520BDF">
            <w:pPr>
              <w:rPr>
                <w:sz w:val="24"/>
                <w:szCs w:val="24"/>
              </w:rPr>
            </w:pPr>
          </w:p>
        </w:tc>
        <w:tc>
          <w:tcPr>
            <w:tcW w:w="0" w:type="dxa"/>
            <w:gridSpan w:val="2"/>
            <w:vAlign w:val="bottom"/>
          </w:tcPr>
          <w:p w:rsidR="00520BDF" w:rsidRDefault="00520BDF" w:rsidP="00520BDF">
            <w:pPr>
              <w:rPr>
                <w:sz w:val="1"/>
                <w:szCs w:val="1"/>
              </w:rPr>
            </w:pPr>
          </w:p>
        </w:tc>
      </w:tr>
      <w:tr w:rsidR="00520BDF" w:rsidTr="00520BDF">
        <w:trPr>
          <w:trHeight w:val="178"/>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15"/>
                <w:szCs w:val="15"/>
              </w:rPr>
            </w:pPr>
          </w:p>
        </w:tc>
        <w:tc>
          <w:tcPr>
            <w:tcW w:w="40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6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6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4"/>
            <w:tcBorders>
              <w:bottom w:val="single" w:sz="8" w:space="0" w:color="auto"/>
              <w:right w:val="single" w:sz="8" w:space="0" w:color="auto"/>
            </w:tcBorders>
            <w:vAlign w:val="bottom"/>
          </w:tcPr>
          <w:p w:rsidR="00520BDF" w:rsidRDefault="00520BDF" w:rsidP="00520BDF">
            <w:pPr>
              <w:rPr>
                <w:sz w:val="15"/>
                <w:szCs w:val="15"/>
              </w:rPr>
            </w:pPr>
          </w:p>
        </w:tc>
        <w:tc>
          <w:tcPr>
            <w:tcW w:w="2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2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44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5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56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58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4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420" w:type="dxa"/>
            <w:gridSpan w:val="2"/>
            <w:tcBorders>
              <w:bottom w:val="single" w:sz="8" w:space="0" w:color="auto"/>
              <w:right w:val="single" w:sz="8" w:space="0" w:color="auto"/>
            </w:tcBorders>
            <w:vAlign w:val="bottom"/>
          </w:tcPr>
          <w:p w:rsidR="00520BDF" w:rsidRDefault="00520BDF" w:rsidP="00520BDF">
            <w:pPr>
              <w:rPr>
                <w:sz w:val="15"/>
                <w:szCs w:val="15"/>
              </w:rPr>
            </w:pPr>
          </w:p>
        </w:tc>
        <w:tc>
          <w:tcPr>
            <w:tcW w:w="0" w:type="dxa"/>
            <w:gridSpan w:val="2"/>
            <w:vAlign w:val="bottom"/>
          </w:tcPr>
          <w:p w:rsidR="00520BDF" w:rsidRDefault="00520BDF" w:rsidP="00520BDF">
            <w:pPr>
              <w:rPr>
                <w:sz w:val="1"/>
                <w:szCs w:val="1"/>
              </w:rPr>
            </w:pPr>
          </w:p>
        </w:tc>
      </w:tr>
      <w:tr w:rsidR="00520BDF" w:rsidTr="00520BDF">
        <w:trPr>
          <w:trHeight w:val="196"/>
        </w:trPr>
        <w:tc>
          <w:tcPr>
            <w:tcW w:w="520" w:type="dxa"/>
            <w:gridSpan w:val="2"/>
            <w:tcBorders>
              <w:left w:val="single" w:sz="8" w:space="0" w:color="auto"/>
              <w:right w:val="single" w:sz="8" w:space="0" w:color="auto"/>
            </w:tcBorders>
            <w:vAlign w:val="bottom"/>
          </w:tcPr>
          <w:p w:rsidR="00520BDF" w:rsidRDefault="00520BDF" w:rsidP="00520BDF">
            <w:pPr>
              <w:ind w:left="220"/>
              <w:rPr>
                <w:sz w:val="20"/>
                <w:szCs w:val="20"/>
              </w:rPr>
            </w:pPr>
            <w:r>
              <w:rPr>
                <w:rFonts w:ascii="Calibri" w:eastAsia="Calibri" w:hAnsi="Calibri" w:cs="Calibri"/>
                <w:b/>
                <w:bCs/>
                <w:sz w:val="16"/>
                <w:szCs w:val="16"/>
              </w:rPr>
              <w:t>1</w:t>
            </w:r>
          </w:p>
        </w:tc>
        <w:tc>
          <w:tcPr>
            <w:tcW w:w="400" w:type="dxa"/>
            <w:gridSpan w:val="4"/>
            <w:tcBorders>
              <w:right w:val="single" w:sz="8" w:space="0" w:color="auto"/>
            </w:tcBorders>
            <w:vAlign w:val="bottom"/>
          </w:tcPr>
          <w:p w:rsidR="00520BDF" w:rsidRDefault="00520BDF" w:rsidP="00520BDF">
            <w:pPr>
              <w:rPr>
                <w:sz w:val="17"/>
                <w:szCs w:val="17"/>
              </w:rPr>
            </w:pPr>
          </w:p>
        </w:tc>
        <w:tc>
          <w:tcPr>
            <w:tcW w:w="260" w:type="dxa"/>
            <w:gridSpan w:val="2"/>
            <w:tcBorders>
              <w:right w:val="single" w:sz="8" w:space="0" w:color="auto"/>
            </w:tcBorders>
            <w:vAlign w:val="bottom"/>
          </w:tcPr>
          <w:p w:rsidR="00520BDF" w:rsidRDefault="00520BDF" w:rsidP="00520BDF">
            <w:pPr>
              <w:rPr>
                <w:sz w:val="17"/>
                <w:szCs w:val="17"/>
              </w:rPr>
            </w:pPr>
          </w:p>
        </w:tc>
        <w:tc>
          <w:tcPr>
            <w:tcW w:w="280" w:type="dxa"/>
            <w:gridSpan w:val="2"/>
            <w:tcBorders>
              <w:right w:val="single" w:sz="8" w:space="0" w:color="auto"/>
            </w:tcBorders>
            <w:vAlign w:val="bottom"/>
          </w:tcPr>
          <w:p w:rsidR="00520BDF" w:rsidRDefault="00520BDF" w:rsidP="00520BDF">
            <w:pPr>
              <w:rPr>
                <w:sz w:val="17"/>
                <w:szCs w:val="17"/>
              </w:rPr>
            </w:pPr>
          </w:p>
        </w:tc>
        <w:tc>
          <w:tcPr>
            <w:tcW w:w="260" w:type="dxa"/>
            <w:gridSpan w:val="2"/>
            <w:tcBorders>
              <w:right w:val="single" w:sz="8" w:space="0" w:color="auto"/>
            </w:tcBorders>
            <w:vAlign w:val="bottom"/>
          </w:tcPr>
          <w:p w:rsidR="00520BDF" w:rsidRDefault="00520BDF" w:rsidP="00520BDF">
            <w:pPr>
              <w:rPr>
                <w:sz w:val="17"/>
                <w:szCs w:val="17"/>
              </w:rPr>
            </w:pPr>
          </w:p>
        </w:tc>
        <w:tc>
          <w:tcPr>
            <w:tcW w:w="280" w:type="dxa"/>
            <w:gridSpan w:val="2"/>
            <w:tcBorders>
              <w:right w:val="single" w:sz="8" w:space="0" w:color="auto"/>
            </w:tcBorders>
            <w:vAlign w:val="bottom"/>
          </w:tcPr>
          <w:p w:rsidR="00520BDF" w:rsidRDefault="00520BDF" w:rsidP="00520BDF">
            <w:pPr>
              <w:rPr>
                <w:sz w:val="17"/>
                <w:szCs w:val="17"/>
              </w:rPr>
            </w:pPr>
          </w:p>
        </w:tc>
        <w:tc>
          <w:tcPr>
            <w:tcW w:w="240" w:type="dxa"/>
            <w:gridSpan w:val="4"/>
            <w:tcBorders>
              <w:right w:val="single" w:sz="8" w:space="0" w:color="auto"/>
            </w:tcBorders>
            <w:vAlign w:val="bottom"/>
          </w:tcPr>
          <w:p w:rsidR="00520BDF" w:rsidRDefault="00520BDF" w:rsidP="00520BDF">
            <w:pPr>
              <w:rPr>
                <w:sz w:val="17"/>
                <w:szCs w:val="17"/>
              </w:rPr>
            </w:pPr>
          </w:p>
        </w:tc>
        <w:tc>
          <w:tcPr>
            <w:tcW w:w="22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20" w:type="dxa"/>
            <w:gridSpan w:val="2"/>
            <w:tcBorders>
              <w:right w:val="single" w:sz="8" w:space="0" w:color="auto"/>
            </w:tcBorders>
            <w:vAlign w:val="bottom"/>
          </w:tcPr>
          <w:p w:rsidR="00520BDF" w:rsidRDefault="00520BDF" w:rsidP="00520BDF">
            <w:pPr>
              <w:rPr>
                <w:sz w:val="17"/>
                <w:szCs w:val="17"/>
              </w:rPr>
            </w:pPr>
          </w:p>
        </w:tc>
        <w:tc>
          <w:tcPr>
            <w:tcW w:w="240" w:type="dxa"/>
            <w:gridSpan w:val="4"/>
            <w:tcBorders>
              <w:right w:val="single" w:sz="8" w:space="0" w:color="auto"/>
            </w:tcBorders>
            <w:vAlign w:val="bottom"/>
          </w:tcPr>
          <w:p w:rsidR="00520BDF" w:rsidRDefault="00520BDF" w:rsidP="00520BDF">
            <w:pPr>
              <w:rPr>
                <w:sz w:val="17"/>
                <w:szCs w:val="17"/>
              </w:rPr>
            </w:pPr>
          </w:p>
        </w:tc>
        <w:tc>
          <w:tcPr>
            <w:tcW w:w="240" w:type="dxa"/>
            <w:gridSpan w:val="4"/>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20" w:type="dxa"/>
            <w:gridSpan w:val="2"/>
            <w:tcBorders>
              <w:right w:val="single" w:sz="8" w:space="0" w:color="auto"/>
            </w:tcBorders>
            <w:vAlign w:val="bottom"/>
          </w:tcPr>
          <w:p w:rsidR="00520BDF" w:rsidRDefault="00520BDF" w:rsidP="00520BDF">
            <w:pPr>
              <w:spacing w:line="145" w:lineRule="exact"/>
              <w:ind w:right="4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4"/>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2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2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20" w:type="dxa"/>
            <w:gridSpan w:val="2"/>
            <w:tcBorders>
              <w:right w:val="single" w:sz="8" w:space="0" w:color="auto"/>
            </w:tcBorders>
            <w:vAlign w:val="bottom"/>
          </w:tcPr>
          <w:p w:rsidR="00520BDF" w:rsidRDefault="00520BDF" w:rsidP="00520BDF">
            <w:pPr>
              <w:rPr>
                <w:sz w:val="17"/>
                <w:szCs w:val="17"/>
              </w:rPr>
            </w:pPr>
          </w:p>
        </w:tc>
        <w:tc>
          <w:tcPr>
            <w:tcW w:w="240" w:type="dxa"/>
            <w:gridSpan w:val="4"/>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rPr>
                <w:sz w:val="17"/>
                <w:szCs w:val="17"/>
              </w:rPr>
            </w:pPr>
          </w:p>
        </w:tc>
        <w:tc>
          <w:tcPr>
            <w:tcW w:w="240" w:type="dxa"/>
            <w:gridSpan w:val="2"/>
            <w:tcBorders>
              <w:right w:val="single" w:sz="8" w:space="0" w:color="auto"/>
            </w:tcBorders>
            <w:vAlign w:val="bottom"/>
          </w:tcPr>
          <w:p w:rsidR="00520BDF" w:rsidRDefault="00520BDF" w:rsidP="00520BDF">
            <w:pPr>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45"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45"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45"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45"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ind w:left="8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ind w:right="16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29"/>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2</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2"/>
        </w:trPr>
        <w:tc>
          <w:tcPr>
            <w:tcW w:w="520" w:type="dxa"/>
            <w:gridSpan w:val="2"/>
            <w:tcBorders>
              <w:left w:val="single" w:sz="8" w:space="0" w:color="auto"/>
              <w:right w:val="single" w:sz="8" w:space="0" w:color="auto"/>
            </w:tcBorders>
            <w:vAlign w:val="bottom"/>
          </w:tcPr>
          <w:p w:rsidR="00520BDF" w:rsidRDefault="00520BDF" w:rsidP="00520BDF">
            <w:pPr>
              <w:spacing w:line="182" w:lineRule="exact"/>
              <w:ind w:left="220"/>
              <w:rPr>
                <w:sz w:val="20"/>
                <w:szCs w:val="20"/>
              </w:rPr>
            </w:pPr>
            <w:r>
              <w:rPr>
                <w:rFonts w:ascii="Calibri" w:eastAsia="Calibri" w:hAnsi="Calibri" w:cs="Calibri"/>
                <w:b/>
                <w:bCs/>
                <w:sz w:val="16"/>
                <w:szCs w:val="16"/>
              </w:rPr>
              <w:t>3</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1" w:lineRule="exact"/>
              <w:ind w:right="4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2"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2"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1"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1"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2"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2"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2"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2"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2"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2"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4</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5</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520BDF" w:rsidRDefault="00520BDF" w:rsidP="00520BDF">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520BDF" w:rsidRDefault="00520BDF" w:rsidP="00520BDF">
            <w:pPr>
              <w:rPr>
                <w:sz w:val="1"/>
                <w:szCs w:val="1"/>
              </w:rPr>
            </w:pPr>
          </w:p>
        </w:tc>
      </w:tr>
      <w:tr w:rsidR="00520BDF" w:rsidTr="00520BDF">
        <w:trPr>
          <w:trHeight w:val="34"/>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2"/>
                <w:szCs w:val="2"/>
              </w:rPr>
            </w:pPr>
          </w:p>
        </w:tc>
        <w:tc>
          <w:tcPr>
            <w:tcW w:w="40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4"/>
            <w:tcBorders>
              <w:bottom w:val="single" w:sz="8" w:space="0" w:color="auto"/>
              <w:right w:val="single" w:sz="8" w:space="0" w:color="auto"/>
            </w:tcBorders>
            <w:vAlign w:val="bottom"/>
          </w:tcPr>
          <w:p w:rsidR="00520BDF" w:rsidRDefault="00520BDF" w:rsidP="00520BDF">
            <w:pPr>
              <w:rPr>
                <w:sz w:val="2"/>
                <w:szCs w:val="2"/>
              </w:rPr>
            </w:pPr>
          </w:p>
        </w:tc>
        <w:tc>
          <w:tcPr>
            <w:tcW w:w="2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2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4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6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58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420" w:type="dxa"/>
            <w:gridSpan w:val="2"/>
            <w:tcBorders>
              <w:bottom w:val="single" w:sz="8" w:space="0" w:color="auto"/>
              <w:right w:val="single" w:sz="8" w:space="0" w:color="auto"/>
            </w:tcBorders>
            <w:vAlign w:val="bottom"/>
          </w:tcPr>
          <w:p w:rsidR="00520BDF" w:rsidRDefault="00520BDF" w:rsidP="00520BDF">
            <w:pPr>
              <w:rPr>
                <w:sz w:val="2"/>
                <w:szCs w:val="2"/>
              </w:rPr>
            </w:pPr>
          </w:p>
        </w:tc>
        <w:tc>
          <w:tcPr>
            <w:tcW w:w="0" w:type="dxa"/>
            <w:gridSpan w:val="2"/>
            <w:vAlign w:val="bottom"/>
          </w:tcPr>
          <w:p w:rsidR="00520BDF" w:rsidRDefault="00520BDF" w:rsidP="00520BDF">
            <w:pPr>
              <w:rPr>
                <w:sz w:val="1"/>
                <w:szCs w:val="1"/>
              </w:rPr>
            </w:pPr>
          </w:p>
        </w:tc>
      </w:tr>
      <w:tr w:rsidR="00520BDF" w:rsidTr="00520BDF">
        <w:trPr>
          <w:trHeight w:val="181"/>
        </w:trPr>
        <w:tc>
          <w:tcPr>
            <w:tcW w:w="520" w:type="dxa"/>
            <w:gridSpan w:val="2"/>
            <w:tcBorders>
              <w:left w:val="single" w:sz="8" w:space="0" w:color="auto"/>
              <w:right w:val="single" w:sz="8" w:space="0" w:color="auto"/>
            </w:tcBorders>
            <w:vAlign w:val="bottom"/>
          </w:tcPr>
          <w:p w:rsidR="00520BDF" w:rsidRDefault="00520BDF" w:rsidP="00520BDF">
            <w:pPr>
              <w:spacing w:line="181" w:lineRule="exact"/>
              <w:ind w:left="220"/>
              <w:rPr>
                <w:sz w:val="20"/>
                <w:szCs w:val="20"/>
              </w:rPr>
            </w:pPr>
            <w:r>
              <w:rPr>
                <w:rFonts w:ascii="Calibri" w:eastAsia="Calibri" w:hAnsi="Calibri" w:cs="Calibri"/>
                <w:b/>
                <w:bCs/>
                <w:sz w:val="16"/>
                <w:szCs w:val="16"/>
              </w:rPr>
              <w:t>6</w:t>
            </w:r>
          </w:p>
        </w:tc>
        <w:tc>
          <w:tcPr>
            <w:tcW w:w="400" w:type="dxa"/>
            <w:gridSpan w:val="4"/>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60" w:type="dxa"/>
            <w:gridSpan w:val="2"/>
            <w:tcBorders>
              <w:right w:val="single" w:sz="8" w:space="0" w:color="auto"/>
            </w:tcBorders>
            <w:vAlign w:val="bottom"/>
          </w:tcPr>
          <w:p w:rsidR="00520BDF" w:rsidRDefault="00520BDF" w:rsidP="00520BDF">
            <w:pPr>
              <w:rPr>
                <w:sz w:val="15"/>
                <w:szCs w:val="15"/>
              </w:rPr>
            </w:pPr>
          </w:p>
        </w:tc>
        <w:tc>
          <w:tcPr>
            <w:tcW w:w="28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spacing w:line="130" w:lineRule="exact"/>
              <w:ind w:right="4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520BDF" w:rsidRDefault="00520BDF" w:rsidP="00520BDF">
            <w:pPr>
              <w:spacing w:line="181" w:lineRule="exact"/>
              <w:ind w:left="8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520BDF" w:rsidRDefault="00520BDF" w:rsidP="00520BDF">
            <w:pPr>
              <w:spacing w:line="181" w:lineRule="exact"/>
              <w:ind w:left="10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4"/>
            <w:tcBorders>
              <w:right w:val="single" w:sz="8" w:space="0" w:color="auto"/>
            </w:tcBorders>
            <w:vAlign w:val="bottom"/>
          </w:tcPr>
          <w:p w:rsidR="00520BDF" w:rsidRDefault="00520BDF" w:rsidP="00520BDF">
            <w:pPr>
              <w:rPr>
                <w:sz w:val="15"/>
                <w:szCs w:val="15"/>
              </w:rPr>
            </w:pPr>
          </w:p>
        </w:tc>
        <w:tc>
          <w:tcPr>
            <w:tcW w:w="22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240" w:type="dxa"/>
            <w:gridSpan w:val="2"/>
            <w:tcBorders>
              <w:right w:val="single" w:sz="8" w:space="0" w:color="auto"/>
            </w:tcBorders>
            <w:vAlign w:val="bottom"/>
          </w:tcPr>
          <w:p w:rsidR="00520BDF" w:rsidRDefault="00520BDF" w:rsidP="00520BDF">
            <w:pPr>
              <w:rPr>
                <w:sz w:val="15"/>
                <w:szCs w:val="15"/>
              </w:rPr>
            </w:pPr>
          </w:p>
        </w:tc>
        <w:tc>
          <w:tcPr>
            <w:tcW w:w="440" w:type="dxa"/>
            <w:gridSpan w:val="2"/>
            <w:tcBorders>
              <w:right w:val="single" w:sz="8" w:space="0" w:color="auto"/>
            </w:tcBorders>
            <w:vAlign w:val="bottom"/>
          </w:tcPr>
          <w:p w:rsidR="00520BDF" w:rsidRDefault="00520BDF" w:rsidP="00520BDF">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80"/>
                <w:sz w:val="16"/>
                <w:szCs w:val="16"/>
              </w:rPr>
              <w:t>-</w:t>
            </w:r>
          </w:p>
        </w:tc>
        <w:tc>
          <w:tcPr>
            <w:tcW w:w="560" w:type="dxa"/>
            <w:gridSpan w:val="2"/>
            <w:tcBorders>
              <w:right w:val="single" w:sz="8" w:space="0" w:color="auto"/>
            </w:tcBorders>
            <w:vAlign w:val="bottom"/>
          </w:tcPr>
          <w:p w:rsidR="00520BDF" w:rsidRDefault="00520BDF" w:rsidP="00520BDF">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520BDF" w:rsidRDefault="00520BDF" w:rsidP="00520BDF">
            <w:pPr>
              <w:spacing w:line="181"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4</w:t>
            </w:r>
          </w:p>
        </w:tc>
        <w:tc>
          <w:tcPr>
            <w:tcW w:w="420" w:type="dxa"/>
            <w:gridSpan w:val="2"/>
            <w:tcBorders>
              <w:right w:val="single" w:sz="8" w:space="0" w:color="auto"/>
            </w:tcBorders>
            <w:vAlign w:val="bottom"/>
          </w:tcPr>
          <w:p w:rsidR="00520BDF" w:rsidRDefault="00520BDF" w:rsidP="00520BDF">
            <w:pPr>
              <w:spacing w:line="181" w:lineRule="exact"/>
              <w:jc w:val="center"/>
              <w:rPr>
                <w:sz w:val="20"/>
                <w:szCs w:val="20"/>
              </w:rPr>
            </w:pPr>
            <w:r>
              <w:rPr>
                <w:rFonts w:ascii="Calibri" w:eastAsia="Calibri" w:hAnsi="Calibri" w:cs="Calibri"/>
                <w:b/>
                <w:bCs/>
                <w:w w:val="98"/>
                <w:sz w:val="16"/>
                <w:szCs w:val="16"/>
              </w:rPr>
              <w:t>40</w:t>
            </w:r>
          </w:p>
        </w:tc>
        <w:tc>
          <w:tcPr>
            <w:tcW w:w="0" w:type="dxa"/>
            <w:gridSpan w:val="2"/>
            <w:vAlign w:val="bottom"/>
          </w:tcPr>
          <w:p w:rsidR="00520BDF" w:rsidRDefault="00520BDF" w:rsidP="00520BDF">
            <w:pPr>
              <w:rPr>
                <w:sz w:val="1"/>
                <w:szCs w:val="1"/>
              </w:rPr>
            </w:pPr>
          </w:p>
        </w:tc>
      </w:tr>
      <w:tr w:rsidR="00520BDF" w:rsidTr="00520BDF">
        <w:trPr>
          <w:trHeight w:val="43"/>
        </w:trPr>
        <w:tc>
          <w:tcPr>
            <w:tcW w:w="520" w:type="dxa"/>
            <w:gridSpan w:val="2"/>
            <w:tcBorders>
              <w:left w:val="single" w:sz="8" w:space="0" w:color="auto"/>
              <w:bottom w:val="single" w:sz="8" w:space="0" w:color="auto"/>
              <w:right w:val="single" w:sz="8" w:space="0" w:color="auto"/>
            </w:tcBorders>
            <w:vAlign w:val="bottom"/>
          </w:tcPr>
          <w:p w:rsidR="00520BDF" w:rsidRDefault="00520BDF" w:rsidP="00520BDF">
            <w:pPr>
              <w:rPr>
                <w:sz w:val="3"/>
                <w:szCs w:val="3"/>
              </w:rPr>
            </w:pPr>
          </w:p>
        </w:tc>
        <w:tc>
          <w:tcPr>
            <w:tcW w:w="40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4"/>
            <w:tcBorders>
              <w:bottom w:val="single" w:sz="8" w:space="0" w:color="auto"/>
              <w:right w:val="single" w:sz="8" w:space="0" w:color="auto"/>
            </w:tcBorders>
            <w:vAlign w:val="bottom"/>
          </w:tcPr>
          <w:p w:rsidR="00520BDF" w:rsidRDefault="00520BDF" w:rsidP="00520BDF">
            <w:pPr>
              <w:rPr>
                <w:sz w:val="3"/>
                <w:szCs w:val="3"/>
              </w:rPr>
            </w:pPr>
          </w:p>
        </w:tc>
        <w:tc>
          <w:tcPr>
            <w:tcW w:w="2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2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0" w:type="dxa"/>
            <w:gridSpan w:val="2"/>
            <w:vAlign w:val="bottom"/>
          </w:tcPr>
          <w:p w:rsidR="00520BDF" w:rsidRDefault="00520BDF" w:rsidP="00520BDF">
            <w:pPr>
              <w:rPr>
                <w:sz w:val="1"/>
                <w:szCs w:val="1"/>
              </w:rPr>
            </w:pPr>
          </w:p>
        </w:tc>
      </w:tr>
      <w:tr w:rsidR="00520BDF" w:rsidTr="00520BDF">
        <w:trPr>
          <w:trHeight w:val="192"/>
        </w:trPr>
        <w:tc>
          <w:tcPr>
            <w:tcW w:w="13100" w:type="dxa"/>
            <w:gridSpan w:val="122"/>
            <w:tcBorders>
              <w:right w:val="single" w:sz="8" w:space="0" w:color="auto"/>
            </w:tcBorders>
            <w:vAlign w:val="bottom"/>
          </w:tcPr>
          <w:p w:rsidR="00520BDF" w:rsidRDefault="00520BDF" w:rsidP="00520BDF">
            <w:pPr>
              <w:rPr>
                <w:sz w:val="20"/>
                <w:szCs w:val="20"/>
              </w:rPr>
            </w:pPr>
            <w:r>
              <w:rPr>
                <w:rFonts w:ascii="Calibri" w:eastAsia="Calibri" w:hAnsi="Calibri" w:cs="Calibri"/>
                <w:b/>
                <w:bCs/>
                <w:sz w:val="14"/>
                <w:szCs w:val="14"/>
              </w:rPr>
              <w:t>ИТОГО</w:t>
            </w:r>
          </w:p>
        </w:tc>
        <w:tc>
          <w:tcPr>
            <w:tcW w:w="440" w:type="dxa"/>
            <w:gridSpan w:val="2"/>
            <w:tcBorders>
              <w:right w:val="single" w:sz="8" w:space="0" w:color="auto"/>
            </w:tcBorders>
            <w:vAlign w:val="bottom"/>
          </w:tcPr>
          <w:p w:rsidR="00520BDF" w:rsidRDefault="00520BDF" w:rsidP="00520BDF">
            <w:pPr>
              <w:spacing w:line="192" w:lineRule="exact"/>
              <w:ind w:left="80"/>
              <w:rPr>
                <w:sz w:val="20"/>
                <w:szCs w:val="20"/>
              </w:rPr>
            </w:pPr>
            <w:r>
              <w:rPr>
                <w:rFonts w:ascii="Calibri" w:eastAsia="Calibri" w:hAnsi="Calibri" w:cs="Calibri"/>
                <w:b/>
                <w:bCs/>
                <w:sz w:val="16"/>
                <w:szCs w:val="16"/>
              </w:rPr>
              <w:t>198</w:t>
            </w:r>
          </w:p>
        </w:tc>
        <w:tc>
          <w:tcPr>
            <w:tcW w:w="580" w:type="dxa"/>
            <w:gridSpan w:val="2"/>
            <w:tcBorders>
              <w:right w:val="single" w:sz="8" w:space="0" w:color="auto"/>
            </w:tcBorders>
            <w:vAlign w:val="bottom"/>
          </w:tcPr>
          <w:p w:rsidR="00520BDF" w:rsidRDefault="00520BDF" w:rsidP="00520BDF">
            <w:pPr>
              <w:spacing w:line="192" w:lineRule="exact"/>
              <w:jc w:val="center"/>
              <w:rPr>
                <w:sz w:val="20"/>
                <w:szCs w:val="20"/>
              </w:rPr>
            </w:pPr>
            <w:r>
              <w:rPr>
                <w:rFonts w:ascii="Calibri" w:eastAsia="Calibri" w:hAnsi="Calibri" w:cs="Calibri"/>
                <w:b/>
                <w:bCs/>
                <w:w w:val="98"/>
                <w:sz w:val="16"/>
                <w:szCs w:val="16"/>
              </w:rPr>
              <w:t>5</w:t>
            </w:r>
          </w:p>
        </w:tc>
        <w:tc>
          <w:tcPr>
            <w:tcW w:w="560" w:type="dxa"/>
            <w:gridSpan w:val="2"/>
            <w:tcBorders>
              <w:right w:val="single" w:sz="8" w:space="0" w:color="auto"/>
            </w:tcBorders>
            <w:vAlign w:val="bottom"/>
          </w:tcPr>
          <w:p w:rsidR="00520BDF" w:rsidRDefault="00520BDF" w:rsidP="00520BDF">
            <w:pPr>
              <w:spacing w:line="192" w:lineRule="exact"/>
              <w:ind w:right="162"/>
              <w:jc w:val="right"/>
              <w:rPr>
                <w:sz w:val="20"/>
                <w:szCs w:val="20"/>
              </w:rPr>
            </w:pPr>
            <w:r>
              <w:rPr>
                <w:rFonts w:ascii="Calibri" w:eastAsia="Calibri" w:hAnsi="Calibri" w:cs="Calibri"/>
                <w:b/>
                <w:bCs/>
                <w:sz w:val="16"/>
                <w:szCs w:val="16"/>
              </w:rPr>
              <w:t>6</w:t>
            </w:r>
          </w:p>
        </w:tc>
        <w:tc>
          <w:tcPr>
            <w:tcW w:w="580" w:type="dxa"/>
            <w:gridSpan w:val="2"/>
            <w:tcBorders>
              <w:right w:val="single" w:sz="8" w:space="0" w:color="auto"/>
            </w:tcBorders>
            <w:vAlign w:val="bottom"/>
          </w:tcPr>
          <w:p w:rsidR="00520BDF" w:rsidRDefault="00520BDF" w:rsidP="00520BDF">
            <w:pPr>
              <w:spacing w:line="192"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520BDF" w:rsidRDefault="00520BDF" w:rsidP="00520BDF">
            <w:pPr>
              <w:spacing w:line="192" w:lineRule="exact"/>
              <w:jc w:val="center"/>
              <w:rPr>
                <w:sz w:val="20"/>
                <w:szCs w:val="20"/>
              </w:rPr>
            </w:pPr>
            <w:r>
              <w:rPr>
                <w:rFonts w:ascii="Calibri" w:eastAsia="Calibri" w:hAnsi="Calibri" w:cs="Calibri"/>
                <w:b/>
                <w:bCs/>
                <w:sz w:val="16"/>
                <w:szCs w:val="16"/>
              </w:rPr>
              <w:t>89</w:t>
            </w:r>
          </w:p>
        </w:tc>
        <w:tc>
          <w:tcPr>
            <w:tcW w:w="420" w:type="dxa"/>
            <w:gridSpan w:val="2"/>
            <w:tcBorders>
              <w:right w:val="single" w:sz="8" w:space="0" w:color="auto"/>
            </w:tcBorders>
            <w:vAlign w:val="bottom"/>
          </w:tcPr>
          <w:p w:rsidR="00520BDF" w:rsidRDefault="00520BDF" w:rsidP="00520BDF">
            <w:pPr>
              <w:spacing w:line="192" w:lineRule="exact"/>
              <w:jc w:val="center"/>
              <w:rPr>
                <w:sz w:val="20"/>
                <w:szCs w:val="20"/>
              </w:rPr>
            </w:pPr>
            <w:r>
              <w:rPr>
                <w:rFonts w:ascii="Calibri" w:eastAsia="Calibri" w:hAnsi="Calibri" w:cs="Calibri"/>
                <w:b/>
                <w:bCs/>
                <w:w w:val="98"/>
                <w:sz w:val="16"/>
                <w:szCs w:val="16"/>
              </w:rPr>
              <w:t>300</w:t>
            </w:r>
          </w:p>
        </w:tc>
        <w:tc>
          <w:tcPr>
            <w:tcW w:w="0" w:type="dxa"/>
            <w:gridSpan w:val="2"/>
            <w:vAlign w:val="bottom"/>
          </w:tcPr>
          <w:p w:rsidR="00520BDF" w:rsidRDefault="00520BDF" w:rsidP="00520BDF">
            <w:pPr>
              <w:rPr>
                <w:sz w:val="1"/>
                <w:szCs w:val="1"/>
              </w:rPr>
            </w:pPr>
          </w:p>
        </w:tc>
      </w:tr>
      <w:tr w:rsidR="00520BDF" w:rsidTr="00520BDF">
        <w:trPr>
          <w:trHeight w:val="43"/>
        </w:trPr>
        <w:tc>
          <w:tcPr>
            <w:tcW w:w="13100" w:type="dxa"/>
            <w:gridSpan w:val="122"/>
            <w:tcBorders>
              <w:right w:val="single" w:sz="8" w:space="0" w:color="auto"/>
            </w:tcBorders>
            <w:vAlign w:val="bottom"/>
          </w:tcPr>
          <w:p w:rsidR="00520BDF" w:rsidRDefault="00520BDF" w:rsidP="00520BDF">
            <w:pPr>
              <w:rPr>
                <w:sz w:val="3"/>
                <w:szCs w:val="3"/>
              </w:rPr>
            </w:pPr>
          </w:p>
        </w:tc>
        <w:tc>
          <w:tcPr>
            <w:tcW w:w="44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6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58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420" w:type="dxa"/>
            <w:gridSpan w:val="2"/>
            <w:tcBorders>
              <w:bottom w:val="single" w:sz="8" w:space="0" w:color="auto"/>
              <w:right w:val="single" w:sz="8" w:space="0" w:color="auto"/>
            </w:tcBorders>
            <w:vAlign w:val="bottom"/>
          </w:tcPr>
          <w:p w:rsidR="00520BDF" w:rsidRDefault="00520BDF" w:rsidP="00520BDF">
            <w:pPr>
              <w:rPr>
                <w:sz w:val="3"/>
                <w:szCs w:val="3"/>
              </w:rPr>
            </w:pPr>
          </w:p>
        </w:tc>
        <w:tc>
          <w:tcPr>
            <w:tcW w:w="0" w:type="dxa"/>
            <w:gridSpan w:val="2"/>
            <w:vAlign w:val="bottom"/>
          </w:tcPr>
          <w:p w:rsidR="00520BDF" w:rsidRDefault="00520BDF" w:rsidP="00520BDF">
            <w:pPr>
              <w:rPr>
                <w:sz w:val="1"/>
                <w:szCs w:val="1"/>
              </w:rPr>
            </w:pPr>
          </w:p>
        </w:tc>
      </w:tr>
    </w:tbl>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26" w:lineRule="exact"/>
        <w:rPr>
          <w:sz w:val="20"/>
          <w:szCs w:val="20"/>
        </w:rPr>
      </w:pPr>
    </w:p>
    <w:tbl>
      <w:tblPr>
        <w:tblW w:w="0" w:type="auto"/>
        <w:tblInd w:w="1300" w:type="dxa"/>
        <w:tblLayout w:type="fixed"/>
        <w:tblCellMar>
          <w:left w:w="0" w:type="dxa"/>
          <w:right w:w="0" w:type="dxa"/>
        </w:tblCellMar>
        <w:tblLook w:val="04A0"/>
      </w:tblPr>
      <w:tblGrid>
        <w:gridCol w:w="1280"/>
        <w:gridCol w:w="300"/>
        <w:gridCol w:w="1700"/>
        <w:gridCol w:w="1940"/>
        <w:gridCol w:w="460"/>
        <w:gridCol w:w="320"/>
        <w:gridCol w:w="1180"/>
        <w:gridCol w:w="1720"/>
        <w:gridCol w:w="1320"/>
        <w:gridCol w:w="20"/>
      </w:tblGrid>
      <w:tr w:rsidR="00520BDF" w:rsidTr="00520BDF">
        <w:trPr>
          <w:trHeight w:val="269"/>
        </w:trPr>
        <w:tc>
          <w:tcPr>
            <w:tcW w:w="1580" w:type="dxa"/>
            <w:gridSpan w:val="2"/>
            <w:vAlign w:val="bottom"/>
          </w:tcPr>
          <w:p w:rsidR="00520BDF" w:rsidRDefault="00520BDF" w:rsidP="00520BDF">
            <w:pPr>
              <w:rPr>
                <w:sz w:val="20"/>
                <w:szCs w:val="20"/>
              </w:rPr>
            </w:pPr>
            <w:r>
              <w:rPr>
                <w:rFonts w:ascii="Calibri" w:eastAsia="Calibri" w:hAnsi="Calibri" w:cs="Calibri"/>
                <w:b/>
                <w:bCs/>
              </w:rPr>
              <w:t>Обозначения</w:t>
            </w:r>
          </w:p>
        </w:tc>
        <w:tc>
          <w:tcPr>
            <w:tcW w:w="1700" w:type="dxa"/>
            <w:vAlign w:val="bottom"/>
          </w:tcPr>
          <w:p w:rsidR="00520BDF" w:rsidRDefault="00520BDF" w:rsidP="00520BDF">
            <w:pPr>
              <w:jc w:val="center"/>
              <w:rPr>
                <w:sz w:val="20"/>
                <w:szCs w:val="20"/>
              </w:rPr>
            </w:pPr>
            <w:r>
              <w:rPr>
                <w:rFonts w:ascii="Calibri" w:eastAsia="Calibri" w:hAnsi="Calibri" w:cs="Calibri"/>
              </w:rPr>
              <w:t>Аудиторные</w:t>
            </w:r>
          </w:p>
        </w:tc>
        <w:tc>
          <w:tcPr>
            <w:tcW w:w="1940" w:type="dxa"/>
            <w:vAlign w:val="bottom"/>
          </w:tcPr>
          <w:p w:rsidR="00520BDF" w:rsidRDefault="00520BDF" w:rsidP="00520BDF">
            <w:pPr>
              <w:jc w:val="center"/>
              <w:rPr>
                <w:sz w:val="20"/>
                <w:szCs w:val="20"/>
              </w:rPr>
            </w:pPr>
            <w:r>
              <w:rPr>
                <w:rFonts w:ascii="Calibri" w:eastAsia="Calibri" w:hAnsi="Calibri" w:cs="Calibri"/>
              </w:rPr>
              <w:t xml:space="preserve">Резерв </w:t>
            </w:r>
            <w:proofErr w:type="gramStart"/>
            <w:r>
              <w:rPr>
                <w:rFonts w:ascii="Calibri" w:eastAsia="Calibri" w:hAnsi="Calibri" w:cs="Calibri"/>
              </w:rPr>
              <w:t>учебного</w:t>
            </w:r>
            <w:proofErr w:type="gramEnd"/>
          </w:p>
        </w:tc>
        <w:tc>
          <w:tcPr>
            <w:tcW w:w="1960" w:type="dxa"/>
            <w:gridSpan w:val="3"/>
            <w:vAlign w:val="bottom"/>
          </w:tcPr>
          <w:p w:rsidR="00520BDF" w:rsidRDefault="00520BDF" w:rsidP="00520BDF">
            <w:pPr>
              <w:ind w:left="160"/>
              <w:rPr>
                <w:sz w:val="20"/>
                <w:szCs w:val="20"/>
              </w:rPr>
            </w:pPr>
            <w:r>
              <w:rPr>
                <w:rFonts w:ascii="Calibri" w:eastAsia="Calibri" w:hAnsi="Calibri" w:cs="Calibri"/>
              </w:rPr>
              <w:t>Промежуточная</w:t>
            </w:r>
          </w:p>
        </w:tc>
        <w:tc>
          <w:tcPr>
            <w:tcW w:w="1720" w:type="dxa"/>
            <w:vAlign w:val="bottom"/>
          </w:tcPr>
          <w:p w:rsidR="00520BDF" w:rsidRDefault="00520BDF" w:rsidP="00520BDF">
            <w:pPr>
              <w:jc w:val="center"/>
              <w:rPr>
                <w:sz w:val="20"/>
                <w:szCs w:val="20"/>
              </w:rPr>
            </w:pPr>
            <w:r>
              <w:rPr>
                <w:rFonts w:ascii="Calibri" w:eastAsia="Calibri" w:hAnsi="Calibri" w:cs="Calibri"/>
              </w:rPr>
              <w:t>Итоговая</w:t>
            </w:r>
          </w:p>
        </w:tc>
        <w:tc>
          <w:tcPr>
            <w:tcW w:w="1320" w:type="dxa"/>
            <w:vAlign w:val="bottom"/>
          </w:tcPr>
          <w:p w:rsidR="00520BDF" w:rsidRDefault="00520BDF" w:rsidP="00520BDF">
            <w:pPr>
              <w:ind w:left="305"/>
              <w:jc w:val="center"/>
              <w:rPr>
                <w:sz w:val="20"/>
                <w:szCs w:val="20"/>
              </w:rPr>
            </w:pPr>
            <w:r>
              <w:rPr>
                <w:rFonts w:ascii="Calibri" w:eastAsia="Calibri" w:hAnsi="Calibri" w:cs="Calibri"/>
                <w:w w:val="99"/>
              </w:rPr>
              <w:t>Каникулы</w:t>
            </w:r>
          </w:p>
        </w:tc>
        <w:tc>
          <w:tcPr>
            <w:tcW w:w="0" w:type="dxa"/>
            <w:vAlign w:val="bottom"/>
          </w:tcPr>
          <w:p w:rsidR="00520BDF" w:rsidRDefault="00520BDF" w:rsidP="00520BDF">
            <w:pPr>
              <w:rPr>
                <w:sz w:val="1"/>
                <w:szCs w:val="1"/>
              </w:rPr>
            </w:pPr>
          </w:p>
        </w:tc>
      </w:tr>
      <w:tr w:rsidR="00520BDF" w:rsidTr="00520BDF">
        <w:trPr>
          <w:trHeight w:val="317"/>
        </w:trPr>
        <w:tc>
          <w:tcPr>
            <w:tcW w:w="1280" w:type="dxa"/>
            <w:tcBorders>
              <w:top w:val="single" w:sz="8" w:space="0" w:color="auto"/>
            </w:tcBorders>
            <w:vAlign w:val="bottom"/>
          </w:tcPr>
          <w:p w:rsidR="00520BDF" w:rsidRDefault="00520BDF" w:rsidP="00520BDF">
            <w:pPr>
              <w:rPr>
                <w:sz w:val="24"/>
                <w:szCs w:val="24"/>
              </w:rPr>
            </w:pPr>
          </w:p>
        </w:tc>
        <w:tc>
          <w:tcPr>
            <w:tcW w:w="300" w:type="dxa"/>
            <w:vAlign w:val="bottom"/>
          </w:tcPr>
          <w:p w:rsidR="00520BDF" w:rsidRDefault="00520BDF" w:rsidP="00520BDF">
            <w:pPr>
              <w:rPr>
                <w:sz w:val="24"/>
                <w:szCs w:val="24"/>
              </w:rPr>
            </w:pPr>
          </w:p>
        </w:tc>
        <w:tc>
          <w:tcPr>
            <w:tcW w:w="1700" w:type="dxa"/>
            <w:vAlign w:val="bottom"/>
          </w:tcPr>
          <w:p w:rsidR="00520BDF" w:rsidRDefault="00520BDF" w:rsidP="00520BDF">
            <w:pPr>
              <w:jc w:val="center"/>
              <w:rPr>
                <w:sz w:val="20"/>
                <w:szCs w:val="20"/>
              </w:rPr>
            </w:pPr>
            <w:r>
              <w:rPr>
                <w:rFonts w:ascii="Calibri" w:eastAsia="Calibri" w:hAnsi="Calibri" w:cs="Calibri"/>
              </w:rPr>
              <w:t>занятия</w:t>
            </w:r>
          </w:p>
        </w:tc>
        <w:tc>
          <w:tcPr>
            <w:tcW w:w="1940" w:type="dxa"/>
            <w:vAlign w:val="bottom"/>
          </w:tcPr>
          <w:p w:rsidR="00520BDF" w:rsidRDefault="00520BDF" w:rsidP="00520BDF">
            <w:pPr>
              <w:jc w:val="center"/>
              <w:rPr>
                <w:sz w:val="20"/>
                <w:szCs w:val="20"/>
              </w:rPr>
            </w:pPr>
            <w:r>
              <w:rPr>
                <w:rFonts w:ascii="Calibri" w:eastAsia="Calibri" w:hAnsi="Calibri" w:cs="Calibri"/>
              </w:rPr>
              <w:t>времени</w:t>
            </w:r>
          </w:p>
        </w:tc>
        <w:tc>
          <w:tcPr>
            <w:tcW w:w="1960" w:type="dxa"/>
            <w:gridSpan w:val="3"/>
            <w:vAlign w:val="bottom"/>
          </w:tcPr>
          <w:p w:rsidR="00520BDF" w:rsidRDefault="00520BDF" w:rsidP="00520BDF">
            <w:pPr>
              <w:ind w:left="380"/>
              <w:rPr>
                <w:sz w:val="20"/>
                <w:szCs w:val="20"/>
              </w:rPr>
            </w:pPr>
            <w:r>
              <w:rPr>
                <w:rFonts w:ascii="Calibri" w:eastAsia="Calibri" w:hAnsi="Calibri" w:cs="Calibri"/>
              </w:rPr>
              <w:t>аттестация</w:t>
            </w:r>
          </w:p>
        </w:tc>
        <w:tc>
          <w:tcPr>
            <w:tcW w:w="1720" w:type="dxa"/>
            <w:vAlign w:val="bottom"/>
          </w:tcPr>
          <w:p w:rsidR="00520BDF" w:rsidRDefault="00520BDF" w:rsidP="00520BDF">
            <w:pPr>
              <w:jc w:val="center"/>
              <w:rPr>
                <w:sz w:val="20"/>
                <w:szCs w:val="20"/>
              </w:rPr>
            </w:pPr>
            <w:r>
              <w:rPr>
                <w:rFonts w:ascii="Calibri" w:eastAsia="Calibri" w:hAnsi="Calibri" w:cs="Calibri"/>
              </w:rPr>
              <w:t>аттестация</w:t>
            </w:r>
          </w:p>
        </w:tc>
        <w:tc>
          <w:tcPr>
            <w:tcW w:w="1320" w:type="dxa"/>
            <w:vAlign w:val="bottom"/>
          </w:tcPr>
          <w:p w:rsidR="00520BDF" w:rsidRDefault="00520BDF" w:rsidP="00520BDF">
            <w:pPr>
              <w:rPr>
                <w:sz w:val="24"/>
                <w:szCs w:val="24"/>
              </w:rPr>
            </w:pPr>
          </w:p>
        </w:tc>
        <w:tc>
          <w:tcPr>
            <w:tcW w:w="0" w:type="dxa"/>
            <w:vAlign w:val="bottom"/>
          </w:tcPr>
          <w:p w:rsidR="00520BDF" w:rsidRDefault="00520BDF" w:rsidP="00520BDF">
            <w:pPr>
              <w:rPr>
                <w:sz w:val="1"/>
                <w:szCs w:val="1"/>
              </w:rPr>
            </w:pPr>
          </w:p>
        </w:tc>
      </w:tr>
      <w:tr w:rsidR="00520BDF" w:rsidTr="00520BDF">
        <w:trPr>
          <w:trHeight w:val="77"/>
        </w:trPr>
        <w:tc>
          <w:tcPr>
            <w:tcW w:w="1280" w:type="dxa"/>
            <w:vAlign w:val="bottom"/>
          </w:tcPr>
          <w:p w:rsidR="00520BDF" w:rsidRDefault="00520BDF" w:rsidP="00520BDF">
            <w:pPr>
              <w:rPr>
                <w:sz w:val="6"/>
                <w:szCs w:val="6"/>
              </w:rPr>
            </w:pPr>
          </w:p>
        </w:tc>
        <w:tc>
          <w:tcPr>
            <w:tcW w:w="300" w:type="dxa"/>
            <w:vAlign w:val="bottom"/>
          </w:tcPr>
          <w:p w:rsidR="00520BDF" w:rsidRDefault="00520BDF" w:rsidP="00520BDF">
            <w:pPr>
              <w:rPr>
                <w:sz w:val="6"/>
                <w:szCs w:val="6"/>
              </w:rPr>
            </w:pPr>
          </w:p>
        </w:tc>
        <w:tc>
          <w:tcPr>
            <w:tcW w:w="1700" w:type="dxa"/>
            <w:vAlign w:val="bottom"/>
          </w:tcPr>
          <w:p w:rsidR="00520BDF" w:rsidRDefault="00520BDF" w:rsidP="00520BDF">
            <w:pPr>
              <w:rPr>
                <w:sz w:val="6"/>
                <w:szCs w:val="6"/>
              </w:rPr>
            </w:pPr>
          </w:p>
        </w:tc>
        <w:tc>
          <w:tcPr>
            <w:tcW w:w="1940" w:type="dxa"/>
            <w:vMerge w:val="restart"/>
            <w:vAlign w:val="bottom"/>
          </w:tcPr>
          <w:p w:rsidR="00520BDF" w:rsidRDefault="00520BDF" w:rsidP="00520BDF">
            <w:pPr>
              <w:jc w:val="center"/>
              <w:rPr>
                <w:sz w:val="20"/>
                <w:szCs w:val="20"/>
              </w:rPr>
            </w:pPr>
            <w:proofErr w:type="spellStart"/>
            <w:proofErr w:type="gramStart"/>
            <w:r>
              <w:rPr>
                <w:rFonts w:ascii="Calibri" w:eastAsia="Calibri" w:hAnsi="Calibri" w:cs="Calibri"/>
                <w:b/>
                <w:bCs/>
                <w:w w:val="92"/>
                <w:sz w:val="16"/>
                <w:szCs w:val="16"/>
              </w:rPr>
              <w:t>р</w:t>
            </w:r>
            <w:proofErr w:type="spellEnd"/>
            <w:proofErr w:type="gramEnd"/>
          </w:p>
        </w:tc>
        <w:tc>
          <w:tcPr>
            <w:tcW w:w="460" w:type="dxa"/>
            <w:vAlign w:val="bottom"/>
          </w:tcPr>
          <w:p w:rsidR="00520BDF" w:rsidRDefault="00520BDF" w:rsidP="00520BDF">
            <w:pPr>
              <w:rPr>
                <w:sz w:val="6"/>
                <w:szCs w:val="6"/>
              </w:rPr>
            </w:pPr>
          </w:p>
        </w:tc>
        <w:tc>
          <w:tcPr>
            <w:tcW w:w="320" w:type="dxa"/>
            <w:vAlign w:val="bottom"/>
          </w:tcPr>
          <w:p w:rsidR="00520BDF" w:rsidRDefault="00520BDF" w:rsidP="00520BDF">
            <w:pPr>
              <w:rPr>
                <w:sz w:val="6"/>
                <w:szCs w:val="6"/>
              </w:rPr>
            </w:pPr>
          </w:p>
        </w:tc>
        <w:tc>
          <w:tcPr>
            <w:tcW w:w="1180" w:type="dxa"/>
            <w:vAlign w:val="bottom"/>
          </w:tcPr>
          <w:p w:rsidR="00520BDF" w:rsidRDefault="00520BDF" w:rsidP="00520BDF">
            <w:pPr>
              <w:rPr>
                <w:sz w:val="6"/>
                <w:szCs w:val="6"/>
              </w:rPr>
            </w:pPr>
          </w:p>
        </w:tc>
        <w:tc>
          <w:tcPr>
            <w:tcW w:w="1720" w:type="dxa"/>
            <w:vMerge w:val="restart"/>
            <w:vAlign w:val="bottom"/>
          </w:tcPr>
          <w:p w:rsidR="00520BDF" w:rsidRDefault="00520BDF" w:rsidP="00520BDF">
            <w:pPr>
              <w:ind w:left="700"/>
              <w:rPr>
                <w:sz w:val="20"/>
                <w:szCs w:val="20"/>
              </w:rPr>
            </w:pPr>
            <w:r>
              <w:rPr>
                <w:rFonts w:ascii="Calibri" w:eastAsia="Calibri" w:hAnsi="Calibri" w:cs="Calibri"/>
                <w:b/>
                <w:bCs/>
                <w:sz w:val="16"/>
                <w:szCs w:val="16"/>
              </w:rPr>
              <w:t>III</w:t>
            </w:r>
          </w:p>
        </w:tc>
        <w:tc>
          <w:tcPr>
            <w:tcW w:w="1320" w:type="dxa"/>
            <w:vMerge w:val="restart"/>
            <w:vAlign w:val="bottom"/>
          </w:tcPr>
          <w:p w:rsidR="00520BDF" w:rsidRDefault="00520BDF" w:rsidP="00520BDF">
            <w:pPr>
              <w:ind w:right="325"/>
              <w:jc w:val="right"/>
              <w:rPr>
                <w:sz w:val="20"/>
                <w:szCs w:val="20"/>
              </w:rPr>
            </w:pPr>
            <w:r>
              <w:rPr>
                <w:rFonts w:ascii="Calibri" w:eastAsia="Calibri" w:hAnsi="Calibri" w:cs="Calibri"/>
                <w:b/>
                <w:bCs/>
                <w:sz w:val="16"/>
                <w:szCs w:val="16"/>
              </w:rPr>
              <w:t>=</w:t>
            </w:r>
          </w:p>
        </w:tc>
        <w:tc>
          <w:tcPr>
            <w:tcW w:w="0" w:type="dxa"/>
            <w:vAlign w:val="bottom"/>
          </w:tcPr>
          <w:p w:rsidR="00520BDF" w:rsidRDefault="00520BDF" w:rsidP="00520BDF">
            <w:pPr>
              <w:rPr>
                <w:sz w:val="1"/>
                <w:szCs w:val="1"/>
              </w:rPr>
            </w:pPr>
          </w:p>
        </w:tc>
      </w:tr>
      <w:tr w:rsidR="00520BDF" w:rsidTr="00520BDF">
        <w:trPr>
          <w:trHeight w:val="202"/>
        </w:trPr>
        <w:tc>
          <w:tcPr>
            <w:tcW w:w="1280" w:type="dxa"/>
            <w:vAlign w:val="bottom"/>
          </w:tcPr>
          <w:p w:rsidR="00520BDF" w:rsidRDefault="00520BDF" w:rsidP="00520BDF">
            <w:pPr>
              <w:rPr>
                <w:sz w:val="17"/>
                <w:szCs w:val="17"/>
              </w:rPr>
            </w:pPr>
          </w:p>
        </w:tc>
        <w:tc>
          <w:tcPr>
            <w:tcW w:w="300" w:type="dxa"/>
            <w:vAlign w:val="bottom"/>
          </w:tcPr>
          <w:p w:rsidR="00520BDF" w:rsidRDefault="00520BDF" w:rsidP="00520BDF">
            <w:pPr>
              <w:rPr>
                <w:sz w:val="17"/>
                <w:szCs w:val="17"/>
              </w:rPr>
            </w:pPr>
          </w:p>
        </w:tc>
        <w:tc>
          <w:tcPr>
            <w:tcW w:w="1700" w:type="dxa"/>
            <w:vAlign w:val="bottom"/>
          </w:tcPr>
          <w:p w:rsidR="00520BDF" w:rsidRDefault="00520BDF" w:rsidP="00520BDF">
            <w:pPr>
              <w:rPr>
                <w:sz w:val="17"/>
                <w:szCs w:val="17"/>
              </w:rPr>
            </w:pPr>
          </w:p>
        </w:tc>
        <w:tc>
          <w:tcPr>
            <w:tcW w:w="1940" w:type="dxa"/>
            <w:vMerge/>
            <w:vAlign w:val="bottom"/>
          </w:tcPr>
          <w:p w:rsidR="00520BDF" w:rsidRDefault="00520BDF" w:rsidP="00520BDF">
            <w:pPr>
              <w:rPr>
                <w:sz w:val="17"/>
                <w:szCs w:val="17"/>
              </w:rPr>
            </w:pPr>
          </w:p>
        </w:tc>
        <w:tc>
          <w:tcPr>
            <w:tcW w:w="460" w:type="dxa"/>
            <w:tcBorders>
              <w:right w:val="single" w:sz="8" w:space="0" w:color="auto"/>
            </w:tcBorders>
            <w:vAlign w:val="bottom"/>
          </w:tcPr>
          <w:p w:rsidR="00520BDF" w:rsidRDefault="00520BDF" w:rsidP="00520BDF">
            <w:pPr>
              <w:rPr>
                <w:sz w:val="17"/>
                <w:szCs w:val="17"/>
              </w:rPr>
            </w:pPr>
          </w:p>
        </w:tc>
        <w:tc>
          <w:tcPr>
            <w:tcW w:w="320" w:type="dxa"/>
            <w:tcBorders>
              <w:top w:val="single" w:sz="8" w:space="0" w:color="auto"/>
              <w:bottom w:val="single" w:sz="8" w:space="0" w:color="auto"/>
              <w:right w:val="single" w:sz="8" w:space="0" w:color="auto"/>
            </w:tcBorders>
            <w:vAlign w:val="bottom"/>
          </w:tcPr>
          <w:p w:rsidR="00520BDF" w:rsidRDefault="00520BDF" w:rsidP="00520BDF">
            <w:pPr>
              <w:spacing w:line="202" w:lineRule="exact"/>
              <w:ind w:left="100"/>
              <w:rPr>
                <w:sz w:val="20"/>
                <w:szCs w:val="20"/>
              </w:rPr>
            </w:pPr>
            <w:r>
              <w:rPr>
                <w:rFonts w:ascii="Calibri" w:eastAsia="Calibri" w:hAnsi="Calibri" w:cs="Calibri"/>
                <w:b/>
                <w:bCs/>
                <w:sz w:val="20"/>
                <w:szCs w:val="20"/>
              </w:rPr>
              <w:t>э</w:t>
            </w:r>
          </w:p>
        </w:tc>
        <w:tc>
          <w:tcPr>
            <w:tcW w:w="1180" w:type="dxa"/>
            <w:vAlign w:val="bottom"/>
          </w:tcPr>
          <w:p w:rsidR="00520BDF" w:rsidRDefault="00520BDF" w:rsidP="00520BDF">
            <w:pPr>
              <w:rPr>
                <w:sz w:val="17"/>
                <w:szCs w:val="17"/>
              </w:rPr>
            </w:pPr>
          </w:p>
        </w:tc>
        <w:tc>
          <w:tcPr>
            <w:tcW w:w="1720" w:type="dxa"/>
            <w:vMerge/>
            <w:vAlign w:val="bottom"/>
          </w:tcPr>
          <w:p w:rsidR="00520BDF" w:rsidRDefault="00520BDF" w:rsidP="00520BDF">
            <w:pPr>
              <w:rPr>
                <w:sz w:val="17"/>
                <w:szCs w:val="17"/>
              </w:rPr>
            </w:pPr>
          </w:p>
        </w:tc>
        <w:tc>
          <w:tcPr>
            <w:tcW w:w="1320" w:type="dxa"/>
            <w:vMerge/>
            <w:vAlign w:val="bottom"/>
          </w:tcPr>
          <w:p w:rsidR="00520BDF" w:rsidRDefault="00520BDF" w:rsidP="00520BDF">
            <w:pPr>
              <w:rPr>
                <w:sz w:val="17"/>
                <w:szCs w:val="17"/>
              </w:rPr>
            </w:pPr>
          </w:p>
        </w:tc>
        <w:tc>
          <w:tcPr>
            <w:tcW w:w="0" w:type="dxa"/>
            <w:vAlign w:val="bottom"/>
          </w:tcPr>
          <w:p w:rsidR="00520BDF" w:rsidRDefault="00520BDF" w:rsidP="00520BDF">
            <w:pPr>
              <w:rPr>
                <w:sz w:val="1"/>
                <w:szCs w:val="1"/>
              </w:rPr>
            </w:pPr>
          </w:p>
        </w:tc>
      </w:tr>
    </w:tbl>
    <w:p w:rsidR="00520BDF" w:rsidRDefault="005D0826" w:rsidP="00520BDF">
      <w:pPr>
        <w:spacing w:line="20" w:lineRule="exact"/>
        <w:rPr>
          <w:sz w:val="20"/>
          <w:szCs w:val="20"/>
        </w:rPr>
      </w:pPr>
      <w:r>
        <w:rPr>
          <w:sz w:val="20"/>
          <w:szCs w:val="20"/>
        </w:rPr>
        <w:pict>
          <v:line id="Shape 25" o:spid="_x0000_s1048" style="position:absolute;z-index:251682816;visibility:visible;mso-wrap-distance-left:0;mso-wrap-distance-right:0;mso-position-horizontal-relative:text;mso-position-vertical-relative:text" from="181.9pt,-.35pt" to="193.15pt,-.35pt" o:allowincell="f"/>
        </w:pict>
      </w:r>
      <w:r>
        <w:rPr>
          <w:sz w:val="20"/>
          <w:szCs w:val="20"/>
        </w:rPr>
        <w:pict>
          <v:line id="Shape 26" o:spid="_x0000_s1049" style="position:absolute;z-index:251683840;visibility:visible;mso-wrap-distance-left:0;mso-wrap-distance-right:0;mso-position-horizontal-relative:text;mso-position-vertical-relative:text" from="192.8pt,-11.8pt" to="192.8pt,0" o:allowincell="f"/>
        </w:pict>
      </w:r>
      <w:r>
        <w:rPr>
          <w:sz w:val="20"/>
          <w:szCs w:val="20"/>
        </w:rPr>
        <w:pict>
          <v:line id="Shape 27" o:spid="_x0000_s1050" style="position:absolute;z-index:251684864;visibility:visible;mso-wrap-distance-left:0;mso-wrap-distance-right:0;mso-position-horizontal-relative:text;mso-position-vertical-relative:text" from="181.9pt,-11.45pt" to="193.15pt,-11.45pt" o:allowincell="f"/>
        </w:pict>
      </w:r>
      <w:r>
        <w:rPr>
          <w:sz w:val="20"/>
          <w:szCs w:val="20"/>
        </w:rPr>
        <w:pict>
          <v:line id="Shape 28" o:spid="_x0000_s1051" style="position:absolute;z-index:251685888;visibility:visible;mso-wrap-distance-left:0;mso-wrap-distance-right:0;mso-position-horizontal-relative:text;mso-position-vertical-relative:text" from="182.3pt,-11.8pt" to="182.3pt,0" o:allowincell="f"/>
        </w:pict>
      </w:r>
      <w:r>
        <w:rPr>
          <w:sz w:val="20"/>
          <w:szCs w:val="20"/>
        </w:rPr>
        <w:pict>
          <v:line id="Shape 29" o:spid="_x0000_s1052" style="position:absolute;z-index:251686912;visibility:visible;mso-wrap-distance-left:0;mso-wrap-distance-right:0;mso-position-horizontal-relative:text;mso-position-vertical-relative:text" from="274pt,-.35pt" to="285.25pt,-.35pt" o:allowincell="f"/>
        </w:pict>
      </w:r>
      <w:r>
        <w:rPr>
          <w:sz w:val="20"/>
          <w:szCs w:val="20"/>
        </w:rPr>
        <w:pict>
          <v:line id="Shape 30" o:spid="_x0000_s1053" style="position:absolute;z-index:251687936;visibility:visible;mso-wrap-distance-left:0;mso-wrap-distance-right:0;mso-position-horizontal-relative:text;mso-position-vertical-relative:text" from="274pt,-11.45pt" to="285.25pt,-11.45pt" o:allowincell="f"/>
        </w:pict>
      </w:r>
      <w:r>
        <w:rPr>
          <w:sz w:val="20"/>
          <w:szCs w:val="20"/>
        </w:rPr>
        <w:pict>
          <v:line id="Shape 31" o:spid="_x0000_s1054" style="position:absolute;z-index:251688960;visibility:visible;mso-wrap-distance-left:0;mso-wrap-distance-right:0;mso-position-horizontal-relative:text;mso-position-vertical-relative:text" from="274.35pt,-11.8pt" to="274.35pt,0" o:allowincell="f"/>
        </w:pict>
      </w:r>
      <w:r>
        <w:rPr>
          <w:sz w:val="20"/>
          <w:szCs w:val="20"/>
        </w:rPr>
        <w:pict>
          <v:line id="Shape 32" o:spid="_x0000_s1055" style="position:absolute;z-index:251689984;visibility:visible;mso-wrap-distance-left:0;mso-wrap-distance-right:0;mso-position-horizontal-relative:text;mso-position-vertical-relative:text" from="284.85pt,-11.8pt" to="284.85pt,0" o:allowincell="f"/>
        </w:pict>
      </w:r>
      <w:r>
        <w:rPr>
          <w:sz w:val="20"/>
          <w:szCs w:val="20"/>
        </w:rPr>
        <w:pict>
          <v:line id="Shape 33" o:spid="_x0000_s1056" style="position:absolute;z-index:251691008;visibility:visible;mso-wrap-distance-left:0;mso-wrap-distance-right:0;mso-position-horizontal-relative:text;mso-position-vertical-relative:text" from="458.3pt,-.35pt" to="469.55pt,-.35pt" o:allowincell="f"/>
        </w:pict>
      </w:r>
      <w:r>
        <w:rPr>
          <w:sz w:val="20"/>
          <w:szCs w:val="20"/>
        </w:rPr>
        <w:pict>
          <v:line id="Shape 34" o:spid="_x0000_s1057" style="position:absolute;z-index:251692032;visibility:visible;mso-wrap-distance-left:0;mso-wrap-distance-right:0;mso-position-horizontal-relative:text;mso-position-vertical-relative:text" from="458.3pt,-11.45pt" to="469.55pt,-11.45pt" o:allowincell="f"/>
        </w:pict>
      </w:r>
      <w:r>
        <w:rPr>
          <w:sz w:val="20"/>
          <w:szCs w:val="20"/>
        </w:rPr>
        <w:pict>
          <v:line id="Shape 35" o:spid="_x0000_s1058" style="position:absolute;z-index:251693056;visibility:visible;mso-wrap-distance-left:0;mso-wrap-distance-right:0;mso-position-horizontal-relative:text;mso-position-vertical-relative:text" from="458.7pt,-11.8pt" to="458.7pt,0" o:allowincell="f"/>
        </w:pict>
      </w:r>
      <w:r>
        <w:rPr>
          <w:sz w:val="20"/>
          <w:szCs w:val="20"/>
        </w:rPr>
        <w:pict>
          <v:line id="Shape 36" o:spid="_x0000_s1059" style="position:absolute;z-index:251694080;visibility:visible;mso-wrap-distance-left:0;mso-wrap-distance-right:0;mso-position-horizontal-relative:text;mso-position-vertical-relative:text" from="469.2pt,-11.8pt" to="469.2pt,0" o:allowincell="f"/>
        </w:pict>
      </w:r>
      <w:r>
        <w:rPr>
          <w:sz w:val="20"/>
          <w:szCs w:val="20"/>
        </w:rPr>
        <w:pict>
          <v:line id="Shape 37" o:spid="_x0000_s1060" style="position:absolute;z-index:251695104;visibility:visible;mso-wrap-distance-left:0;mso-wrap-distance-right:0;mso-position-horizontal-relative:text;mso-position-vertical-relative:text" from="546.85pt,-.35pt" to="558.1pt,-.35pt" o:allowincell="f"/>
        </w:pict>
      </w:r>
      <w:r>
        <w:rPr>
          <w:sz w:val="20"/>
          <w:szCs w:val="20"/>
        </w:rPr>
        <w:pict>
          <v:line id="Shape 38" o:spid="_x0000_s1061" style="position:absolute;z-index:251696128;visibility:visible;mso-wrap-distance-left:0;mso-wrap-distance-right:0;mso-position-horizontal-relative:text;mso-position-vertical-relative:text" from="546.85pt,-11.45pt" to="558.1pt,-11.45pt" o:allowincell="f"/>
        </w:pict>
      </w:r>
      <w:r>
        <w:rPr>
          <w:sz w:val="20"/>
          <w:szCs w:val="20"/>
        </w:rPr>
        <w:pict>
          <v:line id="Shape 39" o:spid="_x0000_s1062" style="position:absolute;z-index:251697152;visibility:visible;mso-wrap-distance-left:0;mso-wrap-distance-right:0;mso-position-horizontal-relative:text;mso-position-vertical-relative:text" from="547.25pt,-11.8pt" to="547.25pt,0" o:allowincell="f"/>
        </w:pict>
      </w:r>
      <w:r>
        <w:rPr>
          <w:sz w:val="20"/>
          <w:szCs w:val="20"/>
        </w:rPr>
        <w:pict>
          <v:line id="Shape 40" o:spid="_x0000_s1063" style="position:absolute;z-index:251698176;visibility:visible;mso-wrap-distance-left:0;mso-wrap-distance-right:0;mso-position-horizontal-relative:text;mso-position-vertical-relative:text" from="557.75pt,-11.8pt" to="557.75pt,0" o:allowincell="f"/>
        </w:pic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00" w:lineRule="exact"/>
        <w:rPr>
          <w:sz w:val="20"/>
          <w:szCs w:val="20"/>
        </w:rPr>
      </w:pPr>
    </w:p>
    <w:p w:rsidR="00520BDF" w:rsidRDefault="00520BDF" w:rsidP="00520BDF">
      <w:pPr>
        <w:ind w:right="100"/>
        <w:jc w:val="center"/>
        <w:rPr>
          <w:sz w:val="20"/>
          <w:szCs w:val="20"/>
        </w:rPr>
      </w:pPr>
      <w:r>
        <w:rPr>
          <w:rFonts w:ascii="Calibri" w:eastAsia="Calibri" w:hAnsi="Calibri" w:cs="Calibri"/>
        </w:rPr>
        <w:t>24</w:t>
      </w:r>
    </w:p>
    <w:p w:rsidR="00520BDF" w:rsidRDefault="00520BDF" w:rsidP="00520BDF">
      <w:pPr>
        <w:sectPr w:rsidR="00520BDF">
          <w:pgSz w:w="16840" w:h="11904" w:orient="landscape"/>
          <w:pgMar w:top="847" w:right="238" w:bottom="409" w:left="500" w:header="0" w:footer="0" w:gutter="0"/>
          <w:cols w:space="720" w:equalWidth="0">
            <w:col w:w="16100"/>
          </w:cols>
        </w:sectPr>
      </w:pPr>
    </w:p>
    <w:p w:rsidR="00520BDF" w:rsidRDefault="00520BDF" w:rsidP="00520BDF">
      <w:pPr>
        <w:spacing w:line="269" w:lineRule="auto"/>
        <w:ind w:right="-279"/>
        <w:jc w:val="center"/>
        <w:rPr>
          <w:sz w:val="20"/>
          <w:szCs w:val="20"/>
        </w:rPr>
      </w:pPr>
      <w:r>
        <w:rPr>
          <w:rFonts w:eastAsia="Times New Roman"/>
          <w:b/>
          <w:bCs/>
          <w:sz w:val="28"/>
          <w:szCs w:val="28"/>
        </w:rPr>
        <w:lastRenderedPageBreak/>
        <w:t xml:space="preserve">V. Перечень программ учебных предметов дополнительной </w:t>
      </w: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w:t>
      </w:r>
    </w:p>
    <w:p w:rsidR="00520BDF" w:rsidRDefault="00520BDF" w:rsidP="00520BDF">
      <w:pPr>
        <w:spacing w:line="224" w:lineRule="exact"/>
        <w:rPr>
          <w:sz w:val="20"/>
          <w:szCs w:val="20"/>
        </w:rPr>
      </w:pPr>
    </w:p>
    <w:p w:rsidR="00520BDF" w:rsidRDefault="00520BDF" w:rsidP="00520BDF">
      <w:pPr>
        <w:spacing w:line="272" w:lineRule="auto"/>
        <w:ind w:left="260" w:firstLine="495"/>
        <w:jc w:val="both"/>
        <w:rPr>
          <w:sz w:val="20"/>
          <w:szCs w:val="20"/>
        </w:rPr>
      </w:pPr>
      <w:r>
        <w:rPr>
          <w:rFonts w:eastAsia="Times New Roman"/>
          <w:sz w:val="28"/>
          <w:szCs w:val="28"/>
        </w:rPr>
        <w:t xml:space="preserve">С целью реализации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 музыкального искусства «Народные инструменты» преподавателями МБУДО «ДШИ №2» были разработаны программы учебных предметов сразу с учётом обязательной и вариативной частей, которые соответствуют учебному плану.</w:t>
      </w:r>
    </w:p>
    <w:p w:rsidR="00520BDF" w:rsidRDefault="00520BDF" w:rsidP="00520BDF">
      <w:pPr>
        <w:spacing w:line="224" w:lineRule="exact"/>
        <w:rPr>
          <w:sz w:val="20"/>
          <w:szCs w:val="20"/>
        </w:rPr>
      </w:pPr>
    </w:p>
    <w:p w:rsidR="00520BDF" w:rsidRDefault="00520BDF" w:rsidP="00520BDF">
      <w:pPr>
        <w:ind w:left="260"/>
        <w:rPr>
          <w:sz w:val="20"/>
          <w:szCs w:val="20"/>
        </w:rPr>
      </w:pPr>
      <w:r>
        <w:rPr>
          <w:rFonts w:eastAsia="Times New Roman"/>
          <w:sz w:val="28"/>
          <w:szCs w:val="28"/>
          <w:u w:val="single"/>
        </w:rPr>
        <w:t>Перечень программ учебных предметов (срок обучения – 5 лет):</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i/>
          <w:iCs/>
          <w:sz w:val="28"/>
          <w:szCs w:val="28"/>
          <w:u w:val="single"/>
        </w:rPr>
        <w:t>ПО.01. Музыкальное исполнительство</w:t>
      </w:r>
    </w:p>
    <w:p w:rsidR="00520BDF" w:rsidRDefault="00520BDF" w:rsidP="00520BDF">
      <w:pPr>
        <w:spacing w:line="48" w:lineRule="exact"/>
        <w:rPr>
          <w:sz w:val="20"/>
          <w:szCs w:val="20"/>
        </w:rPr>
      </w:pPr>
    </w:p>
    <w:p w:rsidR="00520BDF" w:rsidRDefault="00DA3528" w:rsidP="00520BDF">
      <w:pPr>
        <w:ind w:left="260"/>
        <w:rPr>
          <w:sz w:val="20"/>
          <w:szCs w:val="20"/>
        </w:rPr>
      </w:pPr>
      <w:r>
        <w:rPr>
          <w:rFonts w:eastAsia="Times New Roman"/>
          <w:sz w:val="28"/>
          <w:szCs w:val="28"/>
        </w:rPr>
        <w:t>ПО.01.УП.01</w:t>
      </w:r>
      <w:r w:rsidR="00520BDF">
        <w:rPr>
          <w:rFonts w:eastAsia="Times New Roman"/>
          <w:sz w:val="28"/>
          <w:szCs w:val="28"/>
        </w:rPr>
        <w:t xml:space="preserve"> «Специальность» (аккордеон, баян, гитара)</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ПО.01.УП.02. «Ансамбль» (аккордеон, баян, гитара)</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ПО.01.УП.03; В.02.УП.02. «Фортепиано»</w:t>
      </w:r>
    </w:p>
    <w:p w:rsidR="00520BDF" w:rsidRDefault="00520BDF" w:rsidP="00520BDF">
      <w:pPr>
        <w:spacing w:line="48" w:lineRule="exact"/>
        <w:rPr>
          <w:sz w:val="20"/>
          <w:szCs w:val="20"/>
        </w:rPr>
      </w:pPr>
    </w:p>
    <w:p w:rsidR="00520BDF" w:rsidRDefault="00520BDF" w:rsidP="00520BDF">
      <w:pPr>
        <w:tabs>
          <w:tab w:val="left" w:pos="3780"/>
        </w:tabs>
        <w:ind w:left="260"/>
        <w:rPr>
          <w:sz w:val="20"/>
          <w:szCs w:val="20"/>
        </w:rPr>
      </w:pPr>
      <w:r>
        <w:rPr>
          <w:rFonts w:eastAsia="Times New Roman"/>
          <w:sz w:val="28"/>
          <w:szCs w:val="28"/>
        </w:rPr>
        <w:t>ПО.01.УП.04;В.03.УП.03.</w:t>
      </w:r>
      <w:r>
        <w:rPr>
          <w:sz w:val="20"/>
          <w:szCs w:val="20"/>
        </w:rPr>
        <w:tab/>
      </w:r>
      <w:r>
        <w:rPr>
          <w:rFonts w:eastAsia="Times New Roman"/>
          <w:sz w:val="28"/>
          <w:szCs w:val="28"/>
        </w:rPr>
        <w:t>«Хоровой класс»</w:t>
      </w:r>
    </w:p>
    <w:p w:rsidR="00520BDF" w:rsidRDefault="00520BDF" w:rsidP="00520BDF">
      <w:pPr>
        <w:spacing w:line="265" w:lineRule="exact"/>
        <w:rPr>
          <w:sz w:val="20"/>
          <w:szCs w:val="20"/>
        </w:rPr>
      </w:pPr>
    </w:p>
    <w:p w:rsidR="00520BDF" w:rsidRDefault="00520BDF" w:rsidP="00520BDF">
      <w:pPr>
        <w:spacing w:line="282" w:lineRule="auto"/>
        <w:ind w:left="260" w:right="4260"/>
        <w:rPr>
          <w:sz w:val="20"/>
          <w:szCs w:val="20"/>
        </w:rPr>
      </w:pPr>
      <w:r>
        <w:rPr>
          <w:rFonts w:eastAsia="Times New Roman"/>
          <w:i/>
          <w:iCs/>
          <w:sz w:val="27"/>
          <w:szCs w:val="27"/>
          <w:u w:val="single"/>
        </w:rPr>
        <w:t xml:space="preserve">ПО.02.Теория и история музыки </w:t>
      </w:r>
      <w:r w:rsidR="00DA3528">
        <w:rPr>
          <w:rFonts w:eastAsia="Times New Roman"/>
          <w:sz w:val="27"/>
          <w:szCs w:val="27"/>
        </w:rPr>
        <w:t>ПО.02.УП.01</w:t>
      </w:r>
      <w:r>
        <w:rPr>
          <w:rFonts w:eastAsia="Times New Roman"/>
          <w:sz w:val="27"/>
          <w:szCs w:val="27"/>
        </w:rPr>
        <w:t xml:space="preserve"> «Сольфеджио»</w:t>
      </w:r>
    </w:p>
    <w:p w:rsidR="00520BDF" w:rsidRDefault="00520BDF" w:rsidP="00520BDF">
      <w:pPr>
        <w:spacing w:line="10" w:lineRule="exact"/>
        <w:rPr>
          <w:sz w:val="20"/>
          <w:szCs w:val="20"/>
        </w:rPr>
      </w:pPr>
    </w:p>
    <w:p w:rsidR="00520BDF" w:rsidRDefault="00DA3528" w:rsidP="00520BDF">
      <w:pPr>
        <w:spacing w:line="267" w:lineRule="auto"/>
        <w:ind w:left="260"/>
        <w:rPr>
          <w:sz w:val="20"/>
          <w:szCs w:val="20"/>
        </w:rPr>
      </w:pPr>
      <w:r>
        <w:rPr>
          <w:rFonts w:eastAsia="Times New Roman"/>
          <w:sz w:val="28"/>
          <w:szCs w:val="28"/>
        </w:rPr>
        <w:t>ПО.02.УП.02</w:t>
      </w:r>
      <w:r w:rsidR="00520BDF">
        <w:rPr>
          <w:rFonts w:eastAsia="Times New Roman"/>
          <w:sz w:val="28"/>
          <w:szCs w:val="28"/>
        </w:rPr>
        <w:t xml:space="preserve"> «Музыкальная литература» (зарубежная, отечественная)</w:t>
      </w:r>
    </w:p>
    <w:p w:rsidR="00520BDF" w:rsidRDefault="00520BDF" w:rsidP="00520BDF">
      <w:pPr>
        <w:spacing w:line="239" w:lineRule="exact"/>
        <w:rPr>
          <w:sz w:val="20"/>
          <w:szCs w:val="20"/>
        </w:rPr>
      </w:pPr>
    </w:p>
    <w:p w:rsidR="00520BDF" w:rsidRDefault="00520BDF" w:rsidP="00520BDF">
      <w:pPr>
        <w:spacing w:line="269" w:lineRule="auto"/>
        <w:ind w:left="260" w:right="3880"/>
        <w:rPr>
          <w:rFonts w:eastAsia="Times New Roman"/>
          <w:i/>
          <w:iCs/>
          <w:sz w:val="28"/>
          <w:szCs w:val="28"/>
          <w:u w:val="single"/>
        </w:rPr>
      </w:pPr>
      <w:r>
        <w:rPr>
          <w:rFonts w:eastAsia="Times New Roman"/>
          <w:i/>
          <w:iCs/>
          <w:sz w:val="28"/>
          <w:szCs w:val="28"/>
          <w:u w:val="single"/>
        </w:rPr>
        <w:t xml:space="preserve">В.00. Вариативная часть </w:t>
      </w:r>
    </w:p>
    <w:p w:rsidR="00520BDF" w:rsidRDefault="00520BDF" w:rsidP="00520BDF">
      <w:pPr>
        <w:spacing w:line="269" w:lineRule="auto"/>
        <w:ind w:left="260" w:right="3880"/>
        <w:rPr>
          <w:rFonts w:eastAsia="Times New Roman"/>
          <w:sz w:val="28"/>
          <w:szCs w:val="28"/>
        </w:rPr>
      </w:pPr>
      <w:r>
        <w:rPr>
          <w:rFonts w:eastAsia="Times New Roman"/>
          <w:sz w:val="28"/>
          <w:szCs w:val="28"/>
        </w:rPr>
        <w:t xml:space="preserve">В.06.УП.06. «Оркестровый класс» </w:t>
      </w:r>
    </w:p>
    <w:p w:rsidR="00520BDF" w:rsidRDefault="00520BDF" w:rsidP="00520BDF">
      <w:pPr>
        <w:spacing w:line="269" w:lineRule="auto"/>
        <w:ind w:left="260" w:right="3880"/>
        <w:rPr>
          <w:sz w:val="20"/>
          <w:szCs w:val="20"/>
        </w:rPr>
      </w:pPr>
      <w:r>
        <w:rPr>
          <w:rFonts w:eastAsia="Times New Roman"/>
          <w:sz w:val="28"/>
          <w:szCs w:val="28"/>
        </w:rPr>
        <w:t>В.07.УП.07. «Дополнительный инструмент»</w:t>
      </w:r>
    </w:p>
    <w:p w:rsidR="00520BDF" w:rsidRDefault="00520BDF" w:rsidP="00520BDF">
      <w:pPr>
        <w:spacing w:line="381" w:lineRule="exact"/>
        <w:rPr>
          <w:sz w:val="20"/>
          <w:szCs w:val="20"/>
        </w:rPr>
      </w:pPr>
    </w:p>
    <w:p w:rsidR="00520BDF" w:rsidRDefault="00520BDF" w:rsidP="00520BDF">
      <w:pPr>
        <w:ind w:left="260"/>
        <w:rPr>
          <w:sz w:val="20"/>
          <w:szCs w:val="20"/>
        </w:rPr>
      </w:pPr>
      <w:r>
        <w:rPr>
          <w:rFonts w:eastAsia="Times New Roman"/>
          <w:sz w:val="28"/>
          <w:szCs w:val="28"/>
          <w:u w:val="single"/>
        </w:rPr>
        <w:t>Перечень программ учебных предметов (6 класс):</w:t>
      </w:r>
    </w:p>
    <w:p w:rsidR="00520BDF" w:rsidRDefault="00520BDF" w:rsidP="00520BDF">
      <w:pPr>
        <w:spacing w:line="52" w:lineRule="exact"/>
        <w:rPr>
          <w:sz w:val="20"/>
          <w:szCs w:val="20"/>
        </w:rPr>
      </w:pPr>
    </w:p>
    <w:p w:rsidR="00520BDF" w:rsidRDefault="00520BDF" w:rsidP="00520BDF">
      <w:pPr>
        <w:ind w:left="260"/>
        <w:rPr>
          <w:sz w:val="20"/>
          <w:szCs w:val="20"/>
        </w:rPr>
      </w:pPr>
      <w:r>
        <w:rPr>
          <w:rFonts w:eastAsia="Times New Roman"/>
          <w:i/>
          <w:iCs/>
          <w:sz w:val="28"/>
          <w:szCs w:val="28"/>
          <w:u w:val="single"/>
        </w:rPr>
        <w:t>ПО.01. Музыкальное исполнительство</w:t>
      </w:r>
    </w:p>
    <w:p w:rsidR="00520BDF" w:rsidRDefault="00520BDF" w:rsidP="00520BDF">
      <w:pPr>
        <w:spacing w:line="48" w:lineRule="exact"/>
        <w:rPr>
          <w:sz w:val="20"/>
          <w:szCs w:val="20"/>
        </w:rPr>
      </w:pPr>
    </w:p>
    <w:p w:rsidR="00520BDF" w:rsidRDefault="00DA3528" w:rsidP="00520BDF">
      <w:pPr>
        <w:ind w:left="260"/>
        <w:rPr>
          <w:sz w:val="20"/>
          <w:szCs w:val="20"/>
        </w:rPr>
      </w:pPr>
      <w:r>
        <w:rPr>
          <w:rFonts w:eastAsia="Times New Roman"/>
          <w:sz w:val="28"/>
          <w:szCs w:val="28"/>
        </w:rPr>
        <w:t>ПО.01.УП.01</w:t>
      </w:r>
      <w:r w:rsidR="00520BDF">
        <w:rPr>
          <w:rFonts w:eastAsia="Times New Roman"/>
          <w:sz w:val="28"/>
          <w:szCs w:val="28"/>
        </w:rPr>
        <w:t xml:space="preserve"> «Специальность» (аккордеон, баян, гитара)</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ПО.01.УП.02. «Ансамбль» (аккордеон, баян, гитара)</w:t>
      </w:r>
    </w:p>
    <w:p w:rsidR="00520BDF" w:rsidRDefault="00520BDF" w:rsidP="00520BDF">
      <w:pPr>
        <w:spacing w:line="200" w:lineRule="exact"/>
        <w:rPr>
          <w:sz w:val="20"/>
          <w:szCs w:val="20"/>
        </w:rPr>
      </w:pPr>
    </w:p>
    <w:p w:rsidR="00520BDF" w:rsidRDefault="00520BDF" w:rsidP="00520BDF">
      <w:pPr>
        <w:spacing w:line="233" w:lineRule="exact"/>
        <w:rPr>
          <w:sz w:val="20"/>
          <w:szCs w:val="20"/>
        </w:rPr>
      </w:pPr>
    </w:p>
    <w:p w:rsidR="00520BDF" w:rsidRDefault="00520BDF" w:rsidP="00520BDF">
      <w:pPr>
        <w:spacing w:line="263" w:lineRule="auto"/>
        <w:ind w:left="260" w:right="4240"/>
        <w:rPr>
          <w:sz w:val="20"/>
          <w:szCs w:val="20"/>
        </w:rPr>
      </w:pPr>
      <w:r>
        <w:rPr>
          <w:rFonts w:eastAsia="Times New Roman"/>
          <w:i/>
          <w:iCs/>
          <w:sz w:val="28"/>
          <w:szCs w:val="28"/>
          <w:u w:val="single"/>
        </w:rPr>
        <w:t xml:space="preserve">ПО.02.Теория и история музыки </w:t>
      </w:r>
      <w:r w:rsidR="00DA3528">
        <w:rPr>
          <w:rFonts w:eastAsia="Times New Roman"/>
          <w:sz w:val="28"/>
          <w:szCs w:val="28"/>
        </w:rPr>
        <w:t>ПО.02.УП.01</w:t>
      </w:r>
      <w:r>
        <w:rPr>
          <w:rFonts w:eastAsia="Times New Roman"/>
          <w:sz w:val="28"/>
          <w:szCs w:val="28"/>
        </w:rPr>
        <w:t>«Сольфеджио»</w:t>
      </w:r>
    </w:p>
    <w:p w:rsidR="00520BDF" w:rsidRDefault="00520BDF" w:rsidP="00520BDF">
      <w:pPr>
        <w:spacing w:line="34" w:lineRule="exact"/>
        <w:rPr>
          <w:sz w:val="20"/>
          <w:szCs w:val="20"/>
        </w:rPr>
      </w:pPr>
    </w:p>
    <w:p w:rsidR="00520BDF" w:rsidRDefault="00DA3528" w:rsidP="00520BDF">
      <w:pPr>
        <w:spacing w:line="267" w:lineRule="auto"/>
        <w:ind w:left="260"/>
        <w:rPr>
          <w:sz w:val="20"/>
          <w:szCs w:val="20"/>
        </w:rPr>
      </w:pPr>
      <w:r>
        <w:rPr>
          <w:rFonts w:eastAsia="Times New Roman"/>
          <w:sz w:val="28"/>
          <w:szCs w:val="28"/>
        </w:rPr>
        <w:t>ПО.02.УП.02</w:t>
      </w:r>
      <w:r w:rsidR="00520BDF">
        <w:rPr>
          <w:rFonts w:eastAsia="Times New Roman"/>
          <w:sz w:val="28"/>
          <w:szCs w:val="28"/>
        </w:rPr>
        <w:t xml:space="preserve"> «Музыкальная литература» (зарубежная, отечественная)</w:t>
      </w:r>
    </w:p>
    <w:p w:rsidR="00520BDF" w:rsidRDefault="00520BDF" w:rsidP="00520BDF">
      <w:pPr>
        <w:spacing w:line="28" w:lineRule="exact"/>
        <w:rPr>
          <w:sz w:val="20"/>
          <w:szCs w:val="20"/>
        </w:rPr>
      </w:pPr>
    </w:p>
    <w:p w:rsidR="00520BDF" w:rsidRDefault="00520BDF" w:rsidP="00520BDF">
      <w:pPr>
        <w:spacing w:line="410" w:lineRule="auto"/>
        <w:ind w:left="260" w:right="3680"/>
        <w:rPr>
          <w:sz w:val="20"/>
          <w:szCs w:val="20"/>
        </w:rPr>
      </w:pPr>
      <w:r>
        <w:rPr>
          <w:rFonts w:eastAsia="Times New Roman"/>
          <w:i/>
          <w:iCs/>
          <w:sz w:val="28"/>
          <w:szCs w:val="28"/>
          <w:u w:val="single"/>
        </w:rPr>
        <w:t>В.00. Вариативная часть</w:t>
      </w:r>
    </w:p>
    <w:p w:rsidR="00520BDF" w:rsidRDefault="00520BDF" w:rsidP="00520BDF">
      <w:pPr>
        <w:spacing w:line="23" w:lineRule="exact"/>
        <w:rPr>
          <w:sz w:val="20"/>
          <w:szCs w:val="20"/>
        </w:rPr>
      </w:pPr>
    </w:p>
    <w:p w:rsidR="00520BDF" w:rsidRDefault="00520BDF" w:rsidP="00520BDF">
      <w:pPr>
        <w:ind w:left="260"/>
        <w:rPr>
          <w:sz w:val="20"/>
          <w:szCs w:val="20"/>
        </w:rPr>
      </w:pPr>
      <w:r>
        <w:rPr>
          <w:rFonts w:eastAsia="Times New Roman"/>
          <w:sz w:val="28"/>
          <w:szCs w:val="28"/>
        </w:rPr>
        <w:t>В.04.УП.04. «Оркестровый класс»</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В.05.УП.05. «Фортепиано»</w:t>
      </w:r>
    </w:p>
    <w:p w:rsidR="00520BDF" w:rsidRDefault="00520BDF" w:rsidP="00520BDF">
      <w:pPr>
        <w:spacing w:line="200" w:lineRule="exact"/>
        <w:rPr>
          <w:sz w:val="20"/>
          <w:szCs w:val="20"/>
        </w:rPr>
      </w:pPr>
    </w:p>
    <w:p w:rsidR="00520BDF" w:rsidRDefault="00520BDF" w:rsidP="00520BDF">
      <w:pPr>
        <w:spacing w:line="298" w:lineRule="exact"/>
        <w:rPr>
          <w:sz w:val="20"/>
          <w:szCs w:val="20"/>
        </w:rPr>
      </w:pPr>
    </w:p>
    <w:p w:rsidR="00520BDF" w:rsidRDefault="00520BDF" w:rsidP="00520BDF">
      <w:pPr>
        <w:ind w:right="-279"/>
        <w:jc w:val="center"/>
        <w:rPr>
          <w:sz w:val="20"/>
          <w:szCs w:val="20"/>
        </w:rPr>
      </w:pPr>
      <w:r>
        <w:rPr>
          <w:rFonts w:ascii="Calibri" w:eastAsia="Calibri" w:hAnsi="Calibri" w:cs="Calibri"/>
        </w:rPr>
        <w:t>25</w:t>
      </w:r>
    </w:p>
    <w:p w:rsidR="00520BDF" w:rsidRDefault="00520BDF" w:rsidP="00520BDF">
      <w:pPr>
        <w:sectPr w:rsidR="00520BDF">
          <w:pgSz w:w="11900" w:h="16838"/>
          <w:pgMar w:top="978" w:right="1004" w:bottom="414" w:left="1440" w:header="0" w:footer="0" w:gutter="0"/>
          <w:cols w:space="720" w:equalWidth="0">
            <w:col w:w="9460"/>
          </w:cols>
        </w:sectPr>
      </w:pPr>
    </w:p>
    <w:p w:rsidR="00520BDF" w:rsidRDefault="00520BDF" w:rsidP="00520BDF">
      <w:pPr>
        <w:spacing w:line="271" w:lineRule="auto"/>
        <w:ind w:right="-239"/>
        <w:jc w:val="center"/>
        <w:rPr>
          <w:sz w:val="20"/>
          <w:szCs w:val="20"/>
        </w:rPr>
      </w:pPr>
      <w:r>
        <w:rPr>
          <w:rFonts w:eastAsia="Times New Roman"/>
          <w:b/>
          <w:bCs/>
          <w:sz w:val="28"/>
          <w:szCs w:val="28"/>
        </w:rPr>
        <w:lastRenderedPageBreak/>
        <w:t xml:space="preserve">VI. Система и критерий оценок промежуточной и итоговой аттестации результатов освоения </w:t>
      </w:r>
      <w:proofErr w:type="gramStart"/>
      <w:r>
        <w:rPr>
          <w:rFonts w:eastAsia="Times New Roman"/>
          <w:b/>
          <w:bCs/>
          <w:sz w:val="28"/>
          <w:szCs w:val="28"/>
        </w:rPr>
        <w:t>обучающимися</w:t>
      </w:r>
      <w:proofErr w:type="gramEnd"/>
      <w:r>
        <w:rPr>
          <w:rFonts w:eastAsia="Times New Roman"/>
          <w:b/>
          <w:bCs/>
          <w:sz w:val="28"/>
          <w:szCs w:val="28"/>
        </w:rPr>
        <w:t xml:space="preserve"> дополнительной </w:t>
      </w: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w:t>
      </w:r>
    </w:p>
    <w:p w:rsidR="00520BDF" w:rsidRDefault="00520BDF" w:rsidP="00520BDF">
      <w:pPr>
        <w:spacing w:line="394" w:lineRule="exact"/>
        <w:rPr>
          <w:sz w:val="20"/>
          <w:szCs w:val="20"/>
        </w:rPr>
      </w:pPr>
    </w:p>
    <w:p w:rsidR="00520BDF" w:rsidRDefault="00520BDF" w:rsidP="00520BDF">
      <w:pPr>
        <w:spacing w:line="269" w:lineRule="auto"/>
        <w:ind w:left="260" w:firstLine="495"/>
        <w:jc w:val="both"/>
        <w:rPr>
          <w:sz w:val="20"/>
          <w:szCs w:val="20"/>
        </w:rPr>
      </w:pPr>
      <w:r>
        <w:rPr>
          <w:rFonts w:eastAsia="Times New Roman"/>
          <w:sz w:val="28"/>
          <w:szCs w:val="28"/>
        </w:rPr>
        <w:t xml:space="preserve">Оценка качества реализации программы «Народные инструменты» включает в себя </w:t>
      </w:r>
      <w:r>
        <w:rPr>
          <w:rFonts w:eastAsia="Times New Roman"/>
          <w:b/>
          <w:bCs/>
          <w:i/>
          <w:iCs/>
          <w:sz w:val="28"/>
          <w:szCs w:val="28"/>
        </w:rPr>
        <w:t>текущий контроль успеваемости,</w:t>
      </w:r>
      <w:r>
        <w:rPr>
          <w:rFonts w:eastAsia="Times New Roman"/>
          <w:sz w:val="28"/>
          <w:szCs w:val="28"/>
        </w:rPr>
        <w:t xml:space="preserve"> </w:t>
      </w:r>
      <w:r>
        <w:rPr>
          <w:rFonts w:eastAsia="Times New Roman"/>
          <w:b/>
          <w:bCs/>
          <w:i/>
          <w:iCs/>
          <w:sz w:val="28"/>
          <w:szCs w:val="28"/>
        </w:rPr>
        <w:t>промежуточную и</w:t>
      </w:r>
      <w:r>
        <w:rPr>
          <w:rFonts w:eastAsia="Times New Roman"/>
          <w:sz w:val="28"/>
          <w:szCs w:val="28"/>
        </w:rPr>
        <w:t xml:space="preserve"> </w:t>
      </w:r>
      <w:r>
        <w:rPr>
          <w:rFonts w:eastAsia="Times New Roman"/>
          <w:b/>
          <w:bCs/>
          <w:i/>
          <w:iCs/>
          <w:sz w:val="28"/>
          <w:szCs w:val="28"/>
        </w:rPr>
        <w:t xml:space="preserve">итоговую аттестацию </w:t>
      </w:r>
      <w:r>
        <w:rPr>
          <w:rFonts w:eastAsia="Times New Roman"/>
          <w:sz w:val="28"/>
          <w:szCs w:val="28"/>
        </w:rPr>
        <w:t>обучающихся. В качестве средств</w:t>
      </w:r>
      <w:r>
        <w:rPr>
          <w:rFonts w:eastAsia="Times New Roman"/>
          <w:b/>
          <w:bCs/>
          <w:i/>
          <w:iCs/>
          <w:sz w:val="28"/>
          <w:szCs w:val="28"/>
        </w:rPr>
        <w:t xml:space="preserve"> </w:t>
      </w:r>
      <w:proofErr w:type="gramStart"/>
      <w:r>
        <w:rPr>
          <w:rFonts w:eastAsia="Times New Roman"/>
          <w:b/>
          <w:bCs/>
          <w:i/>
          <w:iCs/>
          <w:sz w:val="28"/>
          <w:szCs w:val="28"/>
        </w:rPr>
        <w:t>текущего</w:t>
      </w:r>
      <w:proofErr w:type="gramEnd"/>
    </w:p>
    <w:p w:rsidR="00520BDF" w:rsidRDefault="00520BDF" w:rsidP="00520BDF">
      <w:pPr>
        <w:spacing w:line="27" w:lineRule="exact"/>
        <w:rPr>
          <w:sz w:val="20"/>
          <w:szCs w:val="20"/>
        </w:rPr>
      </w:pPr>
    </w:p>
    <w:p w:rsidR="00520BDF" w:rsidRDefault="00520BDF" w:rsidP="00520BDF">
      <w:pPr>
        <w:spacing w:line="273" w:lineRule="auto"/>
        <w:ind w:left="260" w:right="20"/>
        <w:jc w:val="both"/>
        <w:rPr>
          <w:sz w:val="20"/>
          <w:szCs w:val="20"/>
        </w:rPr>
      </w:pPr>
      <w:r>
        <w:rPr>
          <w:rFonts w:eastAsia="Times New Roman"/>
          <w:b/>
          <w:bCs/>
          <w:i/>
          <w:iCs/>
          <w:sz w:val="28"/>
          <w:szCs w:val="28"/>
        </w:rPr>
        <w:t xml:space="preserve">контроля </w:t>
      </w:r>
      <w:r>
        <w:rPr>
          <w:rFonts w:eastAsia="Times New Roman"/>
          <w:sz w:val="28"/>
          <w:szCs w:val="28"/>
        </w:rPr>
        <w:t>успеваемости могут использоваться контрольные работы,</w:t>
      </w:r>
      <w:r>
        <w:rPr>
          <w:rFonts w:eastAsia="Times New Roman"/>
          <w:b/>
          <w:bCs/>
          <w:i/>
          <w:iCs/>
          <w:sz w:val="28"/>
          <w:szCs w:val="28"/>
        </w:rPr>
        <w:t xml:space="preserve"> </w:t>
      </w:r>
      <w:r>
        <w:rPr>
          <w:rFonts w:eastAsia="Times New Roman"/>
          <w:sz w:val="28"/>
          <w:szCs w:val="28"/>
        </w:rPr>
        <w:t xml:space="preserve">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rFonts w:eastAsia="Times New Roman"/>
          <w:sz w:val="28"/>
          <w:szCs w:val="28"/>
        </w:rPr>
        <w:t>обучающихся</w:t>
      </w:r>
      <w:proofErr w:type="gramEnd"/>
      <w:r>
        <w:rPr>
          <w:rFonts w:eastAsia="Times New Roman"/>
          <w:sz w:val="28"/>
          <w:szCs w:val="28"/>
        </w:rPr>
        <w:t xml:space="preserve"> проводится в счет аудиторного времени, предусмотренного на учебный предмет.</w:t>
      </w:r>
    </w:p>
    <w:p w:rsidR="00520BDF" w:rsidRDefault="00520BDF" w:rsidP="00520BDF">
      <w:pPr>
        <w:spacing w:line="22" w:lineRule="exact"/>
        <w:rPr>
          <w:sz w:val="20"/>
          <w:szCs w:val="20"/>
        </w:rPr>
      </w:pPr>
    </w:p>
    <w:p w:rsidR="00520BDF" w:rsidRDefault="00520BDF" w:rsidP="00520BDF">
      <w:pPr>
        <w:spacing w:line="274" w:lineRule="auto"/>
        <w:ind w:left="260" w:firstLine="495"/>
        <w:jc w:val="both"/>
        <w:rPr>
          <w:sz w:val="20"/>
          <w:szCs w:val="20"/>
        </w:rPr>
      </w:pPr>
      <w:r>
        <w:rPr>
          <w:rFonts w:eastAsia="Times New Roman"/>
          <w:b/>
          <w:bCs/>
          <w:i/>
          <w:iCs/>
          <w:sz w:val="28"/>
          <w:szCs w:val="28"/>
        </w:rPr>
        <w:t xml:space="preserve">Промежуточная аттестация </w:t>
      </w:r>
      <w:r>
        <w:rPr>
          <w:rFonts w:eastAsia="Times New Roman"/>
          <w:sz w:val="28"/>
          <w:szCs w:val="28"/>
        </w:rPr>
        <w:t>оценивает результаты учебной</w:t>
      </w:r>
      <w:r>
        <w:rPr>
          <w:rFonts w:eastAsia="Times New Roman"/>
          <w:b/>
          <w:bCs/>
          <w:i/>
          <w:iCs/>
          <w:sz w:val="28"/>
          <w:szCs w:val="28"/>
        </w:rPr>
        <w:t xml:space="preserve"> </w:t>
      </w:r>
      <w:r>
        <w:rPr>
          <w:rFonts w:eastAsia="Times New Roman"/>
          <w:sz w:val="28"/>
          <w:szCs w:val="28"/>
        </w:rPr>
        <w:t>деятельности обучающихся по окончании полугодий учебного года.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МБУДО «ДШИ №2».</w:t>
      </w:r>
    </w:p>
    <w:p w:rsidR="00520BDF" w:rsidRDefault="00520BDF" w:rsidP="00520BDF">
      <w:pPr>
        <w:spacing w:line="22" w:lineRule="exact"/>
        <w:rPr>
          <w:sz w:val="20"/>
          <w:szCs w:val="20"/>
        </w:rPr>
      </w:pPr>
    </w:p>
    <w:p w:rsidR="00520BDF" w:rsidRDefault="00520BDF" w:rsidP="00520BDF">
      <w:pPr>
        <w:ind w:left="760"/>
        <w:rPr>
          <w:sz w:val="20"/>
          <w:szCs w:val="20"/>
        </w:rPr>
      </w:pPr>
      <w:r>
        <w:rPr>
          <w:rFonts w:eastAsia="Times New Roman"/>
          <w:b/>
          <w:bCs/>
          <w:i/>
          <w:iCs/>
          <w:sz w:val="28"/>
          <w:szCs w:val="28"/>
        </w:rPr>
        <w:t xml:space="preserve">Итоговая аттестация </w:t>
      </w:r>
      <w:r>
        <w:rPr>
          <w:rFonts w:eastAsia="Times New Roman"/>
          <w:sz w:val="28"/>
          <w:szCs w:val="28"/>
        </w:rPr>
        <w:t>представляет собой форму контроля (оценки)</w:t>
      </w:r>
    </w:p>
    <w:p w:rsidR="00520BDF" w:rsidRDefault="00520BDF" w:rsidP="00520BDF">
      <w:pPr>
        <w:spacing w:line="63" w:lineRule="exact"/>
        <w:rPr>
          <w:sz w:val="20"/>
          <w:szCs w:val="20"/>
        </w:rPr>
      </w:pPr>
    </w:p>
    <w:p w:rsidR="00520BDF" w:rsidRDefault="00520BDF" w:rsidP="00520BDF">
      <w:pPr>
        <w:spacing w:line="263" w:lineRule="auto"/>
        <w:ind w:left="260"/>
        <w:jc w:val="both"/>
        <w:rPr>
          <w:sz w:val="20"/>
          <w:szCs w:val="20"/>
        </w:rPr>
      </w:pPr>
      <w:r>
        <w:rPr>
          <w:rFonts w:eastAsia="Times New Roman"/>
          <w:sz w:val="28"/>
          <w:szCs w:val="28"/>
        </w:rPr>
        <w:t xml:space="preserve">освоения выпускниками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программы «Народные инструменты» в соответствии </w:t>
      </w:r>
      <w:proofErr w:type="gramStart"/>
      <w:r>
        <w:rPr>
          <w:rFonts w:eastAsia="Times New Roman"/>
          <w:sz w:val="28"/>
          <w:szCs w:val="28"/>
        </w:rPr>
        <w:t>с</w:t>
      </w:r>
      <w:proofErr w:type="gramEnd"/>
      <w:r>
        <w:rPr>
          <w:rFonts w:eastAsia="Times New Roman"/>
          <w:sz w:val="28"/>
          <w:szCs w:val="28"/>
        </w:rPr>
        <w:t xml:space="preserve"> федеральными</w:t>
      </w:r>
    </w:p>
    <w:p w:rsidR="00520BDF" w:rsidRDefault="00520BDF" w:rsidP="00520BDF">
      <w:pPr>
        <w:spacing w:line="34" w:lineRule="exact"/>
        <w:rPr>
          <w:sz w:val="20"/>
          <w:szCs w:val="20"/>
        </w:rPr>
      </w:pPr>
    </w:p>
    <w:p w:rsidR="00520BDF" w:rsidRDefault="00520BDF" w:rsidP="00520BDF">
      <w:pPr>
        <w:spacing w:line="269" w:lineRule="auto"/>
        <w:ind w:left="260"/>
        <w:jc w:val="both"/>
        <w:rPr>
          <w:sz w:val="20"/>
          <w:szCs w:val="20"/>
        </w:rPr>
      </w:pPr>
      <w:r>
        <w:rPr>
          <w:rFonts w:eastAsia="Times New Roman"/>
          <w:sz w:val="28"/>
          <w:szCs w:val="28"/>
        </w:rPr>
        <w:t>государственными требованиями, установленными к минимуму содержания, структуре и условиям реализации программы. Итоговая аттестация проводится в форме выпускных экзаменов по предметам:</w:t>
      </w:r>
    </w:p>
    <w:p w:rsidR="00520BDF" w:rsidRDefault="00520BDF" w:rsidP="00520BDF">
      <w:pPr>
        <w:spacing w:line="11" w:lineRule="exact"/>
        <w:rPr>
          <w:sz w:val="20"/>
          <w:szCs w:val="20"/>
        </w:rPr>
      </w:pPr>
    </w:p>
    <w:p w:rsidR="00520BDF" w:rsidRDefault="00520BDF" w:rsidP="00520BDF">
      <w:pPr>
        <w:numPr>
          <w:ilvl w:val="0"/>
          <w:numId w:val="26"/>
        </w:numPr>
        <w:tabs>
          <w:tab w:val="left" w:pos="960"/>
        </w:tabs>
        <w:ind w:left="960" w:hanging="700"/>
        <w:rPr>
          <w:rFonts w:eastAsia="Times New Roman"/>
          <w:sz w:val="28"/>
          <w:szCs w:val="28"/>
        </w:rPr>
      </w:pPr>
      <w:r>
        <w:rPr>
          <w:rFonts w:eastAsia="Times New Roman"/>
          <w:sz w:val="28"/>
          <w:szCs w:val="28"/>
        </w:rPr>
        <w:t>Специальность</w:t>
      </w:r>
    </w:p>
    <w:p w:rsidR="00520BDF" w:rsidRDefault="00520BDF" w:rsidP="00520BDF">
      <w:pPr>
        <w:spacing w:line="52" w:lineRule="exact"/>
        <w:rPr>
          <w:rFonts w:eastAsia="Times New Roman"/>
          <w:sz w:val="28"/>
          <w:szCs w:val="28"/>
        </w:rPr>
      </w:pPr>
    </w:p>
    <w:p w:rsidR="00520BDF" w:rsidRDefault="00520BDF" w:rsidP="00520BDF">
      <w:pPr>
        <w:numPr>
          <w:ilvl w:val="0"/>
          <w:numId w:val="26"/>
        </w:numPr>
        <w:tabs>
          <w:tab w:val="left" w:pos="960"/>
        </w:tabs>
        <w:ind w:left="960" w:hanging="700"/>
        <w:rPr>
          <w:rFonts w:eastAsia="Times New Roman"/>
          <w:sz w:val="28"/>
          <w:szCs w:val="28"/>
        </w:rPr>
      </w:pPr>
      <w:r>
        <w:rPr>
          <w:rFonts w:eastAsia="Times New Roman"/>
          <w:sz w:val="28"/>
          <w:szCs w:val="28"/>
        </w:rPr>
        <w:t>Сольфеджио</w:t>
      </w:r>
    </w:p>
    <w:p w:rsidR="00520BDF" w:rsidRDefault="00520BDF" w:rsidP="00520BDF">
      <w:pPr>
        <w:spacing w:line="47" w:lineRule="exact"/>
        <w:rPr>
          <w:rFonts w:eastAsia="Times New Roman"/>
          <w:sz w:val="28"/>
          <w:szCs w:val="28"/>
        </w:rPr>
      </w:pPr>
    </w:p>
    <w:p w:rsidR="00520BDF" w:rsidRDefault="00520BDF" w:rsidP="00520BDF">
      <w:pPr>
        <w:numPr>
          <w:ilvl w:val="0"/>
          <w:numId w:val="26"/>
        </w:numPr>
        <w:tabs>
          <w:tab w:val="left" w:pos="960"/>
        </w:tabs>
        <w:ind w:left="960" w:hanging="700"/>
        <w:rPr>
          <w:rFonts w:eastAsia="Times New Roman"/>
          <w:sz w:val="28"/>
          <w:szCs w:val="28"/>
        </w:rPr>
      </w:pPr>
      <w:r>
        <w:rPr>
          <w:rFonts w:eastAsia="Times New Roman"/>
          <w:sz w:val="28"/>
          <w:szCs w:val="28"/>
        </w:rPr>
        <w:t>Музыкальная литература</w:t>
      </w:r>
    </w:p>
    <w:p w:rsidR="00520BDF" w:rsidRDefault="00520BDF" w:rsidP="00520BDF">
      <w:pPr>
        <w:spacing w:line="64" w:lineRule="exact"/>
        <w:rPr>
          <w:sz w:val="20"/>
          <w:szCs w:val="20"/>
        </w:rPr>
      </w:pPr>
    </w:p>
    <w:p w:rsidR="00520BDF" w:rsidRDefault="00520BDF" w:rsidP="00520BDF">
      <w:pPr>
        <w:spacing w:line="263" w:lineRule="auto"/>
        <w:ind w:left="260" w:right="20" w:firstLine="634"/>
        <w:rPr>
          <w:sz w:val="20"/>
          <w:szCs w:val="20"/>
        </w:rPr>
      </w:pPr>
      <w:r>
        <w:rPr>
          <w:rFonts w:eastAsia="Times New Roman"/>
          <w:sz w:val="28"/>
          <w:szCs w:val="28"/>
        </w:rPr>
        <w:t>По итогам выпускного экзамена выставляется оценка «отлично», «хорошо», «удовлетворительно», «неудовлетворительно». Временной</w:t>
      </w:r>
    </w:p>
    <w:p w:rsidR="00520BDF" w:rsidRDefault="00520BDF" w:rsidP="00520BDF">
      <w:pPr>
        <w:spacing w:line="200" w:lineRule="exact"/>
        <w:rPr>
          <w:sz w:val="20"/>
          <w:szCs w:val="20"/>
        </w:rPr>
      </w:pPr>
    </w:p>
    <w:p w:rsidR="00520BDF" w:rsidRDefault="00520BDF" w:rsidP="00520BDF">
      <w:pPr>
        <w:spacing w:line="379" w:lineRule="exact"/>
        <w:rPr>
          <w:sz w:val="20"/>
          <w:szCs w:val="20"/>
        </w:rPr>
      </w:pPr>
    </w:p>
    <w:p w:rsidR="00520BDF" w:rsidRDefault="00520BDF" w:rsidP="00520BDF">
      <w:pPr>
        <w:ind w:right="-259"/>
        <w:jc w:val="center"/>
        <w:rPr>
          <w:sz w:val="20"/>
          <w:szCs w:val="20"/>
        </w:rPr>
      </w:pPr>
      <w:r>
        <w:rPr>
          <w:rFonts w:ascii="Calibri" w:eastAsia="Calibri" w:hAnsi="Calibri" w:cs="Calibri"/>
        </w:rPr>
        <w:t>26</w:t>
      </w:r>
    </w:p>
    <w:p w:rsidR="00520BDF" w:rsidRDefault="00520BDF" w:rsidP="00520BDF">
      <w:pPr>
        <w:sectPr w:rsidR="00520BDF">
          <w:pgSz w:w="11900" w:h="16838"/>
          <w:pgMar w:top="1347" w:right="984" w:bottom="414" w:left="1440" w:header="0" w:footer="0" w:gutter="0"/>
          <w:cols w:space="720" w:equalWidth="0">
            <w:col w:w="9480"/>
          </w:cols>
        </w:sectPr>
      </w:pPr>
    </w:p>
    <w:p w:rsidR="00520BDF" w:rsidRDefault="00520BDF" w:rsidP="00520BDF">
      <w:pPr>
        <w:spacing w:line="263" w:lineRule="auto"/>
        <w:ind w:left="260" w:right="20"/>
        <w:jc w:val="both"/>
        <w:rPr>
          <w:sz w:val="20"/>
          <w:szCs w:val="20"/>
        </w:rPr>
      </w:pPr>
      <w:r>
        <w:rPr>
          <w:rFonts w:eastAsia="Times New Roman"/>
          <w:sz w:val="28"/>
          <w:szCs w:val="28"/>
        </w:rPr>
        <w:lastRenderedPageBreak/>
        <w:t>интервал между выпускными экзаменами должен быть не менее трёх календарных дней.</w:t>
      </w:r>
    </w:p>
    <w:p w:rsidR="00520BDF" w:rsidRDefault="00520BDF" w:rsidP="00520BDF">
      <w:pPr>
        <w:spacing w:line="34" w:lineRule="exact"/>
        <w:rPr>
          <w:sz w:val="20"/>
          <w:szCs w:val="20"/>
        </w:rPr>
      </w:pPr>
    </w:p>
    <w:p w:rsidR="00520BDF" w:rsidRDefault="00520BDF" w:rsidP="00520BDF">
      <w:pPr>
        <w:spacing w:line="263" w:lineRule="auto"/>
        <w:ind w:left="260" w:right="20" w:firstLine="495"/>
        <w:jc w:val="both"/>
        <w:rPr>
          <w:sz w:val="20"/>
          <w:szCs w:val="20"/>
        </w:rPr>
      </w:pPr>
      <w:r>
        <w:rPr>
          <w:rFonts w:eastAsia="Times New Roman"/>
          <w:sz w:val="28"/>
          <w:szCs w:val="28"/>
        </w:rPr>
        <w:t>При прохождении итоговой аттестации выпускник должен продемонстрировать:</w:t>
      </w:r>
    </w:p>
    <w:p w:rsidR="00520BDF" w:rsidRDefault="00520BDF" w:rsidP="00520BDF">
      <w:pPr>
        <w:spacing w:line="34" w:lineRule="exact"/>
        <w:rPr>
          <w:sz w:val="20"/>
          <w:szCs w:val="20"/>
        </w:rPr>
      </w:pPr>
    </w:p>
    <w:p w:rsidR="00520BDF" w:rsidRDefault="00520BDF" w:rsidP="00520BDF">
      <w:pPr>
        <w:spacing w:line="273" w:lineRule="auto"/>
        <w:ind w:left="260" w:firstLine="72"/>
        <w:jc w:val="both"/>
        <w:rPr>
          <w:sz w:val="20"/>
          <w:szCs w:val="20"/>
        </w:rPr>
      </w:pPr>
      <w:r>
        <w:rPr>
          <w:rFonts w:eastAsia="Times New Roman"/>
          <w:sz w:val="28"/>
          <w:szCs w:val="28"/>
        </w:rPr>
        <w:t>- практический опыт владения достаточным набором художественно-выразительных средств игры на народном инструменте (владение различными техническими приемами игры на инструменте, штрихами, разнообразной звуковой палитрой и другими средствами исполнительской выразительности, сценическим артистизмом;</w:t>
      </w:r>
    </w:p>
    <w:p w:rsidR="00520BDF" w:rsidRDefault="00520BDF" w:rsidP="00520BDF">
      <w:pPr>
        <w:spacing w:line="22" w:lineRule="exact"/>
        <w:rPr>
          <w:sz w:val="20"/>
          <w:szCs w:val="20"/>
        </w:rPr>
      </w:pPr>
    </w:p>
    <w:p w:rsidR="00520BDF" w:rsidRDefault="00520BDF" w:rsidP="00520BDF">
      <w:pPr>
        <w:numPr>
          <w:ilvl w:val="0"/>
          <w:numId w:val="27"/>
        </w:numPr>
        <w:tabs>
          <w:tab w:val="left" w:pos="448"/>
        </w:tabs>
        <w:spacing w:line="263" w:lineRule="auto"/>
        <w:ind w:left="260" w:right="20"/>
        <w:rPr>
          <w:rFonts w:eastAsia="Times New Roman"/>
          <w:sz w:val="28"/>
          <w:szCs w:val="28"/>
        </w:rPr>
      </w:pPr>
      <w:r>
        <w:rPr>
          <w:rFonts w:eastAsia="Times New Roman"/>
          <w:sz w:val="28"/>
          <w:szCs w:val="28"/>
        </w:rPr>
        <w:t>умение осуществлять на хорошем художественном и техническом уровне музыкально-исполнительскую деятельность;</w:t>
      </w:r>
    </w:p>
    <w:p w:rsidR="00520BDF" w:rsidRDefault="00520BDF" w:rsidP="00520BDF">
      <w:pPr>
        <w:spacing w:line="17" w:lineRule="exact"/>
        <w:rPr>
          <w:rFonts w:eastAsia="Times New Roman"/>
          <w:sz w:val="28"/>
          <w:szCs w:val="28"/>
        </w:rPr>
      </w:pPr>
    </w:p>
    <w:p w:rsidR="00520BDF" w:rsidRDefault="00520BDF" w:rsidP="00520BDF">
      <w:pPr>
        <w:numPr>
          <w:ilvl w:val="1"/>
          <w:numId w:val="27"/>
        </w:numPr>
        <w:tabs>
          <w:tab w:val="left" w:pos="500"/>
        </w:tabs>
        <w:ind w:left="500" w:hanging="168"/>
        <w:rPr>
          <w:rFonts w:eastAsia="Times New Roman"/>
          <w:sz w:val="28"/>
          <w:szCs w:val="28"/>
        </w:rPr>
      </w:pPr>
      <w:r>
        <w:rPr>
          <w:rFonts w:eastAsia="Times New Roman"/>
          <w:sz w:val="28"/>
          <w:szCs w:val="28"/>
        </w:rPr>
        <w:t>знания в области музыкально теоретических дисциплин.</w:t>
      </w:r>
    </w:p>
    <w:p w:rsidR="00520BDF" w:rsidRDefault="00520BDF" w:rsidP="00520BDF">
      <w:pPr>
        <w:spacing w:line="68" w:lineRule="exact"/>
        <w:rPr>
          <w:sz w:val="20"/>
          <w:szCs w:val="20"/>
        </w:rPr>
      </w:pPr>
    </w:p>
    <w:p w:rsidR="00520BDF" w:rsidRDefault="00520BDF" w:rsidP="00520BDF">
      <w:pPr>
        <w:spacing w:line="269" w:lineRule="auto"/>
        <w:ind w:left="260" w:firstLine="634"/>
        <w:jc w:val="both"/>
        <w:rPr>
          <w:sz w:val="20"/>
          <w:szCs w:val="20"/>
        </w:rPr>
      </w:pPr>
      <w:r>
        <w:rPr>
          <w:rFonts w:eastAsia="Times New Roman"/>
          <w:sz w:val="28"/>
          <w:szCs w:val="28"/>
        </w:rPr>
        <w:t>Итоговая аттестация включает задания, позволяющие определить уровень подготовленности выпускника в области исполнительства на народном инструменте и музыкально-теоретической области.</w:t>
      </w:r>
    </w:p>
    <w:p w:rsidR="00520BDF" w:rsidRDefault="00520BDF" w:rsidP="00520BDF">
      <w:pPr>
        <w:spacing w:line="386" w:lineRule="exact"/>
        <w:rPr>
          <w:sz w:val="20"/>
          <w:szCs w:val="20"/>
        </w:rPr>
      </w:pPr>
    </w:p>
    <w:p w:rsidR="00520BDF" w:rsidRDefault="00520BDF" w:rsidP="00520BDF">
      <w:pPr>
        <w:ind w:right="-259"/>
        <w:jc w:val="center"/>
        <w:rPr>
          <w:sz w:val="20"/>
          <w:szCs w:val="20"/>
        </w:rPr>
      </w:pPr>
      <w:r>
        <w:rPr>
          <w:rFonts w:eastAsia="Times New Roman"/>
          <w:b/>
          <w:bCs/>
          <w:i/>
          <w:iCs/>
          <w:sz w:val="28"/>
          <w:szCs w:val="28"/>
        </w:rPr>
        <w:t xml:space="preserve">Критерии оценок при освоении </w:t>
      </w:r>
      <w:proofErr w:type="gramStart"/>
      <w:r>
        <w:rPr>
          <w:rFonts w:eastAsia="Times New Roman"/>
          <w:b/>
          <w:bCs/>
          <w:i/>
          <w:iCs/>
          <w:sz w:val="28"/>
          <w:szCs w:val="28"/>
        </w:rPr>
        <w:t>обучающимися</w:t>
      </w:r>
      <w:proofErr w:type="gramEnd"/>
      <w:r>
        <w:rPr>
          <w:rFonts w:eastAsia="Times New Roman"/>
          <w:b/>
          <w:bCs/>
          <w:i/>
          <w:iCs/>
          <w:sz w:val="28"/>
          <w:szCs w:val="28"/>
        </w:rPr>
        <w:t xml:space="preserve"> дополнительной</w:t>
      </w:r>
    </w:p>
    <w:p w:rsidR="00520BDF" w:rsidRDefault="00520BDF" w:rsidP="00520BDF">
      <w:pPr>
        <w:spacing w:line="63" w:lineRule="exact"/>
        <w:rPr>
          <w:sz w:val="20"/>
          <w:szCs w:val="20"/>
        </w:rPr>
      </w:pPr>
    </w:p>
    <w:p w:rsidR="00520BDF" w:rsidRDefault="00520BDF" w:rsidP="00520BDF">
      <w:pPr>
        <w:spacing w:line="282" w:lineRule="auto"/>
        <w:ind w:left="620" w:right="360" w:hanging="18"/>
        <w:rPr>
          <w:sz w:val="20"/>
          <w:szCs w:val="20"/>
        </w:rPr>
      </w:pPr>
      <w:proofErr w:type="spellStart"/>
      <w:r>
        <w:rPr>
          <w:rFonts w:eastAsia="Times New Roman"/>
          <w:b/>
          <w:bCs/>
          <w:i/>
          <w:iCs/>
          <w:sz w:val="27"/>
          <w:szCs w:val="27"/>
        </w:rPr>
        <w:t>предпрофессиональной</w:t>
      </w:r>
      <w:proofErr w:type="spellEnd"/>
      <w:r>
        <w:rPr>
          <w:rFonts w:eastAsia="Times New Roman"/>
          <w:b/>
          <w:bCs/>
          <w:i/>
          <w:iCs/>
          <w:sz w:val="27"/>
          <w:szCs w:val="27"/>
        </w:rPr>
        <w:t xml:space="preserve"> общеобразовательной программы в области музыкального искусства «Народные инструменты» по предметам:</w:t>
      </w:r>
    </w:p>
    <w:p w:rsidR="00520BDF" w:rsidRDefault="00520BDF" w:rsidP="00520BDF">
      <w:pPr>
        <w:spacing w:line="200" w:lineRule="exact"/>
        <w:rPr>
          <w:sz w:val="20"/>
          <w:szCs w:val="20"/>
        </w:rPr>
      </w:pPr>
    </w:p>
    <w:p w:rsidR="00520BDF" w:rsidRDefault="00520BDF" w:rsidP="00520BDF">
      <w:pPr>
        <w:spacing w:line="366" w:lineRule="exact"/>
        <w:rPr>
          <w:sz w:val="20"/>
          <w:szCs w:val="20"/>
        </w:rPr>
      </w:pPr>
    </w:p>
    <w:p w:rsidR="00520BDF" w:rsidRDefault="00520BDF" w:rsidP="00520BDF">
      <w:pPr>
        <w:ind w:left="940"/>
        <w:rPr>
          <w:sz w:val="20"/>
          <w:szCs w:val="20"/>
        </w:rPr>
      </w:pPr>
      <w:r>
        <w:rPr>
          <w:rFonts w:eastAsia="Times New Roman"/>
          <w:b/>
          <w:bCs/>
          <w:i/>
          <w:iCs/>
          <w:sz w:val="28"/>
          <w:szCs w:val="28"/>
          <w:u w:val="single"/>
        </w:rPr>
        <w:t>Учебный предмет «Специальность» (аккордеон, баян, гитара)</w:t>
      </w:r>
    </w:p>
    <w:p w:rsidR="00520BDF" w:rsidRDefault="00520BDF" w:rsidP="00520BDF">
      <w:pPr>
        <w:spacing w:line="245"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178" w:lineRule="exact"/>
        <w:rPr>
          <w:sz w:val="20"/>
          <w:szCs w:val="20"/>
        </w:rPr>
      </w:pPr>
    </w:p>
    <w:p w:rsidR="00520BDF" w:rsidRDefault="00520BDF" w:rsidP="00520BDF">
      <w:pPr>
        <w:spacing w:line="269" w:lineRule="auto"/>
        <w:ind w:left="260" w:right="20" w:firstLine="495"/>
        <w:jc w:val="both"/>
        <w:rPr>
          <w:sz w:val="20"/>
          <w:szCs w:val="20"/>
        </w:rPr>
      </w:pPr>
      <w:r>
        <w:rPr>
          <w:rFonts w:eastAsia="Times New Roman"/>
          <w:sz w:val="28"/>
          <w:szCs w:val="28"/>
        </w:rPr>
        <w:t>Предполагает хорошее репертуарное продвижение и хорошее качество исполнения. Количество и трудность произведений должно соответствовать уровню класса или быть выше его. Качество означает:</w:t>
      </w:r>
    </w:p>
    <w:p w:rsidR="00520BDF" w:rsidRDefault="00520BDF" w:rsidP="00520BDF">
      <w:pPr>
        <w:spacing w:line="11" w:lineRule="exact"/>
        <w:rPr>
          <w:sz w:val="20"/>
          <w:szCs w:val="20"/>
        </w:rPr>
      </w:pPr>
    </w:p>
    <w:p w:rsidR="00520BDF" w:rsidRDefault="00520BDF" w:rsidP="00520BDF">
      <w:pPr>
        <w:numPr>
          <w:ilvl w:val="0"/>
          <w:numId w:val="28"/>
        </w:numPr>
        <w:tabs>
          <w:tab w:val="left" w:pos="420"/>
        </w:tabs>
        <w:ind w:left="420" w:hanging="160"/>
        <w:rPr>
          <w:rFonts w:eastAsia="Times New Roman"/>
          <w:sz w:val="28"/>
          <w:szCs w:val="28"/>
        </w:rPr>
      </w:pPr>
      <w:r>
        <w:rPr>
          <w:rFonts w:eastAsia="Times New Roman"/>
          <w:sz w:val="28"/>
          <w:szCs w:val="28"/>
        </w:rPr>
        <w:t>понимание стиля произведения;</w:t>
      </w:r>
    </w:p>
    <w:p w:rsidR="00520BDF" w:rsidRDefault="00520BDF" w:rsidP="00520BDF">
      <w:pPr>
        <w:spacing w:line="47" w:lineRule="exact"/>
        <w:rPr>
          <w:rFonts w:eastAsia="Times New Roman"/>
          <w:sz w:val="28"/>
          <w:szCs w:val="28"/>
        </w:rPr>
      </w:pPr>
    </w:p>
    <w:p w:rsidR="00520BDF" w:rsidRDefault="00520BDF" w:rsidP="00520BDF">
      <w:pPr>
        <w:numPr>
          <w:ilvl w:val="0"/>
          <w:numId w:val="28"/>
        </w:numPr>
        <w:tabs>
          <w:tab w:val="left" w:pos="420"/>
        </w:tabs>
        <w:ind w:left="420" w:hanging="160"/>
        <w:rPr>
          <w:rFonts w:eastAsia="Times New Roman"/>
          <w:sz w:val="28"/>
          <w:szCs w:val="28"/>
        </w:rPr>
      </w:pPr>
      <w:r>
        <w:rPr>
          <w:rFonts w:eastAsia="Times New Roman"/>
          <w:sz w:val="28"/>
          <w:szCs w:val="28"/>
        </w:rPr>
        <w:t>понимание формы произведения, осмысленность исполнения;</w:t>
      </w:r>
    </w:p>
    <w:p w:rsidR="00520BDF" w:rsidRDefault="00520BDF" w:rsidP="00520BDF">
      <w:pPr>
        <w:spacing w:line="47" w:lineRule="exact"/>
        <w:rPr>
          <w:rFonts w:eastAsia="Times New Roman"/>
          <w:sz w:val="28"/>
          <w:szCs w:val="28"/>
        </w:rPr>
      </w:pPr>
    </w:p>
    <w:p w:rsidR="00520BDF" w:rsidRDefault="00520BDF" w:rsidP="00520BDF">
      <w:pPr>
        <w:numPr>
          <w:ilvl w:val="0"/>
          <w:numId w:val="28"/>
        </w:numPr>
        <w:tabs>
          <w:tab w:val="left" w:pos="420"/>
        </w:tabs>
        <w:ind w:left="420" w:hanging="160"/>
        <w:rPr>
          <w:rFonts w:eastAsia="Times New Roman"/>
          <w:sz w:val="28"/>
          <w:szCs w:val="28"/>
        </w:rPr>
      </w:pPr>
      <w:r>
        <w:rPr>
          <w:rFonts w:eastAsia="Times New Roman"/>
          <w:sz w:val="28"/>
          <w:szCs w:val="28"/>
        </w:rPr>
        <w:t xml:space="preserve">владение </w:t>
      </w:r>
      <w:proofErr w:type="spellStart"/>
      <w:r>
        <w:rPr>
          <w:rFonts w:eastAsia="Times New Roman"/>
          <w:sz w:val="28"/>
          <w:szCs w:val="28"/>
        </w:rPr>
        <w:t>звукоизвлечением</w:t>
      </w:r>
      <w:proofErr w:type="spellEnd"/>
      <w:r>
        <w:rPr>
          <w:rFonts w:eastAsia="Times New Roman"/>
          <w:sz w:val="28"/>
          <w:szCs w:val="28"/>
        </w:rPr>
        <w:t>, плавное легато, ровное звучание в технике;</w:t>
      </w:r>
    </w:p>
    <w:p w:rsidR="00520BDF" w:rsidRDefault="00520BDF" w:rsidP="00520BDF">
      <w:pPr>
        <w:spacing w:line="52" w:lineRule="exact"/>
        <w:rPr>
          <w:rFonts w:eastAsia="Times New Roman"/>
          <w:sz w:val="28"/>
          <w:szCs w:val="28"/>
        </w:rPr>
      </w:pPr>
    </w:p>
    <w:p w:rsidR="00520BDF" w:rsidRDefault="00520BDF" w:rsidP="00520BDF">
      <w:pPr>
        <w:numPr>
          <w:ilvl w:val="0"/>
          <w:numId w:val="28"/>
        </w:numPr>
        <w:tabs>
          <w:tab w:val="left" w:pos="420"/>
        </w:tabs>
        <w:ind w:left="420" w:hanging="160"/>
        <w:rPr>
          <w:rFonts w:eastAsia="Times New Roman"/>
          <w:sz w:val="28"/>
          <w:szCs w:val="28"/>
        </w:rPr>
      </w:pPr>
      <w:r>
        <w:rPr>
          <w:rFonts w:eastAsia="Times New Roman"/>
          <w:sz w:val="28"/>
          <w:szCs w:val="28"/>
        </w:rPr>
        <w:t>выразительность исполнения, владение интонированием;</w:t>
      </w:r>
    </w:p>
    <w:p w:rsidR="00520BDF" w:rsidRDefault="00520BDF" w:rsidP="00520BDF">
      <w:pPr>
        <w:spacing w:line="47" w:lineRule="exact"/>
        <w:rPr>
          <w:rFonts w:eastAsia="Times New Roman"/>
          <w:sz w:val="28"/>
          <w:szCs w:val="28"/>
        </w:rPr>
      </w:pPr>
    </w:p>
    <w:p w:rsidR="00520BDF" w:rsidRDefault="00520BDF" w:rsidP="00520BDF">
      <w:pPr>
        <w:numPr>
          <w:ilvl w:val="0"/>
          <w:numId w:val="28"/>
        </w:numPr>
        <w:tabs>
          <w:tab w:val="left" w:pos="420"/>
        </w:tabs>
        <w:ind w:left="420" w:hanging="160"/>
        <w:rPr>
          <w:rFonts w:eastAsia="Times New Roman"/>
          <w:sz w:val="28"/>
          <w:szCs w:val="28"/>
        </w:rPr>
      </w:pPr>
      <w:r>
        <w:rPr>
          <w:rFonts w:eastAsia="Times New Roman"/>
          <w:sz w:val="28"/>
          <w:szCs w:val="28"/>
        </w:rPr>
        <w:t>артистичность, сценическая выдержка.</w:t>
      </w:r>
    </w:p>
    <w:p w:rsidR="00520BDF" w:rsidRDefault="00520BDF" w:rsidP="00520BDF">
      <w:pPr>
        <w:spacing w:line="64" w:lineRule="exact"/>
        <w:rPr>
          <w:sz w:val="20"/>
          <w:szCs w:val="20"/>
        </w:rPr>
      </w:pPr>
    </w:p>
    <w:p w:rsidR="00520BDF" w:rsidRDefault="00520BDF" w:rsidP="00520BDF">
      <w:pPr>
        <w:spacing w:line="263" w:lineRule="auto"/>
        <w:ind w:left="260" w:right="20"/>
        <w:jc w:val="both"/>
        <w:rPr>
          <w:sz w:val="20"/>
          <w:szCs w:val="20"/>
        </w:rPr>
      </w:pPr>
      <w:r>
        <w:rPr>
          <w:rFonts w:eastAsia="Times New Roman"/>
          <w:sz w:val="28"/>
          <w:szCs w:val="28"/>
        </w:rPr>
        <w:t>В этих требованиях закладывается и возможность дальнейшего профессионального обучения обучающихся.</w:t>
      </w:r>
    </w:p>
    <w:p w:rsidR="00520BDF" w:rsidRDefault="00520BDF" w:rsidP="00520BDF">
      <w:pPr>
        <w:spacing w:line="18" w:lineRule="exact"/>
        <w:rPr>
          <w:sz w:val="20"/>
          <w:szCs w:val="20"/>
        </w:rPr>
      </w:pPr>
    </w:p>
    <w:p w:rsidR="00520BDF" w:rsidRDefault="00520BDF" w:rsidP="00520BDF">
      <w:pPr>
        <w:ind w:left="760"/>
        <w:rPr>
          <w:sz w:val="20"/>
          <w:szCs w:val="20"/>
        </w:rPr>
      </w:pPr>
      <w:r>
        <w:rPr>
          <w:rFonts w:eastAsia="Times New Roman"/>
          <w:i/>
          <w:iCs/>
          <w:sz w:val="28"/>
          <w:szCs w:val="28"/>
          <w:u w:val="single"/>
        </w:rPr>
        <w:t>Оценка 4 («хорошо»)</w:t>
      </w:r>
    </w:p>
    <w:p w:rsidR="00520BDF" w:rsidRDefault="00520BDF" w:rsidP="00520BDF">
      <w:pPr>
        <w:spacing w:line="178" w:lineRule="exact"/>
        <w:rPr>
          <w:sz w:val="20"/>
          <w:szCs w:val="20"/>
        </w:rPr>
      </w:pPr>
    </w:p>
    <w:p w:rsidR="00520BDF" w:rsidRDefault="00520BDF" w:rsidP="00520BDF">
      <w:pPr>
        <w:spacing w:line="271" w:lineRule="auto"/>
        <w:ind w:left="260" w:right="20" w:firstLine="495"/>
        <w:jc w:val="both"/>
        <w:rPr>
          <w:sz w:val="20"/>
          <w:szCs w:val="20"/>
        </w:rPr>
      </w:pPr>
      <w:r>
        <w:rPr>
          <w:rFonts w:eastAsia="Times New Roman"/>
          <w:sz w:val="28"/>
          <w:szCs w:val="28"/>
        </w:rPr>
        <w:t>Репертуарное продвижение должно соответствовать классу, как и количество проходимого материала. Допустимы умеренные темпы, менее яркие выступления, но качество отработанных навыков и приёмов должно быть обязательно. Оценку «хорошо» может получить яркий ученик,</w:t>
      </w:r>
    </w:p>
    <w:p w:rsidR="00520BDF" w:rsidRDefault="00520BDF" w:rsidP="00520BDF">
      <w:pPr>
        <w:spacing w:line="316" w:lineRule="exact"/>
        <w:rPr>
          <w:sz w:val="20"/>
          <w:szCs w:val="20"/>
        </w:rPr>
      </w:pPr>
    </w:p>
    <w:p w:rsidR="00520BDF" w:rsidRDefault="00520BDF" w:rsidP="00520BDF">
      <w:pPr>
        <w:ind w:right="-259"/>
        <w:jc w:val="center"/>
        <w:rPr>
          <w:sz w:val="20"/>
          <w:szCs w:val="20"/>
        </w:rPr>
      </w:pPr>
      <w:r>
        <w:rPr>
          <w:rFonts w:ascii="Calibri" w:eastAsia="Calibri" w:hAnsi="Calibri" w:cs="Calibri"/>
        </w:rPr>
        <w:t>27</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spacing w:line="263" w:lineRule="auto"/>
        <w:ind w:left="260" w:right="20"/>
        <w:rPr>
          <w:sz w:val="20"/>
          <w:szCs w:val="20"/>
        </w:rPr>
      </w:pPr>
      <w:r>
        <w:rPr>
          <w:rFonts w:eastAsia="Times New Roman"/>
          <w:sz w:val="28"/>
          <w:szCs w:val="28"/>
        </w:rPr>
        <w:lastRenderedPageBreak/>
        <w:t>выступивший менее удачно. Снижается оценка за стилевые неточности; штрихи, динамику, ритмические отклонения.</w:t>
      </w:r>
    </w:p>
    <w:p w:rsidR="00520BDF" w:rsidRDefault="00520BDF" w:rsidP="00520BDF">
      <w:pPr>
        <w:spacing w:line="18" w:lineRule="exact"/>
        <w:rPr>
          <w:sz w:val="20"/>
          <w:szCs w:val="20"/>
        </w:rPr>
      </w:pPr>
    </w:p>
    <w:p w:rsidR="00520BDF" w:rsidRDefault="00520BDF" w:rsidP="00520BDF">
      <w:pPr>
        <w:ind w:left="760"/>
        <w:rPr>
          <w:sz w:val="20"/>
          <w:szCs w:val="20"/>
        </w:rPr>
      </w:pPr>
      <w:r>
        <w:rPr>
          <w:rFonts w:eastAsia="Times New Roman"/>
          <w:i/>
          <w:iCs/>
          <w:sz w:val="28"/>
          <w:szCs w:val="28"/>
        </w:rPr>
        <w:t>Оценка 3 («удовлетворительно»)</w:t>
      </w:r>
    </w:p>
    <w:p w:rsidR="00520BDF" w:rsidRDefault="00520BDF" w:rsidP="00520BDF">
      <w:pPr>
        <w:spacing w:line="48" w:lineRule="exact"/>
        <w:rPr>
          <w:sz w:val="20"/>
          <w:szCs w:val="20"/>
        </w:rPr>
      </w:pPr>
    </w:p>
    <w:p w:rsidR="00520BDF" w:rsidRDefault="00520BDF" w:rsidP="00520BDF">
      <w:pPr>
        <w:numPr>
          <w:ilvl w:val="0"/>
          <w:numId w:val="29"/>
        </w:numPr>
        <w:tabs>
          <w:tab w:val="left" w:pos="420"/>
        </w:tabs>
        <w:ind w:left="420" w:hanging="160"/>
        <w:rPr>
          <w:rFonts w:eastAsia="Times New Roman"/>
          <w:sz w:val="28"/>
          <w:szCs w:val="28"/>
        </w:rPr>
      </w:pPr>
      <w:r>
        <w:rPr>
          <w:rFonts w:eastAsia="Times New Roman"/>
          <w:sz w:val="28"/>
          <w:szCs w:val="28"/>
        </w:rPr>
        <w:t>недостаточное репертуарное продвижение (трудность произведения).</w:t>
      </w:r>
    </w:p>
    <w:p w:rsidR="00520BDF" w:rsidRDefault="00520BDF" w:rsidP="00520BDF">
      <w:pPr>
        <w:spacing w:line="63" w:lineRule="exact"/>
        <w:rPr>
          <w:rFonts w:eastAsia="Times New Roman"/>
          <w:sz w:val="28"/>
          <w:szCs w:val="28"/>
        </w:rPr>
      </w:pPr>
    </w:p>
    <w:p w:rsidR="00520BDF" w:rsidRDefault="00520BDF" w:rsidP="00520BDF">
      <w:pPr>
        <w:numPr>
          <w:ilvl w:val="0"/>
          <w:numId w:val="29"/>
        </w:numPr>
        <w:tabs>
          <w:tab w:val="left" w:pos="529"/>
        </w:tabs>
        <w:spacing w:line="271" w:lineRule="auto"/>
        <w:ind w:left="260"/>
        <w:jc w:val="both"/>
        <w:rPr>
          <w:rFonts w:eastAsia="Times New Roman"/>
          <w:sz w:val="28"/>
          <w:szCs w:val="28"/>
        </w:rPr>
      </w:pPr>
      <w:r>
        <w:rPr>
          <w:rFonts w:eastAsia="Times New Roman"/>
          <w:sz w:val="28"/>
          <w:szCs w:val="28"/>
        </w:rPr>
        <w:t>погрешности в качестве исполнения; неровная, замедленная техника, зажатость в аппарате, отсутствие пластики, некачественное легато, отсутствие интонирования, плохая артикуляция.</w:t>
      </w:r>
    </w:p>
    <w:p w:rsidR="00520BDF" w:rsidRDefault="00520BDF" w:rsidP="00520BDF">
      <w:pPr>
        <w:spacing w:line="7" w:lineRule="exact"/>
        <w:rPr>
          <w:rFonts w:eastAsia="Times New Roman"/>
          <w:sz w:val="28"/>
          <w:szCs w:val="28"/>
        </w:rPr>
      </w:pPr>
    </w:p>
    <w:p w:rsidR="00520BDF" w:rsidRDefault="00520BDF" w:rsidP="00520BDF">
      <w:pPr>
        <w:numPr>
          <w:ilvl w:val="0"/>
          <w:numId w:val="29"/>
        </w:numPr>
        <w:tabs>
          <w:tab w:val="left" w:pos="420"/>
        </w:tabs>
        <w:ind w:left="420" w:hanging="160"/>
        <w:rPr>
          <w:rFonts w:eastAsia="Times New Roman"/>
          <w:sz w:val="28"/>
          <w:szCs w:val="28"/>
        </w:rPr>
      </w:pPr>
      <w:r>
        <w:rPr>
          <w:rFonts w:eastAsia="Times New Roman"/>
          <w:sz w:val="28"/>
          <w:szCs w:val="28"/>
        </w:rPr>
        <w:t>непонимание формы, характера исполняемого произведения</w:t>
      </w:r>
    </w:p>
    <w:p w:rsidR="00520BDF" w:rsidRDefault="00520BDF" w:rsidP="00520BDF">
      <w:pPr>
        <w:spacing w:line="48" w:lineRule="exact"/>
        <w:rPr>
          <w:rFonts w:eastAsia="Times New Roman"/>
          <w:sz w:val="28"/>
          <w:szCs w:val="28"/>
        </w:rPr>
      </w:pPr>
    </w:p>
    <w:p w:rsidR="00520BDF" w:rsidRDefault="00520BDF" w:rsidP="00520BDF">
      <w:pPr>
        <w:numPr>
          <w:ilvl w:val="0"/>
          <w:numId w:val="29"/>
        </w:numPr>
        <w:tabs>
          <w:tab w:val="left" w:pos="420"/>
        </w:tabs>
        <w:ind w:left="420" w:hanging="160"/>
        <w:rPr>
          <w:rFonts w:eastAsia="Times New Roman"/>
          <w:sz w:val="28"/>
          <w:szCs w:val="28"/>
        </w:rPr>
      </w:pPr>
      <w:proofErr w:type="gramStart"/>
      <w:r>
        <w:rPr>
          <w:rFonts w:eastAsia="Times New Roman"/>
          <w:sz w:val="28"/>
          <w:szCs w:val="28"/>
        </w:rPr>
        <w:t>жёсткое</w:t>
      </w:r>
      <w:proofErr w:type="gramEnd"/>
      <w:r>
        <w:rPr>
          <w:rFonts w:eastAsia="Times New Roman"/>
          <w:sz w:val="28"/>
          <w:szCs w:val="28"/>
        </w:rPr>
        <w:t xml:space="preserve"> </w:t>
      </w:r>
      <w:proofErr w:type="spellStart"/>
      <w:r>
        <w:rPr>
          <w:rFonts w:eastAsia="Times New Roman"/>
          <w:sz w:val="28"/>
          <w:szCs w:val="28"/>
        </w:rPr>
        <w:t>звукоизвлечение</w:t>
      </w:r>
      <w:proofErr w:type="spellEnd"/>
      <w:r>
        <w:rPr>
          <w:rFonts w:eastAsia="Times New Roman"/>
          <w:sz w:val="28"/>
          <w:szCs w:val="28"/>
        </w:rPr>
        <w:t>, грубая динамика.</w:t>
      </w:r>
    </w:p>
    <w:p w:rsidR="00520BDF" w:rsidRDefault="00520BDF" w:rsidP="00520BDF">
      <w:pPr>
        <w:spacing w:line="48" w:lineRule="exact"/>
        <w:rPr>
          <w:sz w:val="20"/>
          <w:szCs w:val="20"/>
        </w:rPr>
      </w:pPr>
    </w:p>
    <w:p w:rsidR="00520BDF" w:rsidRDefault="00520BDF" w:rsidP="00520BDF">
      <w:pPr>
        <w:ind w:left="760"/>
        <w:rPr>
          <w:sz w:val="20"/>
          <w:szCs w:val="20"/>
        </w:rPr>
      </w:pPr>
      <w:r>
        <w:rPr>
          <w:rFonts w:eastAsia="Times New Roman"/>
          <w:i/>
          <w:iCs/>
          <w:sz w:val="28"/>
          <w:szCs w:val="28"/>
          <w:u w:val="single"/>
        </w:rPr>
        <w:t>Оценка 2 («неудовлетворительно»)</w:t>
      </w:r>
    </w:p>
    <w:p w:rsidR="00520BDF" w:rsidRDefault="00520BDF" w:rsidP="00520BDF">
      <w:pPr>
        <w:spacing w:line="163" w:lineRule="exact"/>
        <w:rPr>
          <w:sz w:val="20"/>
          <w:szCs w:val="20"/>
        </w:rPr>
      </w:pPr>
    </w:p>
    <w:p w:rsidR="00520BDF" w:rsidRDefault="00520BDF" w:rsidP="00520BDF">
      <w:pPr>
        <w:numPr>
          <w:ilvl w:val="0"/>
          <w:numId w:val="30"/>
        </w:numPr>
        <w:tabs>
          <w:tab w:val="left" w:pos="420"/>
        </w:tabs>
        <w:ind w:left="420" w:hanging="160"/>
        <w:rPr>
          <w:rFonts w:eastAsia="Times New Roman"/>
          <w:sz w:val="28"/>
          <w:szCs w:val="28"/>
        </w:rPr>
      </w:pPr>
      <w:r>
        <w:rPr>
          <w:rFonts w:eastAsia="Times New Roman"/>
          <w:sz w:val="28"/>
          <w:szCs w:val="28"/>
        </w:rPr>
        <w:t>частые «срывы» и остановки при исполнении;</w:t>
      </w:r>
    </w:p>
    <w:p w:rsidR="00520BDF" w:rsidRDefault="00520BDF" w:rsidP="00520BDF">
      <w:pPr>
        <w:spacing w:line="47" w:lineRule="exact"/>
        <w:rPr>
          <w:rFonts w:eastAsia="Times New Roman"/>
          <w:sz w:val="28"/>
          <w:szCs w:val="28"/>
        </w:rPr>
      </w:pPr>
    </w:p>
    <w:p w:rsidR="00520BDF" w:rsidRDefault="00520BDF" w:rsidP="00520BDF">
      <w:pPr>
        <w:numPr>
          <w:ilvl w:val="0"/>
          <w:numId w:val="30"/>
        </w:numPr>
        <w:tabs>
          <w:tab w:val="left" w:pos="420"/>
        </w:tabs>
        <w:ind w:left="420" w:hanging="160"/>
        <w:rPr>
          <w:rFonts w:eastAsia="Times New Roman"/>
          <w:sz w:val="28"/>
          <w:szCs w:val="28"/>
        </w:rPr>
      </w:pPr>
      <w:r>
        <w:rPr>
          <w:rFonts w:eastAsia="Times New Roman"/>
          <w:sz w:val="28"/>
          <w:szCs w:val="28"/>
        </w:rPr>
        <w:t>отсутствие слухового контроля собственного исполнения;</w:t>
      </w:r>
    </w:p>
    <w:p w:rsidR="00520BDF" w:rsidRDefault="00520BDF" w:rsidP="00520BDF">
      <w:pPr>
        <w:spacing w:line="47" w:lineRule="exact"/>
        <w:rPr>
          <w:rFonts w:eastAsia="Times New Roman"/>
          <w:sz w:val="28"/>
          <w:szCs w:val="28"/>
        </w:rPr>
      </w:pPr>
    </w:p>
    <w:p w:rsidR="00520BDF" w:rsidRDefault="00520BDF" w:rsidP="00520BDF">
      <w:pPr>
        <w:numPr>
          <w:ilvl w:val="0"/>
          <w:numId w:val="30"/>
        </w:numPr>
        <w:tabs>
          <w:tab w:val="left" w:pos="420"/>
        </w:tabs>
        <w:ind w:left="420" w:hanging="160"/>
        <w:rPr>
          <w:rFonts w:eastAsia="Times New Roman"/>
          <w:sz w:val="28"/>
          <w:szCs w:val="28"/>
        </w:rPr>
      </w:pPr>
      <w:r>
        <w:rPr>
          <w:rFonts w:eastAsia="Times New Roman"/>
          <w:sz w:val="28"/>
          <w:szCs w:val="28"/>
        </w:rPr>
        <w:t>ошибки в воспроизведении нотного текста;</w:t>
      </w:r>
    </w:p>
    <w:p w:rsidR="00520BDF" w:rsidRDefault="00520BDF" w:rsidP="00520BDF">
      <w:pPr>
        <w:spacing w:line="48" w:lineRule="exact"/>
        <w:rPr>
          <w:rFonts w:eastAsia="Times New Roman"/>
          <w:sz w:val="28"/>
          <w:szCs w:val="28"/>
        </w:rPr>
      </w:pPr>
    </w:p>
    <w:p w:rsidR="00520BDF" w:rsidRDefault="00520BDF" w:rsidP="00520BDF">
      <w:pPr>
        <w:numPr>
          <w:ilvl w:val="0"/>
          <w:numId w:val="30"/>
        </w:numPr>
        <w:tabs>
          <w:tab w:val="left" w:pos="420"/>
        </w:tabs>
        <w:ind w:left="420" w:hanging="160"/>
        <w:rPr>
          <w:rFonts w:eastAsia="Times New Roman"/>
          <w:sz w:val="28"/>
          <w:szCs w:val="28"/>
        </w:rPr>
      </w:pPr>
      <w:r>
        <w:rPr>
          <w:rFonts w:eastAsia="Times New Roman"/>
          <w:sz w:val="28"/>
          <w:szCs w:val="28"/>
        </w:rPr>
        <w:t xml:space="preserve">низкое качество </w:t>
      </w:r>
      <w:proofErr w:type="spellStart"/>
      <w:r>
        <w:rPr>
          <w:rFonts w:eastAsia="Times New Roman"/>
          <w:sz w:val="28"/>
          <w:szCs w:val="28"/>
        </w:rPr>
        <w:t>звукоизвлечения</w:t>
      </w:r>
      <w:proofErr w:type="spellEnd"/>
      <w:r>
        <w:rPr>
          <w:rFonts w:eastAsia="Times New Roman"/>
          <w:sz w:val="28"/>
          <w:szCs w:val="28"/>
        </w:rPr>
        <w:t xml:space="preserve"> и </w:t>
      </w:r>
      <w:proofErr w:type="spellStart"/>
      <w:r>
        <w:rPr>
          <w:rFonts w:eastAsia="Times New Roman"/>
          <w:sz w:val="28"/>
          <w:szCs w:val="28"/>
        </w:rPr>
        <w:t>звуковедения</w:t>
      </w:r>
      <w:proofErr w:type="spellEnd"/>
      <w:r>
        <w:rPr>
          <w:rFonts w:eastAsia="Times New Roman"/>
          <w:sz w:val="28"/>
          <w:szCs w:val="28"/>
        </w:rPr>
        <w:t>;</w:t>
      </w:r>
    </w:p>
    <w:p w:rsidR="00520BDF" w:rsidRDefault="00520BDF" w:rsidP="00520BDF">
      <w:pPr>
        <w:spacing w:line="47" w:lineRule="exact"/>
        <w:rPr>
          <w:rFonts w:eastAsia="Times New Roman"/>
          <w:sz w:val="28"/>
          <w:szCs w:val="28"/>
        </w:rPr>
      </w:pPr>
    </w:p>
    <w:p w:rsidR="00520BDF" w:rsidRDefault="00520BDF" w:rsidP="00520BDF">
      <w:pPr>
        <w:numPr>
          <w:ilvl w:val="0"/>
          <w:numId w:val="30"/>
        </w:numPr>
        <w:tabs>
          <w:tab w:val="left" w:pos="420"/>
        </w:tabs>
        <w:ind w:left="420" w:hanging="160"/>
        <w:rPr>
          <w:rFonts w:eastAsia="Times New Roman"/>
          <w:sz w:val="28"/>
          <w:szCs w:val="28"/>
        </w:rPr>
      </w:pPr>
      <w:proofErr w:type="spellStart"/>
      <w:r>
        <w:rPr>
          <w:rFonts w:eastAsia="Times New Roman"/>
          <w:sz w:val="28"/>
          <w:szCs w:val="28"/>
        </w:rPr>
        <w:t>отсутсвие</w:t>
      </w:r>
      <w:proofErr w:type="spellEnd"/>
      <w:r>
        <w:rPr>
          <w:rFonts w:eastAsia="Times New Roman"/>
          <w:sz w:val="28"/>
          <w:szCs w:val="28"/>
        </w:rPr>
        <w:t xml:space="preserve"> выразительного интонирования;</w:t>
      </w:r>
    </w:p>
    <w:p w:rsidR="00520BDF" w:rsidRDefault="00520BDF" w:rsidP="00520BDF">
      <w:pPr>
        <w:spacing w:line="47" w:lineRule="exact"/>
        <w:rPr>
          <w:rFonts w:eastAsia="Times New Roman"/>
          <w:sz w:val="28"/>
          <w:szCs w:val="28"/>
        </w:rPr>
      </w:pPr>
    </w:p>
    <w:p w:rsidR="00520BDF" w:rsidRDefault="00520BDF" w:rsidP="00520BDF">
      <w:pPr>
        <w:numPr>
          <w:ilvl w:val="0"/>
          <w:numId w:val="30"/>
        </w:numPr>
        <w:tabs>
          <w:tab w:val="left" w:pos="420"/>
        </w:tabs>
        <w:ind w:left="420" w:hanging="160"/>
        <w:rPr>
          <w:rFonts w:eastAsia="Times New Roman"/>
          <w:sz w:val="28"/>
          <w:szCs w:val="28"/>
        </w:rPr>
      </w:pPr>
      <w:proofErr w:type="spellStart"/>
      <w:proofErr w:type="gramStart"/>
      <w:r>
        <w:rPr>
          <w:rFonts w:eastAsia="Times New Roman"/>
          <w:sz w:val="28"/>
          <w:szCs w:val="28"/>
        </w:rPr>
        <w:t>метро-ритмическая</w:t>
      </w:r>
      <w:proofErr w:type="spellEnd"/>
      <w:proofErr w:type="gramEnd"/>
      <w:r>
        <w:rPr>
          <w:rFonts w:eastAsia="Times New Roman"/>
          <w:sz w:val="28"/>
          <w:szCs w:val="28"/>
        </w:rPr>
        <w:t xml:space="preserve"> неустойчивость.</w:t>
      </w:r>
    </w:p>
    <w:p w:rsidR="00520BDF" w:rsidRDefault="00520BDF" w:rsidP="00520BDF">
      <w:pPr>
        <w:spacing w:line="200" w:lineRule="exact"/>
        <w:rPr>
          <w:sz w:val="20"/>
          <w:szCs w:val="20"/>
        </w:rPr>
      </w:pPr>
    </w:p>
    <w:p w:rsidR="00520BDF" w:rsidRDefault="00520BDF" w:rsidP="00520BDF">
      <w:pPr>
        <w:spacing w:line="338" w:lineRule="exact"/>
        <w:rPr>
          <w:sz w:val="20"/>
          <w:szCs w:val="20"/>
        </w:rPr>
      </w:pPr>
    </w:p>
    <w:p w:rsidR="00520BDF" w:rsidRDefault="00520BDF" w:rsidP="00520BDF">
      <w:pPr>
        <w:ind w:left="1320"/>
        <w:rPr>
          <w:sz w:val="20"/>
          <w:szCs w:val="20"/>
        </w:rPr>
      </w:pPr>
      <w:r>
        <w:rPr>
          <w:rFonts w:eastAsia="Times New Roman"/>
          <w:b/>
          <w:bCs/>
          <w:i/>
          <w:iCs/>
          <w:sz w:val="28"/>
          <w:szCs w:val="28"/>
          <w:u w:val="single"/>
        </w:rPr>
        <w:t>Учебный предмет «Ансамбль» (аккордеон, баян, гитара)</w:t>
      </w:r>
    </w:p>
    <w:p w:rsidR="00520BDF" w:rsidRDefault="00520BDF" w:rsidP="00520BDF">
      <w:pPr>
        <w:spacing w:line="200" w:lineRule="exact"/>
        <w:rPr>
          <w:sz w:val="20"/>
          <w:szCs w:val="20"/>
        </w:rPr>
      </w:pPr>
    </w:p>
    <w:p w:rsidR="00520BDF" w:rsidRDefault="00520BDF" w:rsidP="00520BDF">
      <w:pPr>
        <w:spacing w:line="232"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163" w:lineRule="exact"/>
        <w:rPr>
          <w:sz w:val="20"/>
          <w:szCs w:val="20"/>
        </w:rPr>
      </w:pPr>
    </w:p>
    <w:p w:rsidR="00520BDF" w:rsidRDefault="00520BDF" w:rsidP="00520BDF">
      <w:pPr>
        <w:tabs>
          <w:tab w:val="left" w:pos="2620"/>
          <w:tab w:val="left" w:pos="3940"/>
          <w:tab w:val="left" w:pos="5880"/>
          <w:tab w:val="left" w:pos="7860"/>
        </w:tabs>
        <w:ind w:left="680"/>
        <w:rPr>
          <w:sz w:val="20"/>
          <w:szCs w:val="20"/>
        </w:rPr>
      </w:pPr>
      <w:r>
        <w:rPr>
          <w:rFonts w:eastAsia="Times New Roman"/>
          <w:sz w:val="28"/>
          <w:szCs w:val="28"/>
        </w:rPr>
        <w:t>Предполагает</w:t>
      </w:r>
      <w:r>
        <w:rPr>
          <w:rFonts w:eastAsia="Times New Roman"/>
          <w:sz w:val="28"/>
          <w:szCs w:val="28"/>
        </w:rPr>
        <w:tab/>
        <w:t>хорошее</w:t>
      </w:r>
      <w:r>
        <w:rPr>
          <w:rFonts w:eastAsia="Times New Roman"/>
          <w:sz w:val="28"/>
          <w:szCs w:val="28"/>
        </w:rPr>
        <w:tab/>
        <w:t>репертуарное</w:t>
      </w:r>
      <w:r>
        <w:rPr>
          <w:rFonts w:eastAsia="Times New Roman"/>
          <w:sz w:val="28"/>
          <w:szCs w:val="28"/>
        </w:rPr>
        <w:tab/>
        <w:t>продвижение,</w:t>
      </w:r>
      <w:r>
        <w:rPr>
          <w:sz w:val="20"/>
          <w:szCs w:val="20"/>
        </w:rPr>
        <w:tab/>
      </w:r>
      <w:r>
        <w:rPr>
          <w:rFonts w:eastAsia="Times New Roman"/>
          <w:sz w:val="27"/>
          <w:szCs w:val="27"/>
        </w:rPr>
        <w:t>качественное</w:t>
      </w:r>
    </w:p>
    <w:p w:rsidR="00520BDF" w:rsidRDefault="00520BDF" w:rsidP="00520BDF">
      <w:pPr>
        <w:spacing w:line="48" w:lineRule="exact"/>
        <w:rPr>
          <w:sz w:val="20"/>
          <w:szCs w:val="20"/>
        </w:rPr>
      </w:pPr>
    </w:p>
    <w:p w:rsidR="00520BDF" w:rsidRDefault="00520BDF" w:rsidP="00520BDF">
      <w:pPr>
        <w:tabs>
          <w:tab w:val="left" w:pos="1800"/>
          <w:tab w:val="left" w:pos="2120"/>
          <w:tab w:val="left" w:pos="3400"/>
          <w:tab w:val="left" w:pos="4680"/>
          <w:tab w:val="left" w:pos="6460"/>
          <w:tab w:val="left" w:pos="8460"/>
          <w:tab w:val="left" w:pos="9300"/>
        </w:tabs>
        <w:ind w:left="260"/>
        <w:rPr>
          <w:sz w:val="20"/>
          <w:szCs w:val="20"/>
        </w:rPr>
      </w:pPr>
      <w:r>
        <w:rPr>
          <w:rFonts w:eastAsia="Times New Roman"/>
          <w:sz w:val="28"/>
          <w:szCs w:val="28"/>
        </w:rPr>
        <w:t>исполнение</w:t>
      </w:r>
      <w:r>
        <w:rPr>
          <w:rFonts w:eastAsia="Times New Roman"/>
          <w:sz w:val="28"/>
          <w:szCs w:val="28"/>
        </w:rPr>
        <w:tab/>
        <w:t>и</w:t>
      </w:r>
      <w:r>
        <w:rPr>
          <w:rFonts w:eastAsia="Times New Roman"/>
          <w:sz w:val="28"/>
          <w:szCs w:val="28"/>
        </w:rPr>
        <w:tab/>
        <w:t>слуховой</w:t>
      </w:r>
      <w:r>
        <w:rPr>
          <w:rFonts w:eastAsia="Times New Roman"/>
          <w:sz w:val="28"/>
          <w:szCs w:val="28"/>
        </w:rPr>
        <w:tab/>
        <w:t>контроль</w:t>
      </w:r>
      <w:r>
        <w:rPr>
          <w:rFonts w:eastAsia="Times New Roman"/>
          <w:sz w:val="28"/>
          <w:szCs w:val="28"/>
        </w:rPr>
        <w:tab/>
        <w:t>выступления,</w:t>
      </w:r>
      <w:r>
        <w:rPr>
          <w:rFonts w:eastAsia="Times New Roman"/>
          <w:sz w:val="28"/>
          <w:szCs w:val="28"/>
        </w:rPr>
        <w:tab/>
        <w:t>осмысленность</w:t>
      </w:r>
      <w:r>
        <w:rPr>
          <w:rFonts w:eastAsia="Times New Roman"/>
          <w:sz w:val="28"/>
          <w:szCs w:val="28"/>
        </w:rPr>
        <w:tab/>
        <w:t>стиля</w:t>
      </w:r>
      <w:r>
        <w:rPr>
          <w:sz w:val="20"/>
          <w:szCs w:val="20"/>
        </w:rPr>
        <w:tab/>
      </w:r>
      <w:r>
        <w:rPr>
          <w:rFonts w:eastAsia="Times New Roman"/>
          <w:sz w:val="26"/>
          <w:szCs w:val="26"/>
        </w:rPr>
        <w:t>и</w:t>
      </w:r>
    </w:p>
    <w:p w:rsidR="00520BDF" w:rsidRDefault="00520BDF" w:rsidP="00520BDF">
      <w:pPr>
        <w:spacing w:line="48" w:lineRule="exact"/>
        <w:rPr>
          <w:sz w:val="20"/>
          <w:szCs w:val="20"/>
        </w:rPr>
      </w:pPr>
    </w:p>
    <w:p w:rsidR="00520BDF" w:rsidRDefault="00520BDF" w:rsidP="00520BDF">
      <w:pPr>
        <w:tabs>
          <w:tab w:val="left" w:pos="1340"/>
          <w:tab w:val="left" w:pos="2980"/>
          <w:tab w:val="left" w:pos="4840"/>
          <w:tab w:val="left" w:pos="6340"/>
          <w:tab w:val="left" w:pos="7380"/>
          <w:tab w:val="left" w:pos="9300"/>
        </w:tabs>
        <w:ind w:left="260"/>
        <w:rPr>
          <w:sz w:val="20"/>
          <w:szCs w:val="20"/>
        </w:rPr>
      </w:pPr>
      <w:r>
        <w:rPr>
          <w:rFonts w:eastAsia="Times New Roman"/>
          <w:sz w:val="28"/>
          <w:szCs w:val="28"/>
        </w:rPr>
        <w:t>формы.</w:t>
      </w:r>
      <w:r>
        <w:rPr>
          <w:rFonts w:eastAsia="Times New Roman"/>
          <w:sz w:val="28"/>
          <w:szCs w:val="28"/>
        </w:rPr>
        <w:tab/>
        <w:t>Исполнение</w:t>
      </w:r>
      <w:r>
        <w:rPr>
          <w:rFonts w:eastAsia="Times New Roman"/>
          <w:sz w:val="28"/>
          <w:szCs w:val="28"/>
        </w:rPr>
        <w:tab/>
        <w:t>произведений</w:t>
      </w:r>
      <w:r>
        <w:rPr>
          <w:rFonts w:eastAsia="Times New Roman"/>
          <w:sz w:val="28"/>
          <w:szCs w:val="28"/>
        </w:rPr>
        <w:tab/>
        <w:t>отличается</w:t>
      </w:r>
      <w:r>
        <w:rPr>
          <w:rFonts w:eastAsia="Times New Roman"/>
          <w:sz w:val="28"/>
          <w:szCs w:val="28"/>
        </w:rPr>
        <w:tab/>
        <w:t>особой</w:t>
      </w:r>
      <w:r>
        <w:rPr>
          <w:rFonts w:eastAsia="Times New Roman"/>
          <w:sz w:val="28"/>
          <w:szCs w:val="28"/>
        </w:rPr>
        <w:tab/>
        <w:t>слаженностью</w:t>
      </w:r>
      <w:r>
        <w:rPr>
          <w:sz w:val="20"/>
          <w:szCs w:val="20"/>
        </w:rPr>
        <w:tab/>
      </w:r>
      <w:r>
        <w:rPr>
          <w:rFonts w:eastAsia="Times New Roman"/>
          <w:sz w:val="26"/>
          <w:szCs w:val="26"/>
        </w:rPr>
        <w:t>и</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синхронностью, партнёры гибко реагируют на смену фактуры и передачу</w:t>
      </w:r>
    </w:p>
    <w:p w:rsidR="00520BDF" w:rsidRDefault="00520BDF" w:rsidP="00520BDF">
      <w:pPr>
        <w:spacing w:line="48" w:lineRule="exact"/>
        <w:rPr>
          <w:sz w:val="20"/>
          <w:szCs w:val="20"/>
        </w:rPr>
      </w:pPr>
    </w:p>
    <w:p w:rsidR="00520BDF" w:rsidRDefault="00520BDF" w:rsidP="00520BDF">
      <w:pPr>
        <w:tabs>
          <w:tab w:val="left" w:pos="1460"/>
          <w:tab w:val="left" w:pos="2560"/>
          <w:tab w:val="left" w:pos="3000"/>
          <w:tab w:val="left" w:pos="3900"/>
          <w:tab w:val="left" w:pos="4900"/>
          <w:tab w:val="left" w:pos="5220"/>
          <w:tab w:val="left" w:pos="6340"/>
          <w:tab w:val="left" w:pos="7920"/>
          <w:tab w:val="left" w:pos="8240"/>
        </w:tabs>
        <w:ind w:left="260"/>
        <w:rPr>
          <w:sz w:val="20"/>
          <w:szCs w:val="20"/>
        </w:rPr>
      </w:pPr>
      <w:r>
        <w:rPr>
          <w:rFonts w:eastAsia="Times New Roman"/>
          <w:sz w:val="28"/>
          <w:szCs w:val="28"/>
        </w:rPr>
        <w:t>ведущих</w:t>
      </w:r>
      <w:r>
        <w:rPr>
          <w:rFonts w:eastAsia="Times New Roman"/>
          <w:sz w:val="28"/>
          <w:szCs w:val="28"/>
        </w:rPr>
        <w:tab/>
        <w:t>голосов</w:t>
      </w:r>
      <w:r>
        <w:rPr>
          <w:rFonts w:eastAsia="Times New Roman"/>
          <w:sz w:val="28"/>
          <w:szCs w:val="28"/>
        </w:rPr>
        <w:tab/>
        <w:t>из</w:t>
      </w:r>
      <w:r>
        <w:rPr>
          <w:rFonts w:eastAsia="Times New Roman"/>
          <w:sz w:val="28"/>
          <w:szCs w:val="28"/>
        </w:rPr>
        <w:tab/>
        <w:t>одной</w:t>
      </w:r>
      <w:r>
        <w:rPr>
          <w:rFonts w:eastAsia="Times New Roman"/>
          <w:sz w:val="28"/>
          <w:szCs w:val="28"/>
        </w:rPr>
        <w:tab/>
        <w:t>партии</w:t>
      </w:r>
      <w:r>
        <w:rPr>
          <w:rFonts w:eastAsia="Times New Roman"/>
          <w:sz w:val="28"/>
          <w:szCs w:val="28"/>
        </w:rPr>
        <w:tab/>
        <w:t>в</w:t>
      </w:r>
      <w:r>
        <w:rPr>
          <w:rFonts w:eastAsia="Times New Roman"/>
          <w:sz w:val="28"/>
          <w:szCs w:val="28"/>
        </w:rPr>
        <w:tab/>
        <w:t>другую.</w:t>
      </w:r>
      <w:r>
        <w:rPr>
          <w:rFonts w:eastAsia="Times New Roman"/>
          <w:sz w:val="28"/>
          <w:szCs w:val="28"/>
        </w:rPr>
        <w:tab/>
        <w:t>Количество</w:t>
      </w:r>
      <w:r>
        <w:rPr>
          <w:rFonts w:eastAsia="Times New Roman"/>
          <w:sz w:val="28"/>
          <w:szCs w:val="28"/>
        </w:rPr>
        <w:tab/>
        <w:t>и</w:t>
      </w:r>
      <w:r>
        <w:rPr>
          <w:sz w:val="20"/>
          <w:szCs w:val="20"/>
        </w:rPr>
        <w:tab/>
      </w:r>
      <w:r>
        <w:rPr>
          <w:rFonts w:eastAsia="Times New Roman"/>
          <w:sz w:val="27"/>
          <w:szCs w:val="27"/>
        </w:rPr>
        <w:t>трудность</w:t>
      </w:r>
    </w:p>
    <w:p w:rsidR="00520BDF" w:rsidRDefault="00520BDF" w:rsidP="00520BDF">
      <w:pPr>
        <w:spacing w:line="52" w:lineRule="exact"/>
        <w:rPr>
          <w:sz w:val="20"/>
          <w:szCs w:val="20"/>
        </w:rPr>
      </w:pPr>
    </w:p>
    <w:p w:rsidR="00520BDF" w:rsidRDefault="00520BDF" w:rsidP="00520BDF">
      <w:pPr>
        <w:tabs>
          <w:tab w:val="left" w:pos="5840"/>
        </w:tabs>
        <w:ind w:left="260"/>
        <w:rPr>
          <w:sz w:val="20"/>
          <w:szCs w:val="20"/>
        </w:rPr>
      </w:pPr>
      <w:r>
        <w:rPr>
          <w:rFonts w:eastAsia="Times New Roman"/>
          <w:sz w:val="28"/>
          <w:szCs w:val="28"/>
        </w:rPr>
        <w:t>произведений соответствует уровню класса</w:t>
      </w:r>
      <w:r>
        <w:rPr>
          <w:rFonts w:eastAsia="Times New Roman"/>
          <w:sz w:val="28"/>
          <w:szCs w:val="28"/>
        </w:rPr>
        <w:tab/>
        <w:t>или выше его. Обучающиеся</w:t>
      </w:r>
    </w:p>
    <w:p w:rsidR="00520BDF" w:rsidRDefault="00520BDF" w:rsidP="00520BDF">
      <w:pPr>
        <w:spacing w:line="48" w:lineRule="exact"/>
        <w:rPr>
          <w:sz w:val="20"/>
          <w:szCs w:val="20"/>
        </w:rPr>
      </w:pPr>
    </w:p>
    <w:p w:rsidR="00520BDF" w:rsidRDefault="00520BDF" w:rsidP="00520BDF">
      <w:pPr>
        <w:tabs>
          <w:tab w:val="left" w:pos="1560"/>
          <w:tab w:val="left" w:pos="2840"/>
          <w:tab w:val="left" w:pos="4400"/>
          <w:tab w:val="left" w:pos="6760"/>
          <w:tab w:val="left" w:pos="7420"/>
          <w:tab w:val="left" w:pos="8600"/>
        </w:tabs>
        <w:ind w:left="260"/>
        <w:rPr>
          <w:sz w:val="20"/>
          <w:szCs w:val="20"/>
        </w:rPr>
      </w:pPr>
      <w:r>
        <w:rPr>
          <w:rFonts w:eastAsia="Times New Roman"/>
          <w:sz w:val="28"/>
          <w:szCs w:val="28"/>
        </w:rPr>
        <w:t>должны</w:t>
      </w:r>
      <w:r>
        <w:rPr>
          <w:sz w:val="20"/>
          <w:szCs w:val="20"/>
        </w:rPr>
        <w:tab/>
      </w:r>
      <w:r>
        <w:rPr>
          <w:rFonts w:eastAsia="Times New Roman"/>
          <w:sz w:val="28"/>
          <w:szCs w:val="28"/>
        </w:rPr>
        <w:t>владеть</w:t>
      </w:r>
      <w:r>
        <w:rPr>
          <w:sz w:val="20"/>
          <w:szCs w:val="20"/>
        </w:rPr>
        <w:tab/>
      </w:r>
      <w:r>
        <w:rPr>
          <w:rFonts w:eastAsia="Times New Roman"/>
          <w:sz w:val="28"/>
          <w:szCs w:val="28"/>
        </w:rPr>
        <w:t>приёмами</w:t>
      </w:r>
      <w:r>
        <w:rPr>
          <w:sz w:val="20"/>
          <w:szCs w:val="20"/>
        </w:rPr>
        <w:tab/>
      </w:r>
      <w:proofErr w:type="spellStart"/>
      <w:r>
        <w:rPr>
          <w:rFonts w:eastAsia="Times New Roman"/>
          <w:sz w:val="28"/>
          <w:szCs w:val="28"/>
        </w:rPr>
        <w:t>звукоизвлечения</w:t>
      </w:r>
      <w:proofErr w:type="spellEnd"/>
      <w:r>
        <w:rPr>
          <w:sz w:val="20"/>
          <w:szCs w:val="20"/>
        </w:rPr>
        <w:tab/>
      </w:r>
      <w:r>
        <w:rPr>
          <w:rFonts w:eastAsia="Times New Roman"/>
          <w:sz w:val="28"/>
          <w:szCs w:val="28"/>
        </w:rPr>
        <w:t>на</w:t>
      </w:r>
      <w:r>
        <w:rPr>
          <w:sz w:val="20"/>
          <w:szCs w:val="20"/>
        </w:rPr>
        <w:tab/>
      </w:r>
      <w:r>
        <w:rPr>
          <w:rFonts w:eastAsia="Times New Roman"/>
          <w:sz w:val="28"/>
          <w:szCs w:val="28"/>
        </w:rPr>
        <w:t>уровне</w:t>
      </w:r>
      <w:r>
        <w:rPr>
          <w:sz w:val="20"/>
          <w:szCs w:val="20"/>
        </w:rPr>
        <w:tab/>
      </w:r>
      <w:r>
        <w:rPr>
          <w:rFonts w:eastAsia="Times New Roman"/>
          <w:sz w:val="27"/>
          <w:szCs w:val="27"/>
        </w:rPr>
        <w:t>класса,</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выразительностью, чётким интонированием, артистичностью и сценической</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выдержкой</w:t>
      </w:r>
    </w:p>
    <w:p w:rsidR="00520BDF" w:rsidRDefault="00520BDF" w:rsidP="00520BDF">
      <w:pPr>
        <w:spacing w:line="48" w:lineRule="exact"/>
        <w:rPr>
          <w:sz w:val="20"/>
          <w:szCs w:val="20"/>
        </w:rPr>
      </w:pPr>
    </w:p>
    <w:p w:rsidR="00520BDF" w:rsidRDefault="00520BDF" w:rsidP="00520BDF">
      <w:pPr>
        <w:ind w:left="340"/>
        <w:rPr>
          <w:sz w:val="20"/>
          <w:szCs w:val="20"/>
        </w:rPr>
      </w:pPr>
      <w:r>
        <w:rPr>
          <w:rFonts w:eastAsia="Times New Roman"/>
          <w:i/>
          <w:iCs/>
          <w:sz w:val="28"/>
          <w:szCs w:val="28"/>
          <w:u w:val="single"/>
        </w:rPr>
        <w:t>Оценка 4 (хорошо)</w:t>
      </w:r>
    </w:p>
    <w:p w:rsidR="00520BDF" w:rsidRDefault="00520BDF" w:rsidP="00520BDF">
      <w:pPr>
        <w:spacing w:line="179" w:lineRule="exact"/>
        <w:rPr>
          <w:sz w:val="20"/>
          <w:szCs w:val="20"/>
        </w:rPr>
      </w:pPr>
    </w:p>
    <w:p w:rsidR="00520BDF" w:rsidRDefault="00520BDF" w:rsidP="00520BDF">
      <w:pPr>
        <w:spacing w:line="274" w:lineRule="auto"/>
        <w:ind w:left="260" w:right="20" w:firstLine="495"/>
        <w:jc w:val="both"/>
        <w:rPr>
          <w:sz w:val="20"/>
          <w:szCs w:val="20"/>
        </w:rPr>
      </w:pPr>
      <w:r>
        <w:rPr>
          <w:rFonts w:eastAsia="Times New Roman"/>
          <w:sz w:val="28"/>
          <w:szCs w:val="28"/>
        </w:rPr>
        <w:t xml:space="preserve">Репертуарное продвижение, как и количество пройденного материала, должно соответствовать классу. Качество отработанных навыков и приёмов предполагает грамотное понимание формы образования произведения, музыкального языка, средств музыкальной выразительности и отличается стабильностью интонирования в воспроизведении нотного текста. Игра в ансамбле представляет собой единый, слаженный механизм, а игровые движения партнёров синхронны. Допустимы сдержанные темпы, менее яркое выступление, нестабильность устойчивости </w:t>
      </w:r>
      <w:proofErr w:type="gramStart"/>
      <w:r>
        <w:rPr>
          <w:rFonts w:eastAsia="Times New Roman"/>
          <w:sz w:val="28"/>
          <w:szCs w:val="28"/>
        </w:rPr>
        <w:t>психологического</w:t>
      </w:r>
      <w:proofErr w:type="gramEnd"/>
    </w:p>
    <w:p w:rsidR="00520BDF" w:rsidRDefault="00520BDF" w:rsidP="00520BDF">
      <w:pPr>
        <w:spacing w:line="96" w:lineRule="exact"/>
        <w:rPr>
          <w:sz w:val="20"/>
          <w:szCs w:val="20"/>
        </w:rPr>
      </w:pPr>
    </w:p>
    <w:p w:rsidR="00520BDF" w:rsidRDefault="00520BDF" w:rsidP="00520BDF">
      <w:pPr>
        <w:ind w:right="-259"/>
        <w:jc w:val="center"/>
        <w:rPr>
          <w:sz w:val="20"/>
          <w:szCs w:val="20"/>
        </w:rPr>
      </w:pPr>
      <w:r>
        <w:rPr>
          <w:rFonts w:ascii="Calibri" w:eastAsia="Calibri" w:hAnsi="Calibri" w:cs="Calibri"/>
        </w:rPr>
        <w:t>28</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spacing w:line="269" w:lineRule="auto"/>
        <w:ind w:left="260"/>
        <w:jc w:val="both"/>
        <w:rPr>
          <w:sz w:val="20"/>
          <w:szCs w:val="20"/>
        </w:rPr>
      </w:pPr>
      <w:r>
        <w:rPr>
          <w:rFonts w:eastAsia="Times New Roman"/>
          <w:sz w:val="28"/>
          <w:szCs w:val="28"/>
        </w:rPr>
        <w:lastRenderedPageBreak/>
        <w:t>состояния на сцене и недостаточный слуховой контроль собственного выступления. Снижается оценка за стилевые неточности: штрихи, динамику, ритмические отклонения.</w:t>
      </w:r>
    </w:p>
    <w:p w:rsidR="00520BDF" w:rsidRDefault="00520BDF" w:rsidP="00520BDF">
      <w:pPr>
        <w:spacing w:line="11" w:lineRule="exact"/>
        <w:rPr>
          <w:sz w:val="20"/>
          <w:szCs w:val="20"/>
        </w:rPr>
      </w:pPr>
    </w:p>
    <w:p w:rsidR="00520BDF" w:rsidRDefault="00520BDF" w:rsidP="00520BDF">
      <w:pPr>
        <w:ind w:left="260"/>
        <w:rPr>
          <w:sz w:val="20"/>
          <w:szCs w:val="20"/>
        </w:rPr>
      </w:pPr>
      <w:r>
        <w:rPr>
          <w:rFonts w:eastAsia="Times New Roman"/>
          <w:i/>
          <w:iCs/>
          <w:sz w:val="28"/>
          <w:szCs w:val="28"/>
          <w:u w:val="single"/>
        </w:rPr>
        <w:t>Оценка 3 (удовлетворительно)</w:t>
      </w:r>
    </w:p>
    <w:p w:rsidR="00520BDF" w:rsidRDefault="00520BDF" w:rsidP="00520BDF">
      <w:pPr>
        <w:spacing w:line="179" w:lineRule="exact"/>
        <w:rPr>
          <w:sz w:val="20"/>
          <w:szCs w:val="20"/>
        </w:rPr>
      </w:pPr>
    </w:p>
    <w:p w:rsidR="00520BDF" w:rsidRDefault="00520BDF" w:rsidP="00520BDF">
      <w:pPr>
        <w:spacing w:line="274" w:lineRule="auto"/>
        <w:ind w:left="260" w:firstLine="423"/>
        <w:jc w:val="both"/>
        <w:rPr>
          <w:sz w:val="20"/>
          <w:szCs w:val="20"/>
        </w:rPr>
      </w:pPr>
      <w:r>
        <w:rPr>
          <w:rFonts w:eastAsia="Times New Roman"/>
          <w:sz w:val="28"/>
          <w:szCs w:val="28"/>
        </w:rPr>
        <w:t xml:space="preserve">Неустойчивое психологическое состояние на сцене. Форма прочтения авторского нотного текста без образного осмысления музыки. Слабый слуховой контроль собственного исполнения и исполнения партии партнёра, некоторые нарушения в синхронности исполнения. Ограниченное понимание динамических, аппликатурных, технических задач. </w:t>
      </w:r>
      <w:proofErr w:type="spellStart"/>
      <w:r>
        <w:rPr>
          <w:rFonts w:eastAsia="Times New Roman"/>
          <w:sz w:val="28"/>
          <w:szCs w:val="28"/>
        </w:rPr>
        <w:t>Темпо-ритмическая</w:t>
      </w:r>
      <w:proofErr w:type="spellEnd"/>
      <w:r>
        <w:rPr>
          <w:rFonts w:eastAsia="Times New Roman"/>
          <w:sz w:val="28"/>
          <w:szCs w:val="28"/>
        </w:rPr>
        <w:t xml:space="preserve"> неорганизованность, слабое реагирование на изменения фактуры, смены солирующих эпизодов, артикуляционные и штриховые неточности. Недостаточное репертуарное продвижение (несоответствие классу).</w:t>
      </w:r>
    </w:p>
    <w:p w:rsidR="00520BDF" w:rsidRDefault="00520BDF" w:rsidP="00520BDF">
      <w:pPr>
        <w:spacing w:line="8" w:lineRule="exact"/>
        <w:rPr>
          <w:sz w:val="20"/>
          <w:szCs w:val="20"/>
        </w:rPr>
      </w:pPr>
    </w:p>
    <w:p w:rsidR="00520BDF" w:rsidRDefault="00520BDF" w:rsidP="00520BDF">
      <w:pPr>
        <w:ind w:left="260"/>
        <w:rPr>
          <w:sz w:val="20"/>
          <w:szCs w:val="20"/>
        </w:rPr>
      </w:pPr>
      <w:r>
        <w:rPr>
          <w:rFonts w:eastAsia="Times New Roman"/>
          <w:i/>
          <w:iCs/>
          <w:sz w:val="28"/>
          <w:szCs w:val="28"/>
          <w:u w:val="single"/>
        </w:rPr>
        <w:t>Оценка 2 (неудовлетворительно)</w:t>
      </w:r>
    </w:p>
    <w:p w:rsidR="00520BDF" w:rsidRDefault="00520BDF" w:rsidP="00520BDF">
      <w:pPr>
        <w:spacing w:line="178" w:lineRule="exact"/>
        <w:rPr>
          <w:sz w:val="20"/>
          <w:szCs w:val="20"/>
        </w:rPr>
      </w:pPr>
    </w:p>
    <w:p w:rsidR="00520BDF" w:rsidRDefault="00520BDF" w:rsidP="00520BDF">
      <w:pPr>
        <w:spacing w:line="273" w:lineRule="auto"/>
        <w:ind w:left="260" w:firstLine="567"/>
        <w:jc w:val="both"/>
        <w:rPr>
          <w:sz w:val="20"/>
          <w:szCs w:val="20"/>
        </w:rPr>
      </w:pPr>
      <w:r>
        <w:rPr>
          <w:rFonts w:eastAsia="Times New Roman"/>
          <w:sz w:val="28"/>
          <w:szCs w:val="28"/>
        </w:rPr>
        <w:t xml:space="preserve">Отсутствие слухового контроля, синхронного, </w:t>
      </w:r>
      <w:proofErr w:type="spellStart"/>
      <w:proofErr w:type="gramStart"/>
      <w:r>
        <w:rPr>
          <w:rFonts w:eastAsia="Times New Roman"/>
          <w:sz w:val="28"/>
          <w:szCs w:val="28"/>
        </w:rPr>
        <w:t>метро-ритмического</w:t>
      </w:r>
      <w:proofErr w:type="spellEnd"/>
      <w:proofErr w:type="gramEnd"/>
      <w:r>
        <w:rPr>
          <w:rFonts w:eastAsia="Times New Roman"/>
          <w:sz w:val="28"/>
          <w:szCs w:val="28"/>
        </w:rPr>
        <w:t xml:space="preserve"> единства, слабое владение игровыми навыками, низкое качество </w:t>
      </w:r>
      <w:proofErr w:type="spellStart"/>
      <w:r>
        <w:rPr>
          <w:rFonts w:eastAsia="Times New Roman"/>
          <w:sz w:val="28"/>
          <w:szCs w:val="28"/>
        </w:rPr>
        <w:t>звукоизвлечения</w:t>
      </w:r>
      <w:proofErr w:type="spellEnd"/>
      <w:r>
        <w:rPr>
          <w:rFonts w:eastAsia="Times New Roman"/>
          <w:sz w:val="28"/>
          <w:szCs w:val="28"/>
        </w:rPr>
        <w:t xml:space="preserve"> и </w:t>
      </w:r>
      <w:proofErr w:type="spellStart"/>
      <w:r>
        <w:rPr>
          <w:rFonts w:eastAsia="Times New Roman"/>
          <w:sz w:val="28"/>
          <w:szCs w:val="28"/>
        </w:rPr>
        <w:t>звуковедения</w:t>
      </w:r>
      <w:proofErr w:type="spellEnd"/>
      <w:r>
        <w:rPr>
          <w:rFonts w:eastAsia="Times New Roman"/>
          <w:sz w:val="28"/>
          <w:szCs w:val="28"/>
        </w:rPr>
        <w:t xml:space="preserve">. </w:t>
      </w:r>
      <w:proofErr w:type="spellStart"/>
      <w:proofErr w:type="gramStart"/>
      <w:r>
        <w:rPr>
          <w:rFonts w:eastAsia="Times New Roman"/>
          <w:sz w:val="28"/>
          <w:szCs w:val="28"/>
        </w:rPr>
        <w:t>Метро-ритмическая</w:t>
      </w:r>
      <w:proofErr w:type="spellEnd"/>
      <w:proofErr w:type="gramEnd"/>
      <w:r>
        <w:rPr>
          <w:rFonts w:eastAsia="Times New Roman"/>
          <w:sz w:val="28"/>
          <w:szCs w:val="28"/>
        </w:rPr>
        <w:t xml:space="preserve"> неустойчивость, отсутствие выразительного интонирования и характера произведения. Многочисленные остановки, исправления, отсутствие слаженных действий с партнёром. Несоответствие репертуара.</w:t>
      </w:r>
    </w:p>
    <w:p w:rsidR="00520BDF" w:rsidRDefault="00520BDF" w:rsidP="00520BDF">
      <w:pPr>
        <w:spacing w:line="288" w:lineRule="exact"/>
        <w:rPr>
          <w:sz w:val="20"/>
          <w:szCs w:val="20"/>
        </w:rPr>
      </w:pPr>
    </w:p>
    <w:p w:rsidR="00520BDF" w:rsidRDefault="00520BDF" w:rsidP="00520BDF">
      <w:pPr>
        <w:ind w:right="-239"/>
        <w:jc w:val="center"/>
        <w:rPr>
          <w:sz w:val="20"/>
          <w:szCs w:val="20"/>
        </w:rPr>
      </w:pPr>
      <w:r>
        <w:rPr>
          <w:rFonts w:eastAsia="Times New Roman"/>
          <w:b/>
          <w:bCs/>
          <w:i/>
          <w:iCs/>
          <w:sz w:val="28"/>
          <w:szCs w:val="28"/>
          <w:u w:val="single"/>
        </w:rPr>
        <w:t>Учебный предмет «Фортепиано»</w:t>
      </w:r>
    </w:p>
    <w:p w:rsidR="00520BDF" w:rsidRDefault="00520BDF" w:rsidP="00520BDF">
      <w:pPr>
        <w:spacing w:line="245"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174" w:lineRule="exact"/>
        <w:rPr>
          <w:sz w:val="20"/>
          <w:szCs w:val="20"/>
        </w:rPr>
      </w:pPr>
    </w:p>
    <w:p w:rsidR="00520BDF" w:rsidRDefault="00520BDF" w:rsidP="00520BDF">
      <w:pPr>
        <w:spacing w:line="274" w:lineRule="auto"/>
        <w:ind w:left="260" w:right="20" w:firstLine="706"/>
        <w:jc w:val="both"/>
        <w:rPr>
          <w:sz w:val="20"/>
          <w:szCs w:val="20"/>
        </w:rPr>
      </w:pPr>
      <w:r>
        <w:rPr>
          <w:rFonts w:eastAsia="Times New Roman"/>
          <w:sz w:val="28"/>
          <w:szCs w:val="28"/>
        </w:rPr>
        <w:t xml:space="preserve">Предполагает репертуарное продвижение, которое должно соответствовать классу, хорошее качество исполнения. Количество и трудность произведений должны соответствовать уровню класса. Качество означает понимание стиля произведения, понимание формы произведения, осмысленность исполнения, владение фортепианными штрихами. Особо нужно учитывать трудолюбие, заинтересованность </w:t>
      </w:r>
      <w:proofErr w:type="gramStart"/>
      <w:r>
        <w:rPr>
          <w:rFonts w:eastAsia="Times New Roman"/>
          <w:sz w:val="28"/>
          <w:szCs w:val="28"/>
        </w:rPr>
        <w:t>обучающегося</w:t>
      </w:r>
      <w:proofErr w:type="gramEnd"/>
      <w:r>
        <w:rPr>
          <w:rFonts w:eastAsia="Times New Roman"/>
          <w:sz w:val="28"/>
          <w:szCs w:val="28"/>
        </w:rPr>
        <w:t xml:space="preserve"> на исполняемою музыку.</w:t>
      </w:r>
    </w:p>
    <w:p w:rsidR="00520BDF" w:rsidRDefault="00520BDF" w:rsidP="00520BDF">
      <w:pPr>
        <w:spacing w:line="4" w:lineRule="exact"/>
        <w:rPr>
          <w:sz w:val="20"/>
          <w:szCs w:val="20"/>
        </w:rPr>
      </w:pPr>
    </w:p>
    <w:p w:rsidR="00520BDF" w:rsidRDefault="00520BDF" w:rsidP="00520BDF">
      <w:pPr>
        <w:ind w:left="260"/>
        <w:rPr>
          <w:sz w:val="20"/>
          <w:szCs w:val="20"/>
        </w:rPr>
      </w:pPr>
      <w:r>
        <w:rPr>
          <w:rFonts w:eastAsia="Times New Roman"/>
          <w:i/>
          <w:iCs/>
          <w:sz w:val="28"/>
          <w:szCs w:val="28"/>
          <w:u w:val="single"/>
        </w:rPr>
        <w:t>Оценка 4 (хорошо).</w:t>
      </w:r>
    </w:p>
    <w:p w:rsidR="00520BDF" w:rsidRDefault="00520BDF" w:rsidP="00520BDF">
      <w:pPr>
        <w:spacing w:line="178" w:lineRule="exact"/>
        <w:rPr>
          <w:sz w:val="20"/>
          <w:szCs w:val="20"/>
        </w:rPr>
      </w:pPr>
    </w:p>
    <w:p w:rsidR="00520BDF" w:rsidRDefault="00520BDF" w:rsidP="00520BDF">
      <w:pPr>
        <w:spacing w:line="271" w:lineRule="auto"/>
        <w:ind w:left="260" w:right="20" w:firstLine="706"/>
        <w:jc w:val="both"/>
        <w:rPr>
          <w:sz w:val="20"/>
          <w:szCs w:val="20"/>
        </w:rPr>
      </w:pPr>
      <w:r>
        <w:rPr>
          <w:rFonts w:eastAsia="Times New Roman"/>
          <w:sz w:val="28"/>
          <w:szCs w:val="28"/>
        </w:rPr>
        <w:t xml:space="preserve">Более легкий по объему материал, более доступный по содержанию, фактуре, техническим задачам. Допустимы более умеренные темпы, менее яркие выступления, но качество отработанных навыков и приемов должно быть обязательно. Наличие понимания </w:t>
      </w:r>
      <w:proofErr w:type="gramStart"/>
      <w:r>
        <w:rPr>
          <w:rFonts w:eastAsia="Times New Roman"/>
          <w:sz w:val="28"/>
          <w:szCs w:val="28"/>
        </w:rPr>
        <w:t>обучающимися</w:t>
      </w:r>
      <w:proofErr w:type="gramEnd"/>
      <w:r>
        <w:rPr>
          <w:rFonts w:eastAsia="Times New Roman"/>
          <w:sz w:val="28"/>
          <w:szCs w:val="28"/>
        </w:rPr>
        <w:t xml:space="preserve"> музыкальной мысли</w:t>
      </w:r>
    </w:p>
    <w:p w:rsidR="00520BDF" w:rsidRDefault="00520BDF" w:rsidP="00520BDF">
      <w:pPr>
        <w:spacing w:line="14" w:lineRule="exact"/>
        <w:rPr>
          <w:sz w:val="20"/>
          <w:szCs w:val="20"/>
        </w:rPr>
      </w:pPr>
    </w:p>
    <w:p w:rsidR="00520BDF" w:rsidRDefault="00520BDF" w:rsidP="00520BDF">
      <w:pPr>
        <w:numPr>
          <w:ilvl w:val="0"/>
          <w:numId w:val="31"/>
        </w:numPr>
        <w:tabs>
          <w:tab w:val="left" w:pos="480"/>
        </w:tabs>
        <w:ind w:left="480" w:hanging="220"/>
        <w:rPr>
          <w:rFonts w:eastAsia="Times New Roman"/>
          <w:sz w:val="28"/>
          <w:szCs w:val="28"/>
        </w:rPr>
      </w:pPr>
      <w:r>
        <w:rPr>
          <w:rFonts w:eastAsia="Times New Roman"/>
          <w:sz w:val="28"/>
          <w:szCs w:val="28"/>
        </w:rPr>
        <w:t>характера произведения.</w:t>
      </w:r>
    </w:p>
    <w:p w:rsidR="00520BDF" w:rsidRDefault="00520BDF" w:rsidP="00520BDF">
      <w:pPr>
        <w:spacing w:line="4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3 (удовлетворительно).</w:t>
      </w:r>
    </w:p>
    <w:p w:rsidR="00520BDF" w:rsidRDefault="00520BDF" w:rsidP="00520BDF">
      <w:pPr>
        <w:spacing w:line="200" w:lineRule="exact"/>
        <w:rPr>
          <w:sz w:val="20"/>
          <w:szCs w:val="20"/>
        </w:rPr>
      </w:pPr>
    </w:p>
    <w:p w:rsidR="00520BDF" w:rsidRDefault="00520BDF" w:rsidP="00520BDF">
      <w:pPr>
        <w:spacing w:line="221" w:lineRule="exact"/>
        <w:rPr>
          <w:sz w:val="20"/>
          <w:szCs w:val="20"/>
        </w:rPr>
      </w:pPr>
    </w:p>
    <w:p w:rsidR="00520BDF" w:rsidRDefault="00520BDF" w:rsidP="00520BDF">
      <w:pPr>
        <w:ind w:right="-259"/>
        <w:jc w:val="center"/>
        <w:rPr>
          <w:sz w:val="20"/>
          <w:szCs w:val="20"/>
        </w:rPr>
      </w:pPr>
      <w:r>
        <w:rPr>
          <w:rFonts w:ascii="Calibri" w:eastAsia="Calibri" w:hAnsi="Calibri" w:cs="Calibri"/>
        </w:rPr>
        <w:t>29</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lastRenderedPageBreak/>
        <w:t>облегченный репертуар,</w:t>
      </w:r>
    </w:p>
    <w:p w:rsidR="00520BDF" w:rsidRDefault="00520BDF" w:rsidP="00520BDF">
      <w:pPr>
        <w:spacing w:line="47"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отсутствие эмоциональности и музыкального мышления,</w:t>
      </w:r>
    </w:p>
    <w:p w:rsidR="00520BDF" w:rsidRDefault="00520BDF" w:rsidP="00520BDF">
      <w:pPr>
        <w:spacing w:line="47"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ошибки в нотном тексте, связанные с недоработкой,</w:t>
      </w:r>
    </w:p>
    <w:p w:rsidR="00520BDF" w:rsidRDefault="00520BDF" w:rsidP="00520BDF">
      <w:pPr>
        <w:spacing w:line="47"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непонимание формы, характера исполняемого произведения.</w:t>
      </w:r>
    </w:p>
    <w:p w:rsidR="00520BDF" w:rsidRDefault="00520BDF" w:rsidP="00520BDF">
      <w:pPr>
        <w:spacing w:line="48"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2 (неудовлетворительно).</w:t>
      </w:r>
    </w:p>
    <w:p w:rsidR="00520BDF" w:rsidRDefault="00520BDF" w:rsidP="00520BDF">
      <w:pPr>
        <w:spacing w:line="162"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частые срывы и остановки при исполнении,</w:t>
      </w:r>
    </w:p>
    <w:p w:rsidR="00520BDF" w:rsidRDefault="00520BDF" w:rsidP="00520BDF">
      <w:pPr>
        <w:spacing w:line="47"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отсутствие слухового контроля собственного исполнения,</w:t>
      </w:r>
    </w:p>
    <w:p w:rsidR="00520BDF" w:rsidRDefault="00520BDF" w:rsidP="00520BDF">
      <w:pPr>
        <w:spacing w:line="47"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несоответствие репертуара,</w:t>
      </w:r>
    </w:p>
    <w:p w:rsidR="00520BDF" w:rsidRDefault="00520BDF" w:rsidP="00520BDF">
      <w:pPr>
        <w:spacing w:line="48"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 xml:space="preserve">низкое качество </w:t>
      </w:r>
      <w:proofErr w:type="spellStart"/>
      <w:r>
        <w:rPr>
          <w:rFonts w:eastAsia="Times New Roman"/>
          <w:sz w:val="28"/>
          <w:szCs w:val="28"/>
        </w:rPr>
        <w:t>звукоизвлечения</w:t>
      </w:r>
      <w:proofErr w:type="spellEnd"/>
      <w:r>
        <w:rPr>
          <w:rFonts w:eastAsia="Times New Roman"/>
          <w:sz w:val="28"/>
          <w:szCs w:val="28"/>
        </w:rPr>
        <w:t xml:space="preserve"> и </w:t>
      </w:r>
      <w:proofErr w:type="spellStart"/>
      <w:r>
        <w:rPr>
          <w:rFonts w:eastAsia="Times New Roman"/>
          <w:sz w:val="28"/>
          <w:szCs w:val="28"/>
        </w:rPr>
        <w:t>звуковедения</w:t>
      </w:r>
      <w:proofErr w:type="spellEnd"/>
      <w:r>
        <w:rPr>
          <w:rFonts w:eastAsia="Times New Roman"/>
          <w:sz w:val="28"/>
          <w:szCs w:val="28"/>
        </w:rPr>
        <w:t>,</w:t>
      </w:r>
    </w:p>
    <w:p w:rsidR="00520BDF" w:rsidRDefault="00520BDF" w:rsidP="00520BDF">
      <w:pPr>
        <w:spacing w:line="52" w:lineRule="exact"/>
        <w:rPr>
          <w:rFonts w:eastAsia="Times New Roman"/>
          <w:sz w:val="28"/>
          <w:szCs w:val="28"/>
        </w:rPr>
      </w:pPr>
    </w:p>
    <w:p w:rsidR="00520BDF" w:rsidRDefault="00520BDF" w:rsidP="00520BDF">
      <w:pPr>
        <w:numPr>
          <w:ilvl w:val="0"/>
          <w:numId w:val="32"/>
        </w:numPr>
        <w:tabs>
          <w:tab w:val="left" w:pos="420"/>
        </w:tabs>
        <w:ind w:left="420" w:hanging="160"/>
        <w:rPr>
          <w:rFonts w:eastAsia="Times New Roman"/>
          <w:sz w:val="28"/>
          <w:szCs w:val="28"/>
        </w:rPr>
      </w:pPr>
      <w:r>
        <w:rPr>
          <w:rFonts w:eastAsia="Times New Roman"/>
          <w:sz w:val="28"/>
          <w:szCs w:val="28"/>
        </w:rPr>
        <w:t>метро - ритмическая неустойчивость.</w:t>
      </w:r>
    </w:p>
    <w:p w:rsidR="00520BDF" w:rsidRDefault="00520BDF" w:rsidP="00520BDF">
      <w:pPr>
        <w:spacing w:line="264" w:lineRule="exact"/>
        <w:rPr>
          <w:sz w:val="20"/>
          <w:szCs w:val="20"/>
        </w:rPr>
      </w:pPr>
    </w:p>
    <w:p w:rsidR="00520BDF" w:rsidRDefault="00520BDF" w:rsidP="00520BDF">
      <w:pPr>
        <w:ind w:left="2680"/>
        <w:rPr>
          <w:sz w:val="20"/>
          <w:szCs w:val="20"/>
        </w:rPr>
      </w:pPr>
      <w:r>
        <w:rPr>
          <w:rFonts w:eastAsia="Times New Roman"/>
          <w:b/>
          <w:bCs/>
          <w:i/>
          <w:iCs/>
          <w:sz w:val="28"/>
          <w:szCs w:val="28"/>
          <w:u w:val="single"/>
        </w:rPr>
        <w:t>Учебный предмет «Хоровой класс»</w:t>
      </w:r>
    </w:p>
    <w:p w:rsidR="00520BDF" w:rsidRDefault="00520BDF" w:rsidP="00520BDF">
      <w:pPr>
        <w:spacing w:line="244" w:lineRule="exact"/>
        <w:rPr>
          <w:sz w:val="20"/>
          <w:szCs w:val="20"/>
        </w:rPr>
      </w:pPr>
    </w:p>
    <w:p w:rsidR="00520BDF" w:rsidRDefault="00520BDF" w:rsidP="00520BDF">
      <w:pPr>
        <w:ind w:left="260"/>
        <w:rPr>
          <w:sz w:val="20"/>
          <w:szCs w:val="20"/>
        </w:rPr>
      </w:pPr>
      <w:r>
        <w:rPr>
          <w:rFonts w:eastAsia="Times New Roman"/>
          <w:i/>
          <w:iCs/>
          <w:sz w:val="28"/>
          <w:szCs w:val="28"/>
        </w:rPr>
        <w:t>Оценка «5» (отлично)</w:t>
      </w:r>
    </w:p>
    <w:p w:rsidR="00520BDF" w:rsidRDefault="005D0826" w:rsidP="00520BDF">
      <w:pPr>
        <w:spacing w:line="20" w:lineRule="exact"/>
        <w:rPr>
          <w:sz w:val="20"/>
          <w:szCs w:val="20"/>
        </w:rPr>
      </w:pPr>
      <w:r>
        <w:rPr>
          <w:sz w:val="20"/>
          <w:szCs w:val="20"/>
        </w:rPr>
        <w:pict>
          <v:line id="Shape 41" o:spid="_x0000_s1064" style="position:absolute;z-index:251699200;visibility:visible;mso-wrap-distance-left:0;mso-wrap-distance-right:0" from="12.95pt,-1.15pt" to="171.2pt,-1.15pt" o:allowincell="f" strokeweight=".25397mm"/>
        </w:pict>
      </w:r>
    </w:p>
    <w:p w:rsidR="00520BDF" w:rsidRDefault="00520BDF" w:rsidP="00520BDF">
      <w:pPr>
        <w:spacing w:line="28" w:lineRule="exact"/>
        <w:rPr>
          <w:sz w:val="20"/>
          <w:szCs w:val="20"/>
        </w:rPr>
      </w:pPr>
    </w:p>
    <w:p w:rsidR="00520BDF" w:rsidRDefault="00520BDF" w:rsidP="00520BDF">
      <w:pPr>
        <w:ind w:left="260"/>
        <w:rPr>
          <w:sz w:val="20"/>
          <w:szCs w:val="20"/>
        </w:rPr>
      </w:pPr>
      <w:r>
        <w:rPr>
          <w:rFonts w:eastAsia="Times New Roman"/>
          <w:sz w:val="28"/>
          <w:szCs w:val="28"/>
        </w:rPr>
        <w:t>Выступление яркое, текст партитуры исполнен точно, есть звуковой баланс</w:t>
      </w:r>
    </w:p>
    <w:p w:rsidR="00520BDF" w:rsidRDefault="00520BDF" w:rsidP="00520BDF">
      <w:pPr>
        <w:spacing w:line="63" w:lineRule="exact"/>
        <w:rPr>
          <w:sz w:val="20"/>
          <w:szCs w:val="20"/>
        </w:rPr>
      </w:pPr>
    </w:p>
    <w:p w:rsidR="00520BDF" w:rsidRDefault="00520BDF" w:rsidP="00520BDF">
      <w:pPr>
        <w:numPr>
          <w:ilvl w:val="0"/>
          <w:numId w:val="33"/>
        </w:numPr>
        <w:tabs>
          <w:tab w:val="left" w:pos="481"/>
        </w:tabs>
        <w:spacing w:line="263" w:lineRule="auto"/>
        <w:ind w:left="260" w:right="2440"/>
        <w:rPr>
          <w:rFonts w:eastAsia="Times New Roman"/>
          <w:sz w:val="28"/>
          <w:szCs w:val="28"/>
        </w:rPr>
      </w:pPr>
      <w:r>
        <w:rPr>
          <w:rFonts w:eastAsia="Times New Roman"/>
          <w:sz w:val="28"/>
          <w:szCs w:val="28"/>
        </w:rPr>
        <w:t xml:space="preserve">взаимопонимание участников хора и его руководителя </w:t>
      </w:r>
      <w:r>
        <w:rPr>
          <w:rFonts w:eastAsia="Times New Roman"/>
          <w:i/>
          <w:iCs/>
          <w:sz w:val="28"/>
          <w:szCs w:val="28"/>
          <w:u w:val="single"/>
        </w:rPr>
        <w:t>Оценка «4» (хорошо)</w:t>
      </w:r>
    </w:p>
    <w:p w:rsidR="00520BDF" w:rsidRDefault="00520BDF" w:rsidP="00520BDF">
      <w:pPr>
        <w:spacing w:line="33" w:lineRule="exact"/>
        <w:rPr>
          <w:rFonts w:eastAsia="Times New Roman"/>
          <w:sz w:val="28"/>
          <w:szCs w:val="28"/>
        </w:rPr>
      </w:pPr>
    </w:p>
    <w:p w:rsidR="00520BDF" w:rsidRDefault="00520BDF" w:rsidP="00520BDF">
      <w:pPr>
        <w:spacing w:line="272" w:lineRule="auto"/>
        <w:ind w:left="260"/>
        <w:jc w:val="both"/>
        <w:rPr>
          <w:rFonts w:eastAsia="Times New Roman"/>
          <w:sz w:val="28"/>
          <w:szCs w:val="28"/>
        </w:rPr>
      </w:pPr>
      <w:r>
        <w:rPr>
          <w:rFonts w:eastAsia="Times New Roman"/>
          <w:sz w:val="28"/>
          <w:szCs w:val="28"/>
        </w:rPr>
        <w:t>Хорошее исполнение с ясным художественно-музыкальным намерением, не все технически проработано, есть определённое количество погрешностей. Есть предположение, что репетиционный период был недостаточно основательным.</w:t>
      </w:r>
    </w:p>
    <w:p w:rsidR="00520BDF" w:rsidRDefault="00520BDF" w:rsidP="00520BDF">
      <w:pPr>
        <w:spacing w:line="8"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«3» (удовлетворительно)</w:t>
      </w:r>
    </w:p>
    <w:p w:rsidR="00520BDF" w:rsidRDefault="00520BDF" w:rsidP="00520BDF">
      <w:pPr>
        <w:spacing w:line="63" w:lineRule="exact"/>
        <w:rPr>
          <w:rFonts w:eastAsia="Times New Roman"/>
          <w:sz w:val="28"/>
          <w:szCs w:val="28"/>
        </w:rPr>
      </w:pPr>
    </w:p>
    <w:p w:rsidR="00520BDF" w:rsidRDefault="00520BDF" w:rsidP="00520BDF">
      <w:pPr>
        <w:spacing w:line="264" w:lineRule="auto"/>
        <w:ind w:left="260"/>
        <w:rPr>
          <w:rFonts w:eastAsia="Times New Roman"/>
          <w:sz w:val="28"/>
          <w:szCs w:val="28"/>
        </w:rPr>
      </w:pPr>
      <w:r>
        <w:rPr>
          <w:rFonts w:eastAsia="Times New Roman"/>
          <w:sz w:val="28"/>
          <w:szCs w:val="28"/>
        </w:rPr>
        <w:t>Слабое, невыразительное выступление. Есть серьезные погрешности в исполнении отдельных партий, звуковой баланс не соблюден.</w:t>
      </w:r>
    </w:p>
    <w:p w:rsidR="00520BDF" w:rsidRDefault="00520BDF" w:rsidP="00520BDF">
      <w:pPr>
        <w:spacing w:line="15"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«2» («неудовлетворительно»):</w:t>
      </w:r>
    </w:p>
    <w:p w:rsidR="00520BDF" w:rsidRDefault="00520BDF" w:rsidP="00520BDF">
      <w:pPr>
        <w:spacing w:line="4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sz w:val="28"/>
          <w:szCs w:val="28"/>
        </w:rPr>
        <w:t>-  отсутствие слухового контроля собственного исполнения;</w:t>
      </w:r>
    </w:p>
    <w:p w:rsidR="00520BDF" w:rsidRDefault="00520BDF" w:rsidP="00520BDF">
      <w:pPr>
        <w:spacing w:line="63" w:lineRule="exact"/>
        <w:rPr>
          <w:rFonts w:eastAsia="Times New Roman"/>
          <w:sz w:val="28"/>
          <w:szCs w:val="28"/>
        </w:rPr>
      </w:pPr>
    </w:p>
    <w:p w:rsidR="00520BDF" w:rsidRDefault="00520BDF" w:rsidP="00520BDF">
      <w:pPr>
        <w:spacing w:line="272" w:lineRule="auto"/>
        <w:ind w:left="260" w:right="1260"/>
        <w:rPr>
          <w:rFonts w:eastAsia="Times New Roman"/>
          <w:sz w:val="28"/>
          <w:szCs w:val="28"/>
        </w:rPr>
      </w:pPr>
      <w:r>
        <w:rPr>
          <w:rFonts w:eastAsia="Times New Roman"/>
          <w:sz w:val="28"/>
          <w:szCs w:val="28"/>
        </w:rPr>
        <w:t xml:space="preserve">- серьёзные интонационные ошибки в исполнении нотного текста; - низкое качество звукообразования и </w:t>
      </w:r>
      <w:proofErr w:type="spellStart"/>
      <w:r>
        <w:rPr>
          <w:rFonts w:eastAsia="Times New Roman"/>
          <w:sz w:val="28"/>
          <w:szCs w:val="28"/>
        </w:rPr>
        <w:t>звуковедения</w:t>
      </w:r>
      <w:proofErr w:type="spellEnd"/>
      <w:r>
        <w:rPr>
          <w:rFonts w:eastAsia="Times New Roman"/>
          <w:sz w:val="28"/>
          <w:szCs w:val="28"/>
        </w:rPr>
        <w:t xml:space="preserve">; - отсутствие выразительности интонирования; - </w:t>
      </w:r>
      <w:proofErr w:type="spellStart"/>
      <w:proofErr w:type="gramStart"/>
      <w:r>
        <w:rPr>
          <w:rFonts w:eastAsia="Times New Roman"/>
          <w:sz w:val="28"/>
          <w:szCs w:val="28"/>
        </w:rPr>
        <w:t>метро-ритмическая</w:t>
      </w:r>
      <w:proofErr w:type="spellEnd"/>
      <w:proofErr w:type="gramEnd"/>
      <w:r>
        <w:rPr>
          <w:rFonts w:eastAsia="Times New Roman"/>
          <w:sz w:val="28"/>
          <w:szCs w:val="28"/>
        </w:rPr>
        <w:t xml:space="preserve"> неустойчивость.</w:t>
      </w:r>
    </w:p>
    <w:p w:rsidR="00520BDF" w:rsidRDefault="00520BDF" w:rsidP="00520BDF">
      <w:pPr>
        <w:spacing w:line="225" w:lineRule="exact"/>
        <w:rPr>
          <w:sz w:val="20"/>
          <w:szCs w:val="20"/>
        </w:rPr>
      </w:pPr>
    </w:p>
    <w:p w:rsidR="00520BDF" w:rsidRDefault="00520BDF" w:rsidP="00520BDF">
      <w:pPr>
        <w:ind w:right="-239"/>
        <w:jc w:val="center"/>
        <w:rPr>
          <w:sz w:val="20"/>
          <w:szCs w:val="20"/>
        </w:rPr>
      </w:pPr>
      <w:r>
        <w:rPr>
          <w:rFonts w:eastAsia="Times New Roman"/>
          <w:b/>
          <w:bCs/>
          <w:i/>
          <w:iCs/>
          <w:sz w:val="28"/>
          <w:szCs w:val="28"/>
          <w:u w:val="single"/>
        </w:rPr>
        <w:t>Учебный предмет «Сольфеджио»</w:t>
      </w:r>
    </w:p>
    <w:p w:rsidR="00520BDF" w:rsidRDefault="00520BDF" w:rsidP="00520BDF">
      <w:pPr>
        <w:spacing w:line="260" w:lineRule="exact"/>
        <w:rPr>
          <w:sz w:val="20"/>
          <w:szCs w:val="20"/>
        </w:rPr>
      </w:pPr>
    </w:p>
    <w:p w:rsidR="00520BDF" w:rsidRDefault="00520BDF" w:rsidP="00520BDF">
      <w:pPr>
        <w:spacing w:line="269" w:lineRule="auto"/>
        <w:ind w:left="260" w:firstLine="495"/>
        <w:jc w:val="both"/>
        <w:rPr>
          <w:sz w:val="20"/>
          <w:szCs w:val="20"/>
        </w:rPr>
      </w:pPr>
      <w:r>
        <w:rPr>
          <w:rFonts w:eastAsia="Times New Roman"/>
          <w:sz w:val="28"/>
          <w:szCs w:val="28"/>
        </w:rPr>
        <w:t>Критерии оценки качества подготовки обучающихся по предмету «Сольфеджио» разрабатываются образовательным учреждением в соответствии с ФГТ и должны позволить:</w:t>
      </w:r>
    </w:p>
    <w:p w:rsidR="00520BDF" w:rsidRDefault="00520BDF" w:rsidP="00520BDF">
      <w:pPr>
        <w:spacing w:line="26" w:lineRule="exact"/>
        <w:rPr>
          <w:sz w:val="20"/>
          <w:szCs w:val="20"/>
        </w:rPr>
      </w:pPr>
    </w:p>
    <w:p w:rsidR="00520BDF" w:rsidRDefault="00520BDF" w:rsidP="00520BDF">
      <w:pPr>
        <w:numPr>
          <w:ilvl w:val="0"/>
          <w:numId w:val="34"/>
        </w:numPr>
        <w:tabs>
          <w:tab w:val="left" w:pos="443"/>
        </w:tabs>
        <w:spacing w:line="264" w:lineRule="auto"/>
        <w:ind w:left="260" w:right="20"/>
        <w:rPr>
          <w:rFonts w:eastAsia="Times New Roman"/>
          <w:sz w:val="28"/>
          <w:szCs w:val="28"/>
        </w:rPr>
      </w:pPr>
      <w:r>
        <w:rPr>
          <w:rFonts w:eastAsia="Times New Roman"/>
          <w:sz w:val="28"/>
          <w:szCs w:val="28"/>
        </w:rPr>
        <w:t xml:space="preserve">определить уровень освоения </w:t>
      </w:r>
      <w:proofErr w:type="gramStart"/>
      <w:r>
        <w:rPr>
          <w:rFonts w:eastAsia="Times New Roman"/>
          <w:sz w:val="28"/>
          <w:szCs w:val="28"/>
        </w:rPr>
        <w:t>обучающихся</w:t>
      </w:r>
      <w:proofErr w:type="gramEnd"/>
      <w:r>
        <w:rPr>
          <w:rFonts w:eastAsia="Times New Roman"/>
          <w:sz w:val="28"/>
          <w:szCs w:val="28"/>
        </w:rPr>
        <w:t xml:space="preserve"> материала, предусмотренного учебной программой;</w:t>
      </w:r>
    </w:p>
    <w:p w:rsidR="00520BDF" w:rsidRDefault="00520BDF" w:rsidP="00520BDF">
      <w:pPr>
        <w:spacing w:line="36" w:lineRule="exact"/>
        <w:rPr>
          <w:rFonts w:eastAsia="Times New Roman"/>
          <w:sz w:val="28"/>
          <w:szCs w:val="28"/>
        </w:rPr>
      </w:pPr>
    </w:p>
    <w:p w:rsidR="00520BDF" w:rsidRDefault="00520BDF" w:rsidP="00520BDF">
      <w:pPr>
        <w:numPr>
          <w:ilvl w:val="0"/>
          <w:numId w:val="34"/>
        </w:numPr>
        <w:tabs>
          <w:tab w:val="left" w:pos="505"/>
        </w:tabs>
        <w:spacing w:line="263" w:lineRule="auto"/>
        <w:ind w:left="260" w:right="20"/>
        <w:rPr>
          <w:rFonts w:eastAsia="Times New Roman"/>
          <w:sz w:val="28"/>
          <w:szCs w:val="28"/>
        </w:rPr>
      </w:pPr>
      <w:r>
        <w:rPr>
          <w:rFonts w:eastAsia="Times New Roman"/>
          <w:sz w:val="28"/>
          <w:szCs w:val="28"/>
        </w:rPr>
        <w:t>оценить умения обучающихся использовать теоретические знания при выполнении практических задач;</w:t>
      </w:r>
    </w:p>
    <w:p w:rsidR="00520BDF" w:rsidRDefault="00520BDF" w:rsidP="00520BDF">
      <w:pPr>
        <w:spacing w:line="17" w:lineRule="exact"/>
        <w:rPr>
          <w:rFonts w:eastAsia="Times New Roman"/>
          <w:sz w:val="28"/>
          <w:szCs w:val="28"/>
        </w:rPr>
      </w:pPr>
    </w:p>
    <w:p w:rsidR="00520BDF" w:rsidRDefault="00520BDF" w:rsidP="00520BDF">
      <w:pPr>
        <w:numPr>
          <w:ilvl w:val="0"/>
          <w:numId w:val="34"/>
        </w:numPr>
        <w:tabs>
          <w:tab w:val="left" w:pos="420"/>
        </w:tabs>
        <w:ind w:left="420" w:hanging="160"/>
        <w:rPr>
          <w:rFonts w:eastAsia="Times New Roman"/>
          <w:sz w:val="28"/>
          <w:szCs w:val="28"/>
        </w:rPr>
      </w:pPr>
      <w:r>
        <w:rPr>
          <w:rFonts w:eastAsia="Times New Roman"/>
          <w:sz w:val="28"/>
          <w:szCs w:val="28"/>
        </w:rPr>
        <w:t>оценить обоснованность изложения ответа.</w:t>
      </w:r>
    </w:p>
    <w:p w:rsidR="00520BDF" w:rsidRDefault="00520BDF" w:rsidP="00520BDF">
      <w:pPr>
        <w:spacing w:line="42" w:lineRule="exact"/>
        <w:rPr>
          <w:sz w:val="20"/>
          <w:szCs w:val="20"/>
        </w:rPr>
      </w:pPr>
    </w:p>
    <w:p w:rsidR="00520BDF" w:rsidRDefault="00520BDF" w:rsidP="00520BDF">
      <w:pPr>
        <w:ind w:right="-259"/>
        <w:jc w:val="center"/>
        <w:rPr>
          <w:sz w:val="20"/>
          <w:szCs w:val="20"/>
        </w:rPr>
      </w:pPr>
      <w:r>
        <w:rPr>
          <w:rFonts w:ascii="Calibri" w:eastAsia="Calibri" w:hAnsi="Calibri" w:cs="Calibri"/>
        </w:rPr>
        <w:t>30</w:t>
      </w:r>
    </w:p>
    <w:p w:rsidR="00520BDF" w:rsidRDefault="00520BDF" w:rsidP="00520BDF">
      <w:pPr>
        <w:sectPr w:rsidR="00520BDF">
          <w:pgSz w:w="11900" w:h="16838"/>
          <w:pgMar w:top="957" w:right="984" w:bottom="414" w:left="1440" w:header="0" w:footer="0" w:gutter="0"/>
          <w:cols w:space="720" w:equalWidth="0">
            <w:col w:w="9480"/>
          </w:cols>
        </w:sectPr>
      </w:pPr>
    </w:p>
    <w:p w:rsidR="00520BDF" w:rsidRDefault="00520BDF" w:rsidP="00520BDF">
      <w:pPr>
        <w:ind w:left="260"/>
        <w:rPr>
          <w:sz w:val="20"/>
          <w:szCs w:val="20"/>
        </w:rPr>
      </w:pPr>
      <w:r>
        <w:rPr>
          <w:rFonts w:eastAsia="Times New Roman"/>
          <w:b/>
          <w:bCs/>
          <w:i/>
          <w:iCs/>
          <w:sz w:val="28"/>
          <w:szCs w:val="28"/>
        </w:rPr>
        <w:lastRenderedPageBreak/>
        <w:t>Диктант</w:t>
      </w:r>
    </w:p>
    <w:p w:rsidR="00520BDF" w:rsidRDefault="00520BDF" w:rsidP="00520BDF">
      <w:pPr>
        <w:spacing w:line="43" w:lineRule="exact"/>
        <w:rPr>
          <w:sz w:val="20"/>
          <w:szCs w:val="20"/>
        </w:rPr>
      </w:pPr>
    </w:p>
    <w:p w:rsidR="00520BDF" w:rsidRDefault="00520BDF" w:rsidP="00520BDF">
      <w:pPr>
        <w:ind w:left="260"/>
        <w:rPr>
          <w:sz w:val="20"/>
          <w:szCs w:val="20"/>
        </w:rPr>
      </w:pPr>
      <w:r>
        <w:rPr>
          <w:rFonts w:eastAsia="Times New Roman"/>
          <w:i/>
          <w:iCs/>
          <w:sz w:val="28"/>
          <w:szCs w:val="28"/>
        </w:rPr>
        <w:t>Оценка «5» (отлично):</w:t>
      </w:r>
    </w:p>
    <w:p w:rsidR="00520BDF" w:rsidRDefault="005D0826" w:rsidP="00520BDF">
      <w:pPr>
        <w:spacing w:line="20" w:lineRule="exact"/>
        <w:rPr>
          <w:sz w:val="20"/>
          <w:szCs w:val="20"/>
        </w:rPr>
      </w:pPr>
      <w:r>
        <w:rPr>
          <w:sz w:val="20"/>
          <w:szCs w:val="20"/>
        </w:rPr>
        <w:pict>
          <v:line id="Shape 42" o:spid="_x0000_s1065" style="position:absolute;z-index:251700224;visibility:visible;mso-wrap-distance-left:0;mso-wrap-distance-right:0" from="12.95pt,-1.2pt" to="176.45pt,-1.2pt" o:allowincell="f" strokeweight=".25397mm"/>
        </w:pict>
      </w:r>
    </w:p>
    <w:p w:rsidR="00520BDF" w:rsidRDefault="00520BDF" w:rsidP="00520BDF">
      <w:pPr>
        <w:spacing w:line="28" w:lineRule="exact"/>
        <w:rPr>
          <w:sz w:val="20"/>
          <w:szCs w:val="20"/>
        </w:rPr>
      </w:pPr>
    </w:p>
    <w:p w:rsidR="00520BDF" w:rsidRDefault="00520BDF" w:rsidP="00520BDF">
      <w:pPr>
        <w:numPr>
          <w:ilvl w:val="0"/>
          <w:numId w:val="35"/>
        </w:numPr>
        <w:tabs>
          <w:tab w:val="left" w:pos="420"/>
        </w:tabs>
        <w:ind w:left="420" w:hanging="160"/>
        <w:rPr>
          <w:rFonts w:eastAsia="Times New Roman"/>
          <w:sz w:val="28"/>
          <w:szCs w:val="28"/>
        </w:rPr>
      </w:pPr>
      <w:r>
        <w:rPr>
          <w:rFonts w:eastAsia="Times New Roman"/>
          <w:sz w:val="28"/>
          <w:szCs w:val="28"/>
        </w:rPr>
        <w:t>диктант написан полностью, без единой ошибки.</w:t>
      </w:r>
    </w:p>
    <w:p w:rsidR="00520BDF" w:rsidRDefault="00520BDF" w:rsidP="00520BDF">
      <w:pPr>
        <w:spacing w:line="48"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«4» (хорошо):</w:t>
      </w:r>
    </w:p>
    <w:p w:rsidR="00520BDF" w:rsidRDefault="00520BDF" w:rsidP="00520BDF">
      <w:pPr>
        <w:spacing w:line="68" w:lineRule="exact"/>
        <w:rPr>
          <w:rFonts w:eastAsia="Times New Roman"/>
          <w:sz w:val="28"/>
          <w:szCs w:val="28"/>
        </w:rPr>
      </w:pPr>
    </w:p>
    <w:p w:rsidR="00520BDF" w:rsidRDefault="00520BDF" w:rsidP="00520BDF">
      <w:pPr>
        <w:numPr>
          <w:ilvl w:val="0"/>
          <w:numId w:val="35"/>
        </w:numPr>
        <w:tabs>
          <w:tab w:val="left" w:pos="481"/>
        </w:tabs>
        <w:spacing w:line="269" w:lineRule="auto"/>
        <w:ind w:left="260"/>
        <w:jc w:val="both"/>
        <w:rPr>
          <w:rFonts w:eastAsia="Times New Roman"/>
          <w:sz w:val="28"/>
          <w:szCs w:val="28"/>
        </w:rPr>
      </w:pPr>
      <w:r>
        <w:rPr>
          <w:rFonts w:eastAsia="Times New Roman"/>
          <w:sz w:val="28"/>
          <w:szCs w:val="28"/>
        </w:rPr>
        <w:t>диктант написан в целом. Имеются некоторые небольшие неточности: отсутствует случайный знак; или имеются две – три неверные ноты; или несколько ритмических неточностей.</w:t>
      </w:r>
    </w:p>
    <w:p w:rsidR="00520BDF" w:rsidRDefault="00520BDF" w:rsidP="00520BDF">
      <w:pPr>
        <w:spacing w:line="10"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«3» (удовлетворительно</w:t>
      </w:r>
      <w:r>
        <w:rPr>
          <w:rFonts w:eastAsia="Times New Roman"/>
          <w:sz w:val="28"/>
          <w:szCs w:val="28"/>
          <w:u w:val="single"/>
        </w:rPr>
        <w:t>):</w:t>
      </w:r>
    </w:p>
    <w:p w:rsidR="00520BDF" w:rsidRDefault="00520BDF" w:rsidP="00520BDF">
      <w:pPr>
        <w:spacing w:line="63" w:lineRule="exact"/>
        <w:rPr>
          <w:rFonts w:eastAsia="Times New Roman"/>
          <w:sz w:val="28"/>
          <w:szCs w:val="28"/>
        </w:rPr>
      </w:pPr>
    </w:p>
    <w:p w:rsidR="00520BDF" w:rsidRDefault="00520BDF" w:rsidP="00520BDF">
      <w:pPr>
        <w:numPr>
          <w:ilvl w:val="0"/>
          <w:numId w:val="35"/>
        </w:numPr>
        <w:tabs>
          <w:tab w:val="left" w:pos="553"/>
        </w:tabs>
        <w:spacing w:line="263" w:lineRule="auto"/>
        <w:ind w:left="260" w:right="20"/>
        <w:rPr>
          <w:rFonts w:eastAsia="Times New Roman"/>
          <w:sz w:val="28"/>
          <w:szCs w:val="28"/>
        </w:rPr>
      </w:pPr>
      <w:r>
        <w:rPr>
          <w:rFonts w:eastAsia="Times New Roman"/>
          <w:sz w:val="28"/>
          <w:szCs w:val="28"/>
        </w:rPr>
        <w:t>имеется большое количество неточностей, треть неправильных нот, отсутствуют случайные знаки; ритм в целом написан неверно.</w:t>
      </w:r>
    </w:p>
    <w:p w:rsidR="00520BDF" w:rsidRDefault="00520BDF" w:rsidP="00520BDF">
      <w:pPr>
        <w:spacing w:line="1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«2» (неудовлетворительно):</w:t>
      </w:r>
    </w:p>
    <w:p w:rsidR="00520BDF" w:rsidRDefault="00520BDF" w:rsidP="00520BDF">
      <w:pPr>
        <w:spacing w:line="68" w:lineRule="exact"/>
        <w:rPr>
          <w:rFonts w:eastAsia="Times New Roman"/>
          <w:sz w:val="28"/>
          <w:szCs w:val="28"/>
        </w:rPr>
      </w:pPr>
    </w:p>
    <w:p w:rsidR="00520BDF" w:rsidRDefault="00520BDF" w:rsidP="00520BDF">
      <w:pPr>
        <w:numPr>
          <w:ilvl w:val="0"/>
          <w:numId w:val="35"/>
        </w:numPr>
        <w:tabs>
          <w:tab w:val="left" w:pos="424"/>
        </w:tabs>
        <w:spacing w:line="264" w:lineRule="auto"/>
        <w:ind w:left="260" w:right="20"/>
        <w:rPr>
          <w:rFonts w:eastAsia="Times New Roman"/>
          <w:sz w:val="28"/>
          <w:szCs w:val="28"/>
        </w:rPr>
      </w:pPr>
      <w:r>
        <w:rPr>
          <w:rFonts w:eastAsia="Times New Roman"/>
          <w:sz w:val="28"/>
          <w:szCs w:val="28"/>
        </w:rPr>
        <w:t>не владение навыками записи прослушанных ритмических и мелодических построений, и отдельных элементов в музыкальной речи.</w:t>
      </w:r>
    </w:p>
    <w:p w:rsidR="00520BDF" w:rsidRDefault="00520BDF" w:rsidP="00520BDF">
      <w:pPr>
        <w:spacing w:line="200" w:lineRule="exact"/>
        <w:rPr>
          <w:sz w:val="20"/>
          <w:szCs w:val="20"/>
        </w:rPr>
      </w:pPr>
    </w:p>
    <w:p w:rsidR="00520BDF" w:rsidRDefault="00520BDF" w:rsidP="00520BDF">
      <w:pPr>
        <w:spacing w:line="206" w:lineRule="exact"/>
        <w:rPr>
          <w:sz w:val="20"/>
          <w:szCs w:val="20"/>
        </w:rPr>
      </w:pPr>
    </w:p>
    <w:p w:rsidR="00520BDF" w:rsidRDefault="00520BDF" w:rsidP="00520BDF">
      <w:pPr>
        <w:spacing w:line="263" w:lineRule="auto"/>
        <w:ind w:left="260" w:right="20"/>
        <w:rPr>
          <w:sz w:val="20"/>
          <w:szCs w:val="20"/>
        </w:rPr>
      </w:pPr>
      <w:r>
        <w:rPr>
          <w:rFonts w:eastAsia="Times New Roman"/>
          <w:b/>
          <w:bCs/>
          <w:i/>
          <w:iCs/>
          <w:sz w:val="28"/>
          <w:szCs w:val="28"/>
        </w:rPr>
        <w:t>Вокально-интонационные навыки и чтение с листа, пение выученного номера.</w:t>
      </w:r>
    </w:p>
    <w:p w:rsidR="00520BDF" w:rsidRDefault="00520BDF" w:rsidP="00520BDF">
      <w:pPr>
        <w:spacing w:line="13"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64" w:lineRule="exact"/>
        <w:rPr>
          <w:sz w:val="20"/>
          <w:szCs w:val="20"/>
        </w:rPr>
      </w:pPr>
    </w:p>
    <w:p w:rsidR="00520BDF" w:rsidRDefault="00520BDF" w:rsidP="00520BDF">
      <w:pPr>
        <w:numPr>
          <w:ilvl w:val="0"/>
          <w:numId w:val="36"/>
        </w:numPr>
        <w:tabs>
          <w:tab w:val="left" w:pos="467"/>
        </w:tabs>
        <w:spacing w:line="263" w:lineRule="auto"/>
        <w:ind w:left="260"/>
        <w:rPr>
          <w:rFonts w:eastAsia="Times New Roman"/>
          <w:sz w:val="28"/>
          <w:szCs w:val="28"/>
        </w:rPr>
      </w:pPr>
      <w:r>
        <w:rPr>
          <w:rFonts w:eastAsia="Times New Roman"/>
          <w:sz w:val="28"/>
          <w:szCs w:val="28"/>
        </w:rPr>
        <w:t>точное интонирование, осмысленность исполнения, легкий дирижерский жест.</w:t>
      </w:r>
    </w:p>
    <w:p w:rsidR="00520BDF" w:rsidRDefault="00520BDF" w:rsidP="00520BDF">
      <w:pPr>
        <w:spacing w:line="22"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«4» (хорошо):</w:t>
      </w:r>
    </w:p>
    <w:p w:rsidR="00520BDF" w:rsidRDefault="00520BDF" w:rsidP="00520BDF">
      <w:pPr>
        <w:spacing w:line="63" w:lineRule="exact"/>
        <w:rPr>
          <w:rFonts w:eastAsia="Times New Roman"/>
          <w:sz w:val="28"/>
          <w:szCs w:val="28"/>
        </w:rPr>
      </w:pPr>
    </w:p>
    <w:p w:rsidR="00520BDF" w:rsidRDefault="00520BDF" w:rsidP="00520BDF">
      <w:pPr>
        <w:numPr>
          <w:ilvl w:val="0"/>
          <w:numId w:val="36"/>
        </w:numPr>
        <w:tabs>
          <w:tab w:val="left" w:pos="429"/>
        </w:tabs>
        <w:spacing w:line="264" w:lineRule="auto"/>
        <w:ind w:left="260" w:right="20"/>
        <w:rPr>
          <w:rFonts w:eastAsia="Times New Roman"/>
          <w:sz w:val="28"/>
          <w:szCs w:val="28"/>
        </w:rPr>
      </w:pPr>
      <w:r>
        <w:rPr>
          <w:rFonts w:eastAsia="Times New Roman"/>
          <w:sz w:val="28"/>
          <w:szCs w:val="28"/>
        </w:rPr>
        <w:t xml:space="preserve">номер спет в целом хорошо, но имеется ряд неточностей в интонировании, а также в </w:t>
      </w:r>
      <w:proofErr w:type="spellStart"/>
      <w:r>
        <w:rPr>
          <w:rFonts w:eastAsia="Times New Roman"/>
          <w:sz w:val="28"/>
          <w:szCs w:val="28"/>
        </w:rPr>
        <w:t>дирижировании</w:t>
      </w:r>
      <w:proofErr w:type="spellEnd"/>
      <w:r>
        <w:rPr>
          <w:rFonts w:eastAsia="Times New Roman"/>
          <w:sz w:val="28"/>
          <w:szCs w:val="28"/>
        </w:rPr>
        <w:t>.</w:t>
      </w:r>
    </w:p>
    <w:p w:rsidR="00520BDF" w:rsidRDefault="00520BDF" w:rsidP="00520BDF">
      <w:pPr>
        <w:spacing w:line="15"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«3» (удовлетворительно):</w:t>
      </w:r>
    </w:p>
    <w:p w:rsidR="00520BDF" w:rsidRDefault="00520BDF" w:rsidP="00520BDF">
      <w:pPr>
        <w:spacing w:line="63" w:lineRule="exact"/>
        <w:rPr>
          <w:rFonts w:eastAsia="Times New Roman"/>
          <w:sz w:val="28"/>
          <w:szCs w:val="28"/>
        </w:rPr>
      </w:pPr>
    </w:p>
    <w:p w:rsidR="00520BDF" w:rsidRDefault="00520BDF" w:rsidP="00520BDF">
      <w:pPr>
        <w:numPr>
          <w:ilvl w:val="0"/>
          <w:numId w:val="36"/>
        </w:numPr>
        <w:tabs>
          <w:tab w:val="left" w:pos="505"/>
        </w:tabs>
        <w:spacing w:line="263" w:lineRule="auto"/>
        <w:ind w:left="260" w:right="20"/>
        <w:rPr>
          <w:rFonts w:eastAsia="Times New Roman"/>
          <w:sz w:val="28"/>
          <w:szCs w:val="28"/>
        </w:rPr>
      </w:pPr>
      <w:r>
        <w:rPr>
          <w:rFonts w:eastAsia="Times New Roman"/>
          <w:sz w:val="28"/>
          <w:szCs w:val="28"/>
        </w:rPr>
        <w:t>слабое интонирование; отсутствует всякая осмысленность исполнения; отсутствует четкость в дирижерском жесте.</w:t>
      </w:r>
    </w:p>
    <w:p w:rsidR="00520BDF" w:rsidRDefault="00520BDF" w:rsidP="00520BDF">
      <w:pPr>
        <w:spacing w:line="1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«2» (неудовлетворительно):</w:t>
      </w:r>
    </w:p>
    <w:p w:rsidR="00520BDF" w:rsidRDefault="00520BDF" w:rsidP="00520BDF">
      <w:pPr>
        <w:spacing w:line="68" w:lineRule="exact"/>
        <w:rPr>
          <w:rFonts w:eastAsia="Times New Roman"/>
          <w:sz w:val="28"/>
          <w:szCs w:val="28"/>
        </w:rPr>
      </w:pPr>
    </w:p>
    <w:p w:rsidR="00520BDF" w:rsidRDefault="00520BDF" w:rsidP="00520BDF">
      <w:pPr>
        <w:numPr>
          <w:ilvl w:val="0"/>
          <w:numId w:val="36"/>
        </w:numPr>
        <w:tabs>
          <w:tab w:val="left" w:pos="577"/>
        </w:tabs>
        <w:spacing w:line="269" w:lineRule="auto"/>
        <w:ind w:left="260" w:right="20"/>
        <w:jc w:val="both"/>
        <w:rPr>
          <w:rFonts w:eastAsia="Times New Roman"/>
          <w:sz w:val="28"/>
          <w:szCs w:val="28"/>
        </w:rPr>
      </w:pPr>
      <w:r>
        <w:rPr>
          <w:rFonts w:eastAsia="Times New Roman"/>
          <w:sz w:val="28"/>
          <w:szCs w:val="28"/>
        </w:rPr>
        <w:t xml:space="preserve">неточное интонирование, ритмические неточности, невыразительное исполнение, отсутствие осмысленности фразировки, </w:t>
      </w:r>
      <w:proofErr w:type="spellStart"/>
      <w:r>
        <w:rPr>
          <w:rFonts w:eastAsia="Times New Roman"/>
          <w:sz w:val="28"/>
          <w:szCs w:val="28"/>
        </w:rPr>
        <w:t>невладение</w:t>
      </w:r>
      <w:proofErr w:type="spellEnd"/>
      <w:r>
        <w:rPr>
          <w:rFonts w:eastAsia="Times New Roman"/>
          <w:sz w:val="28"/>
          <w:szCs w:val="28"/>
        </w:rPr>
        <w:t xml:space="preserve"> навыками пения с листа.</w:t>
      </w:r>
    </w:p>
    <w:p w:rsidR="00520BDF" w:rsidRDefault="00520BDF" w:rsidP="00520BDF">
      <w:pPr>
        <w:spacing w:line="385" w:lineRule="exact"/>
        <w:rPr>
          <w:sz w:val="20"/>
          <w:szCs w:val="20"/>
        </w:rPr>
      </w:pPr>
    </w:p>
    <w:p w:rsidR="00520BDF" w:rsidRDefault="00520BDF" w:rsidP="00520BDF">
      <w:pPr>
        <w:ind w:left="260"/>
        <w:rPr>
          <w:sz w:val="20"/>
          <w:szCs w:val="20"/>
        </w:rPr>
      </w:pPr>
      <w:r>
        <w:rPr>
          <w:rFonts w:eastAsia="Times New Roman"/>
          <w:b/>
          <w:bCs/>
          <w:i/>
          <w:iCs/>
          <w:sz w:val="28"/>
          <w:szCs w:val="28"/>
        </w:rPr>
        <w:t>Слуховой анализ</w:t>
      </w:r>
    </w:p>
    <w:p w:rsidR="00520BDF" w:rsidRDefault="00520BDF" w:rsidP="00520BDF">
      <w:pPr>
        <w:spacing w:line="43"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63" w:lineRule="exact"/>
        <w:rPr>
          <w:sz w:val="20"/>
          <w:szCs w:val="20"/>
        </w:rPr>
      </w:pPr>
    </w:p>
    <w:p w:rsidR="00520BDF" w:rsidRDefault="00520BDF" w:rsidP="00520BDF">
      <w:pPr>
        <w:numPr>
          <w:ilvl w:val="0"/>
          <w:numId w:val="37"/>
        </w:numPr>
        <w:tabs>
          <w:tab w:val="left" w:pos="438"/>
        </w:tabs>
        <w:spacing w:line="267" w:lineRule="auto"/>
        <w:ind w:left="260"/>
        <w:rPr>
          <w:rFonts w:eastAsia="Times New Roman"/>
          <w:sz w:val="28"/>
          <w:szCs w:val="28"/>
        </w:rPr>
      </w:pPr>
      <w:r>
        <w:rPr>
          <w:rFonts w:eastAsia="Times New Roman"/>
          <w:sz w:val="28"/>
          <w:szCs w:val="28"/>
        </w:rPr>
        <w:t>определены все отклонения и модуляции (тональный план) – для старших классов;</w:t>
      </w:r>
    </w:p>
    <w:p w:rsidR="00520BDF" w:rsidRDefault="00520BDF" w:rsidP="00520BDF">
      <w:pPr>
        <w:spacing w:line="27" w:lineRule="exact"/>
        <w:rPr>
          <w:rFonts w:eastAsia="Times New Roman"/>
          <w:sz w:val="28"/>
          <w:szCs w:val="28"/>
        </w:rPr>
      </w:pPr>
    </w:p>
    <w:p w:rsidR="00520BDF" w:rsidRDefault="00520BDF" w:rsidP="00520BDF">
      <w:pPr>
        <w:numPr>
          <w:ilvl w:val="0"/>
          <w:numId w:val="37"/>
        </w:numPr>
        <w:tabs>
          <w:tab w:val="left" w:pos="462"/>
        </w:tabs>
        <w:spacing w:line="264" w:lineRule="auto"/>
        <w:ind w:left="260" w:right="20"/>
        <w:rPr>
          <w:rFonts w:eastAsia="Times New Roman"/>
          <w:sz w:val="28"/>
          <w:szCs w:val="28"/>
        </w:rPr>
      </w:pPr>
      <w:r>
        <w:rPr>
          <w:rFonts w:eastAsia="Times New Roman"/>
          <w:sz w:val="28"/>
          <w:szCs w:val="28"/>
        </w:rPr>
        <w:t>выявлены все гармонические обороты – в целом и (отдельные) аккорды, (интервалы) - в частности.</w:t>
      </w:r>
    </w:p>
    <w:p w:rsidR="00520BDF" w:rsidRDefault="00520BDF" w:rsidP="00520BDF">
      <w:pPr>
        <w:spacing w:line="15"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«4» (хорошо):</w:t>
      </w:r>
    </w:p>
    <w:p w:rsidR="00520BDF" w:rsidRDefault="00520BDF" w:rsidP="00520BDF">
      <w:pPr>
        <w:spacing w:line="47" w:lineRule="exact"/>
        <w:rPr>
          <w:rFonts w:eastAsia="Times New Roman"/>
          <w:sz w:val="28"/>
          <w:szCs w:val="28"/>
        </w:rPr>
      </w:pPr>
    </w:p>
    <w:p w:rsidR="00520BDF" w:rsidRDefault="00520BDF" w:rsidP="00520BDF">
      <w:pPr>
        <w:numPr>
          <w:ilvl w:val="0"/>
          <w:numId w:val="37"/>
        </w:numPr>
        <w:tabs>
          <w:tab w:val="left" w:pos="420"/>
        </w:tabs>
        <w:ind w:left="420" w:hanging="160"/>
        <w:rPr>
          <w:rFonts w:eastAsia="Times New Roman"/>
          <w:sz w:val="28"/>
          <w:szCs w:val="28"/>
        </w:rPr>
      </w:pPr>
      <w:r>
        <w:rPr>
          <w:rFonts w:eastAsia="Times New Roman"/>
          <w:sz w:val="28"/>
          <w:szCs w:val="28"/>
        </w:rPr>
        <w:t>определен тональный план в общих чертах;</w:t>
      </w:r>
    </w:p>
    <w:p w:rsidR="00520BDF" w:rsidRDefault="00520BDF" w:rsidP="00520BDF">
      <w:pPr>
        <w:spacing w:line="239" w:lineRule="exact"/>
        <w:rPr>
          <w:sz w:val="20"/>
          <w:szCs w:val="20"/>
        </w:rPr>
      </w:pPr>
    </w:p>
    <w:p w:rsidR="00520BDF" w:rsidRDefault="00520BDF" w:rsidP="00520BDF">
      <w:pPr>
        <w:ind w:right="-259"/>
        <w:jc w:val="center"/>
        <w:rPr>
          <w:sz w:val="20"/>
          <w:szCs w:val="20"/>
        </w:rPr>
      </w:pPr>
      <w:r>
        <w:rPr>
          <w:rFonts w:ascii="Calibri" w:eastAsia="Calibri" w:hAnsi="Calibri" w:cs="Calibri"/>
        </w:rPr>
        <w:t>31</w:t>
      </w:r>
    </w:p>
    <w:p w:rsidR="00520BDF" w:rsidRDefault="00520BDF" w:rsidP="00520BDF">
      <w:pPr>
        <w:sectPr w:rsidR="00520BDF">
          <w:pgSz w:w="11900" w:h="16838"/>
          <w:pgMar w:top="1332" w:right="984" w:bottom="414" w:left="1440" w:header="0" w:footer="0" w:gutter="0"/>
          <w:cols w:space="720" w:equalWidth="0">
            <w:col w:w="9480"/>
          </w:cols>
        </w:sectPr>
      </w:pPr>
    </w:p>
    <w:p w:rsidR="00520BDF" w:rsidRDefault="00520BDF" w:rsidP="00520BDF">
      <w:pPr>
        <w:spacing w:line="263" w:lineRule="auto"/>
        <w:ind w:left="260"/>
        <w:rPr>
          <w:sz w:val="20"/>
          <w:szCs w:val="20"/>
        </w:rPr>
      </w:pPr>
      <w:r>
        <w:rPr>
          <w:rFonts w:eastAsia="Times New Roman"/>
          <w:sz w:val="28"/>
          <w:szCs w:val="28"/>
        </w:rPr>
        <w:lastRenderedPageBreak/>
        <w:t>- выявлены практически все гармонические обороты, ряд аккордов (интервалов).</w:t>
      </w:r>
    </w:p>
    <w:p w:rsidR="00520BDF" w:rsidRDefault="00520BDF" w:rsidP="00520BDF">
      <w:pPr>
        <w:spacing w:line="18" w:lineRule="exact"/>
        <w:rPr>
          <w:sz w:val="20"/>
          <w:szCs w:val="20"/>
        </w:rPr>
      </w:pPr>
    </w:p>
    <w:p w:rsidR="00520BDF" w:rsidRDefault="00520BDF" w:rsidP="00520BDF">
      <w:pPr>
        <w:ind w:left="260"/>
        <w:rPr>
          <w:sz w:val="20"/>
          <w:szCs w:val="20"/>
        </w:rPr>
      </w:pPr>
      <w:r>
        <w:rPr>
          <w:rFonts w:eastAsia="Times New Roman"/>
          <w:i/>
          <w:iCs/>
          <w:sz w:val="28"/>
          <w:szCs w:val="28"/>
          <w:u w:val="single"/>
        </w:rPr>
        <w:t>Оценка «3» (удовлетворительно):</w:t>
      </w:r>
    </w:p>
    <w:p w:rsidR="00520BDF" w:rsidRDefault="00520BDF" w:rsidP="00520BDF">
      <w:pPr>
        <w:spacing w:line="48" w:lineRule="exact"/>
        <w:rPr>
          <w:sz w:val="20"/>
          <w:szCs w:val="20"/>
        </w:rPr>
      </w:pPr>
    </w:p>
    <w:p w:rsidR="00520BDF" w:rsidRDefault="00520BDF" w:rsidP="00520BDF">
      <w:pPr>
        <w:numPr>
          <w:ilvl w:val="0"/>
          <w:numId w:val="38"/>
        </w:numPr>
        <w:tabs>
          <w:tab w:val="left" w:pos="420"/>
        </w:tabs>
        <w:ind w:left="420" w:hanging="160"/>
        <w:rPr>
          <w:rFonts w:eastAsia="Times New Roman"/>
          <w:sz w:val="28"/>
          <w:szCs w:val="28"/>
        </w:rPr>
      </w:pPr>
      <w:r>
        <w:rPr>
          <w:rFonts w:eastAsia="Times New Roman"/>
          <w:sz w:val="28"/>
          <w:szCs w:val="28"/>
        </w:rPr>
        <w:t>непонимание формы музыкального произведения, его характера;</w:t>
      </w:r>
    </w:p>
    <w:p w:rsidR="00520BDF" w:rsidRDefault="00520BDF" w:rsidP="00520BDF">
      <w:pPr>
        <w:spacing w:line="48" w:lineRule="exact"/>
        <w:rPr>
          <w:rFonts w:eastAsia="Times New Roman"/>
          <w:sz w:val="28"/>
          <w:szCs w:val="28"/>
        </w:rPr>
      </w:pPr>
    </w:p>
    <w:p w:rsidR="00520BDF" w:rsidRDefault="00520BDF" w:rsidP="00520BDF">
      <w:pPr>
        <w:numPr>
          <w:ilvl w:val="0"/>
          <w:numId w:val="38"/>
        </w:numPr>
        <w:tabs>
          <w:tab w:val="left" w:pos="420"/>
        </w:tabs>
        <w:ind w:left="420" w:hanging="160"/>
        <w:rPr>
          <w:rFonts w:eastAsia="Times New Roman"/>
          <w:sz w:val="28"/>
          <w:szCs w:val="28"/>
        </w:rPr>
      </w:pPr>
      <w:r>
        <w:rPr>
          <w:rFonts w:eastAsia="Times New Roman"/>
          <w:sz w:val="28"/>
          <w:szCs w:val="28"/>
        </w:rPr>
        <w:t>не определен тональный план, не выявлены отклонения и модуляции;</w:t>
      </w:r>
    </w:p>
    <w:p w:rsidR="00520BDF" w:rsidRDefault="00520BDF" w:rsidP="00520BDF">
      <w:pPr>
        <w:spacing w:line="68" w:lineRule="exact"/>
        <w:rPr>
          <w:rFonts w:eastAsia="Times New Roman"/>
          <w:sz w:val="28"/>
          <w:szCs w:val="28"/>
        </w:rPr>
      </w:pPr>
    </w:p>
    <w:p w:rsidR="00520BDF" w:rsidRDefault="00520BDF" w:rsidP="00520BDF">
      <w:pPr>
        <w:numPr>
          <w:ilvl w:val="0"/>
          <w:numId w:val="38"/>
        </w:numPr>
        <w:tabs>
          <w:tab w:val="left" w:pos="544"/>
        </w:tabs>
        <w:spacing w:line="263" w:lineRule="auto"/>
        <w:ind w:left="260"/>
        <w:rPr>
          <w:rFonts w:eastAsia="Times New Roman"/>
          <w:sz w:val="28"/>
          <w:szCs w:val="28"/>
        </w:rPr>
      </w:pPr>
      <w:r>
        <w:rPr>
          <w:rFonts w:eastAsia="Times New Roman"/>
          <w:sz w:val="28"/>
          <w:szCs w:val="28"/>
        </w:rPr>
        <w:t>выявлены несколько гармонических оборотов, отдельные аккорды и интервалы.</w:t>
      </w:r>
    </w:p>
    <w:p w:rsidR="00520BDF" w:rsidRDefault="00520BDF" w:rsidP="00520BDF">
      <w:pPr>
        <w:spacing w:line="1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«2» (неудовлетворительно):</w:t>
      </w:r>
    </w:p>
    <w:p w:rsidR="00520BDF" w:rsidRDefault="00520BDF" w:rsidP="00520BDF">
      <w:pPr>
        <w:spacing w:line="63" w:lineRule="exact"/>
        <w:rPr>
          <w:rFonts w:eastAsia="Times New Roman"/>
          <w:sz w:val="28"/>
          <w:szCs w:val="28"/>
        </w:rPr>
      </w:pPr>
    </w:p>
    <w:p w:rsidR="00520BDF" w:rsidRDefault="00520BDF" w:rsidP="00520BDF">
      <w:pPr>
        <w:numPr>
          <w:ilvl w:val="0"/>
          <w:numId w:val="38"/>
        </w:numPr>
        <w:tabs>
          <w:tab w:val="left" w:pos="424"/>
        </w:tabs>
        <w:spacing w:line="263" w:lineRule="auto"/>
        <w:ind w:left="260"/>
        <w:rPr>
          <w:rFonts w:eastAsia="Times New Roman"/>
          <w:sz w:val="28"/>
          <w:szCs w:val="28"/>
        </w:rPr>
      </w:pPr>
      <w:r>
        <w:rPr>
          <w:rFonts w:eastAsia="Times New Roman"/>
          <w:sz w:val="28"/>
          <w:szCs w:val="28"/>
        </w:rPr>
        <w:t>не владение навыками осмысленного слухового восприятия закономерных музыкальных построений и отдельных элементов музыкальной речи.</w:t>
      </w:r>
    </w:p>
    <w:p w:rsidR="00520BDF" w:rsidRDefault="00520BDF" w:rsidP="00520BDF">
      <w:pPr>
        <w:spacing w:line="392" w:lineRule="exact"/>
        <w:rPr>
          <w:sz w:val="20"/>
          <w:szCs w:val="20"/>
        </w:rPr>
      </w:pPr>
    </w:p>
    <w:p w:rsidR="00520BDF" w:rsidRDefault="00520BDF" w:rsidP="00520BDF">
      <w:pPr>
        <w:ind w:left="260"/>
        <w:rPr>
          <w:sz w:val="20"/>
          <w:szCs w:val="20"/>
        </w:rPr>
      </w:pPr>
      <w:r>
        <w:rPr>
          <w:rFonts w:eastAsia="Times New Roman"/>
          <w:b/>
          <w:bCs/>
          <w:i/>
          <w:iCs/>
          <w:sz w:val="28"/>
          <w:szCs w:val="28"/>
        </w:rPr>
        <w:t>Теоретические сведения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48" w:lineRule="exact"/>
        <w:rPr>
          <w:sz w:val="20"/>
          <w:szCs w:val="20"/>
        </w:rPr>
      </w:pPr>
    </w:p>
    <w:p w:rsidR="00520BDF" w:rsidRDefault="00520BDF" w:rsidP="00520BDF">
      <w:pPr>
        <w:numPr>
          <w:ilvl w:val="0"/>
          <w:numId w:val="39"/>
        </w:numPr>
        <w:tabs>
          <w:tab w:val="left" w:pos="420"/>
        </w:tabs>
        <w:ind w:left="420" w:hanging="160"/>
        <w:rPr>
          <w:rFonts w:eastAsia="Times New Roman"/>
          <w:sz w:val="28"/>
          <w:szCs w:val="28"/>
        </w:rPr>
      </w:pPr>
      <w:r>
        <w:rPr>
          <w:rFonts w:eastAsia="Times New Roman"/>
          <w:sz w:val="28"/>
          <w:szCs w:val="28"/>
        </w:rPr>
        <w:t>свободное владение теоретическими сведениями;</w:t>
      </w:r>
    </w:p>
    <w:p w:rsidR="00520BDF" w:rsidRDefault="00520BDF" w:rsidP="00520BDF">
      <w:pPr>
        <w:spacing w:line="63" w:lineRule="exact"/>
        <w:rPr>
          <w:rFonts w:eastAsia="Times New Roman"/>
          <w:sz w:val="28"/>
          <w:szCs w:val="28"/>
        </w:rPr>
      </w:pPr>
    </w:p>
    <w:p w:rsidR="00520BDF" w:rsidRDefault="00520BDF" w:rsidP="00520BDF">
      <w:pPr>
        <w:numPr>
          <w:ilvl w:val="0"/>
          <w:numId w:val="39"/>
        </w:numPr>
        <w:tabs>
          <w:tab w:val="left" w:pos="457"/>
        </w:tabs>
        <w:spacing w:line="263" w:lineRule="auto"/>
        <w:ind w:left="260"/>
        <w:rPr>
          <w:rFonts w:eastAsia="Times New Roman"/>
          <w:sz w:val="28"/>
          <w:szCs w:val="28"/>
        </w:rPr>
      </w:pPr>
      <w:r>
        <w:rPr>
          <w:rFonts w:eastAsia="Times New Roman"/>
          <w:sz w:val="28"/>
          <w:szCs w:val="28"/>
        </w:rPr>
        <w:t>умение безошибочно и быстро выполнить предложенное преподавателем задание.</w:t>
      </w:r>
    </w:p>
    <w:p w:rsidR="00520BDF" w:rsidRDefault="00520BDF" w:rsidP="00520BDF">
      <w:pPr>
        <w:spacing w:line="1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«4» (хорошо):</w:t>
      </w:r>
    </w:p>
    <w:p w:rsidR="00520BDF" w:rsidRDefault="00520BDF" w:rsidP="00520BDF">
      <w:pPr>
        <w:spacing w:line="47" w:lineRule="exact"/>
        <w:rPr>
          <w:rFonts w:eastAsia="Times New Roman"/>
          <w:sz w:val="28"/>
          <w:szCs w:val="28"/>
        </w:rPr>
      </w:pPr>
    </w:p>
    <w:p w:rsidR="00520BDF" w:rsidRDefault="00520BDF" w:rsidP="00520BDF">
      <w:pPr>
        <w:numPr>
          <w:ilvl w:val="0"/>
          <w:numId w:val="39"/>
        </w:numPr>
        <w:tabs>
          <w:tab w:val="left" w:pos="420"/>
        </w:tabs>
        <w:ind w:left="420" w:hanging="160"/>
        <w:rPr>
          <w:rFonts w:eastAsia="Times New Roman"/>
          <w:sz w:val="28"/>
          <w:szCs w:val="28"/>
        </w:rPr>
      </w:pPr>
      <w:r>
        <w:rPr>
          <w:rFonts w:eastAsia="Times New Roman"/>
          <w:sz w:val="28"/>
          <w:szCs w:val="28"/>
        </w:rPr>
        <w:t>некоторые ошибки в теоретических знаниях;</w:t>
      </w:r>
    </w:p>
    <w:p w:rsidR="00520BDF" w:rsidRDefault="00520BDF" w:rsidP="00520BDF">
      <w:pPr>
        <w:spacing w:line="48" w:lineRule="exact"/>
        <w:rPr>
          <w:rFonts w:eastAsia="Times New Roman"/>
          <w:sz w:val="28"/>
          <w:szCs w:val="28"/>
        </w:rPr>
      </w:pPr>
    </w:p>
    <w:p w:rsidR="00520BDF" w:rsidRDefault="00520BDF" w:rsidP="00520BDF">
      <w:pPr>
        <w:numPr>
          <w:ilvl w:val="0"/>
          <w:numId w:val="39"/>
        </w:numPr>
        <w:tabs>
          <w:tab w:val="left" w:pos="420"/>
        </w:tabs>
        <w:ind w:left="420" w:hanging="160"/>
        <w:rPr>
          <w:rFonts w:eastAsia="Times New Roman"/>
          <w:sz w:val="28"/>
          <w:szCs w:val="28"/>
        </w:rPr>
      </w:pPr>
      <w:r>
        <w:rPr>
          <w:rFonts w:eastAsia="Times New Roman"/>
          <w:sz w:val="28"/>
          <w:szCs w:val="28"/>
        </w:rPr>
        <w:t>Неточное выполнение предложенного преподавателем задания.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i/>
          <w:iCs/>
          <w:sz w:val="28"/>
          <w:szCs w:val="28"/>
          <w:u w:val="single"/>
        </w:rPr>
        <w:t>Оценка «3» (удовлетворительно):</w:t>
      </w:r>
    </w:p>
    <w:p w:rsidR="00520BDF" w:rsidRDefault="00520BDF" w:rsidP="00520BDF">
      <w:pPr>
        <w:spacing w:line="52" w:lineRule="exact"/>
        <w:rPr>
          <w:sz w:val="20"/>
          <w:szCs w:val="20"/>
        </w:rPr>
      </w:pPr>
    </w:p>
    <w:p w:rsidR="00520BDF" w:rsidRDefault="00520BDF" w:rsidP="00520BDF">
      <w:pPr>
        <w:numPr>
          <w:ilvl w:val="0"/>
          <w:numId w:val="40"/>
        </w:numPr>
        <w:tabs>
          <w:tab w:val="left" w:pos="420"/>
        </w:tabs>
        <w:ind w:left="420" w:hanging="160"/>
        <w:rPr>
          <w:rFonts w:eastAsia="Times New Roman"/>
          <w:sz w:val="28"/>
          <w:szCs w:val="28"/>
        </w:rPr>
      </w:pPr>
      <w:r>
        <w:rPr>
          <w:rFonts w:eastAsia="Times New Roman"/>
          <w:sz w:val="28"/>
          <w:szCs w:val="28"/>
        </w:rPr>
        <w:t>плохая ориентация в элементарной теории;</w:t>
      </w:r>
    </w:p>
    <w:p w:rsidR="00520BDF" w:rsidRDefault="00520BDF" w:rsidP="00520BDF">
      <w:pPr>
        <w:spacing w:line="47" w:lineRule="exact"/>
        <w:rPr>
          <w:rFonts w:eastAsia="Times New Roman"/>
          <w:sz w:val="28"/>
          <w:szCs w:val="28"/>
        </w:rPr>
      </w:pPr>
    </w:p>
    <w:p w:rsidR="00520BDF" w:rsidRDefault="00520BDF" w:rsidP="00520BDF">
      <w:pPr>
        <w:numPr>
          <w:ilvl w:val="0"/>
          <w:numId w:val="40"/>
        </w:numPr>
        <w:tabs>
          <w:tab w:val="left" w:pos="420"/>
        </w:tabs>
        <w:ind w:left="420" w:hanging="160"/>
        <w:rPr>
          <w:rFonts w:eastAsia="Times New Roman"/>
          <w:sz w:val="28"/>
          <w:szCs w:val="28"/>
        </w:rPr>
      </w:pPr>
      <w:r>
        <w:rPr>
          <w:rFonts w:eastAsia="Times New Roman"/>
          <w:sz w:val="28"/>
          <w:szCs w:val="28"/>
        </w:rPr>
        <w:t>неумение выполнить в полном объеме предложенное задание.</w:t>
      </w:r>
    </w:p>
    <w:p w:rsidR="00520BDF" w:rsidRDefault="00520BDF" w:rsidP="00520BDF">
      <w:pPr>
        <w:spacing w:line="48" w:lineRule="exact"/>
        <w:rPr>
          <w:rFonts w:eastAsia="Times New Roman"/>
          <w:sz w:val="28"/>
          <w:szCs w:val="28"/>
        </w:rPr>
      </w:pPr>
    </w:p>
    <w:p w:rsidR="00520BDF" w:rsidRDefault="00520BDF" w:rsidP="00520BDF">
      <w:pPr>
        <w:ind w:left="260"/>
        <w:rPr>
          <w:rFonts w:eastAsia="Times New Roman"/>
          <w:sz w:val="28"/>
          <w:szCs w:val="28"/>
        </w:rPr>
      </w:pPr>
      <w:r>
        <w:rPr>
          <w:rFonts w:eastAsia="Times New Roman"/>
          <w:i/>
          <w:iCs/>
          <w:sz w:val="28"/>
          <w:szCs w:val="28"/>
          <w:u w:val="single"/>
        </w:rPr>
        <w:t>Оценка «2» (неудовлетворительно):</w:t>
      </w:r>
    </w:p>
    <w:p w:rsidR="00520BDF" w:rsidRDefault="00520BDF" w:rsidP="00520BDF">
      <w:pPr>
        <w:spacing w:line="63" w:lineRule="exact"/>
        <w:rPr>
          <w:rFonts w:eastAsia="Times New Roman"/>
          <w:sz w:val="28"/>
          <w:szCs w:val="28"/>
        </w:rPr>
      </w:pPr>
    </w:p>
    <w:p w:rsidR="00520BDF" w:rsidRDefault="00520BDF" w:rsidP="00520BDF">
      <w:pPr>
        <w:numPr>
          <w:ilvl w:val="0"/>
          <w:numId w:val="40"/>
        </w:numPr>
        <w:tabs>
          <w:tab w:val="left" w:pos="467"/>
        </w:tabs>
        <w:spacing w:line="263" w:lineRule="auto"/>
        <w:ind w:left="260"/>
        <w:rPr>
          <w:rFonts w:eastAsia="Times New Roman"/>
          <w:sz w:val="28"/>
          <w:szCs w:val="28"/>
        </w:rPr>
      </w:pPr>
      <w:r>
        <w:rPr>
          <w:rFonts w:eastAsia="Times New Roman"/>
          <w:sz w:val="28"/>
          <w:szCs w:val="28"/>
        </w:rPr>
        <w:t>несоответствие уровня теоретических знаний по музыкальной грамоте и элементарной теории музыки программным требованиям</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10" w:lineRule="exact"/>
        <w:rPr>
          <w:sz w:val="20"/>
          <w:szCs w:val="20"/>
        </w:rPr>
      </w:pPr>
    </w:p>
    <w:p w:rsidR="00520BDF" w:rsidRDefault="00520BDF" w:rsidP="00520BDF">
      <w:pPr>
        <w:spacing w:line="348" w:lineRule="auto"/>
        <w:ind w:left="260" w:right="1640" w:firstLine="1657"/>
        <w:rPr>
          <w:sz w:val="20"/>
          <w:szCs w:val="20"/>
        </w:rPr>
      </w:pPr>
      <w:r>
        <w:rPr>
          <w:rFonts w:eastAsia="Times New Roman"/>
          <w:b/>
          <w:bCs/>
          <w:i/>
          <w:iCs/>
          <w:sz w:val="28"/>
          <w:szCs w:val="28"/>
          <w:u w:val="single"/>
        </w:rPr>
        <w:t xml:space="preserve">Учебный предмет «Музыкальная литература» </w:t>
      </w:r>
      <w:r>
        <w:rPr>
          <w:rFonts w:eastAsia="Times New Roman"/>
          <w:sz w:val="28"/>
          <w:szCs w:val="28"/>
          <w:u w:val="single"/>
        </w:rPr>
        <w:t>Оценка «5» (отлично).</w:t>
      </w:r>
    </w:p>
    <w:p w:rsidR="00520BDF" w:rsidRDefault="00520BDF" w:rsidP="00520BDF">
      <w:pPr>
        <w:numPr>
          <w:ilvl w:val="0"/>
          <w:numId w:val="41"/>
        </w:numPr>
        <w:tabs>
          <w:tab w:val="left" w:pos="720"/>
        </w:tabs>
        <w:spacing w:line="230" w:lineRule="auto"/>
        <w:ind w:left="720" w:hanging="460"/>
        <w:rPr>
          <w:rFonts w:eastAsia="Times New Roman"/>
          <w:sz w:val="28"/>
          <w:szCs w:val="28"/>
        </w:rPr>
      </w:pPr>
      <w:r>
        <w:rPr>
          <w:rFonts w:eastAsia="Times New Roman"/>
          <w:sz w:val="28"/>
          <w:szCs w:val="28"/>
        </w:rPr>
        <w:t>свободное владение:</w:t>
      </w:r>
    </w:p>
    <w:p w:rsidR="00520BDF" w:rsidRDefault="00520BDF" w:rsidP="00520BDF">
      <w:pPr>
        <w:spacing w:line="47" w:lineRule="exact"/>
        <w:rPr>
          <w:rFonts w:eastAsia="Times New Roman"/>
          <w:sz w:val="28"/>
          <w:szCs w:val="28"/>
        </w:rPr>
      </w:pPr>
    </w:p>
    <w:p w:rsidR="00520BDF" w:rsidRDefault="00520BDF" w:rsidP="00520BDF">
      <w:pPr>
        <w:numPr>
          <w:ilvl w:val="1"/>
          <w:numId w:val="41"/>
        </w:numPr>
        <w:tabs>
          <w:tab w:val="left" w:pos="700"/>
        </w:tabs>
        <w:ind w:left="700" w:hanging="157"/>
        <w:rPr>
          <w:rFonts w:eastAsia="Times New Roman"/>
          <w:sz w:val="28"/>
          <w:szCs w:val="28"/>
        </w:rPr>
      </w:pPr>
      <w:r>
        <w:rPr>
          <w:rFonts w:eastAsia="Times New Roman"/>
          <w:sz w:val="28"/>
          <w:szCs w:val="28"/>
        </w:rPr>
        <w:t>теоретические сведения</w:t>
      </w:r>
      <w:proofErr w:type="gramStart"/>
      <w:r>
        <w:rPr>
          <w:rFonts w:eastAsia="Times New Roman"/>
          <w:sz w:val="28"/>
          <w:szCs w:val="28"/>
        </w:rPr>
        <w:t>;:</w:t>
      </w:r>
      <w:proofErr w:type="gramEnd"/>
    </w:p>
    <w:p w:rsidR="00520BDF" w:rsidRDefault="00520BDF" w:rsidP="00520BDF">
      <w:pPr>
        <w:spacing w:line="48" w:lineRule="exact"/>
        <w:rPr>
          <w:rFonts w:eastAsia="Times New Roman"/>
          <w:sz w:val="28"/>
          <w:szCs w:val="28"/>
        </w:rPr>
      </w:pPr>
    </w:p>
    <w:p w:rsidR="00520BDF" w:rsidRDefault="00520BDF" w:rsidP="00520BDF">
      <w:pPr>
        <w:numPr>
          <w:ilvl w:val="1"/>
          <w:numId w:val="41"/>
        </w:numPr>
        <w:tabs>
          <w:tab w:val="left" w:pos="700"/>
        </w:tabs>
        <w:ind w:left="700" w:hanging="157"/>
        <w:rPr>
          <w:rFonts w:eastAsia="Times New Roman"/>
          <w:sz w:val="28"/>
          <w:szCs w:val="28"/>
        </w:rPr>
      </w:pPr>
      <w:r>
        <w:rPr>
          <w:rFonts w:eastAsia="Times New Roman"/>
          <w:sz w:val="28"/>
          <w:szCs w:val="28"/>
        </w:rPr>
        <w:t>характеристика эпохи;</w:t>
      </w:r>
    </w:p>
    <w:p w:rsidR="00520BDF" w:rsidRDefault="00520BDF" w:rsidP="00520BDF">
      <w:pPr>
        <w:spacing w:line="47" w:lineRule="exact"/>
        <w:rPr>
          <w:rFonts w:eastAsia="Times New Roman"/>
          <w:sz w:val="28"/>
          <w:szCs w:val="28"/>
        </w:rPr>
      </w:pPr>
    </w:p>
    <w:p w:rsidR="00520BDF" w:rsidRDefault="00520BDF" w:rsidP="00520BDF">
      <w:pPr>
        <w:numPr>
          <w:ilvl w:val="1"/>
          <w:numId w:val="41"/>
        </w:numPr>
        <w:tabs>
          <w:tab w:val="left" w:pos="700"/>
        </w:tabs>
        <w:ind w:left="700" w:hanging="157"/>
        <w:rPr>
          <w:rFonts w:eastAsia="Times New Roman"/>
          <w:sz w:val="28"/>
          <w:szCs w:val="28"/>
        </w:rPr>
      </w:pPr>
      <w:r>
        <w:rPr>
          <w:rFonts w:eastAsia="Times New Roman"/>
          <w:sz w:val="28"/>
          <w:szCs w:val="28"/>
        </w:rPr>
        <w:t>биография композитора;</w:t>
      </w:r>
    </w:p>
    <w:p w:rsidR="00520BDF" w:rsidRDefault="00520BDF" w:rsidP="00520BDF">
      <w:pPr>
        <w:spacing w:line="52" w:lineRule="exact"/>
        <w:rPr>
          <w:rFonts w:eastAsia="Times New Roman"/>
          <w:sz w:val="28"/>
          <w:szCs w:val="28"/>
        </w:rPr>
      </w:pPr>
    </w:p>
    <w:p w:rsidR="00520BDF" w:rsidRDefault="00520BDF" w:rsidP="00520BDF">
      <w:pPr>
        <w:numPr>
          <w:ilvl w:val="1"/>
          <w:numId w:val="41"/>
        </w:numPr>
        <w:tabs>
          <w:tab w:val="left" w:pos="700"/>
        </w:tabs>
        <w:ind w:left="700" w:hanging="157"/>
        <w:rPr>
          <w:rFonts w:eastAsia="Times New Roman"/>
          <w:sz w:val="28"/>
          <w:szCs w:val="28"/>
        </w:rPr>
      </w:pPr>
      <w:r>
        <w:rPr>
          <w:rFonts w:eastAsia="Times New Roman"/>
          <w:sz w:val="28"/>
          <w:szCs w:val="28"/>
        </w:rPr>
        <w:t>музыкальные термины;</w:t>
      </w:r>
    </w:p>
    <w:p w:rsidR="00520BDF" w:rsidRDefault="00520BDF" w:rsidP="00520BDF">
      <w:pPr>
        <w:spacing w:line="47" w:lineRule="exact"/>
        <w:rPr>
          <w:rFonts w:eastAsia="Times New Roman"/>
          <w:sz w:val="28"/>
          <w:szCs w:val="28"/>
        </w:rPr>
      </w:pPr>
    </w:p>
    <w:p w:rsidR="00520BDF" w:rsidRDefault="00520BDF" w:rsidP="00520BDF">
      <w:pPr>
        <w:numPr>
          <w:ilvl w:val="1"/>
          <w:numId w:val="41"/>
        </w:numPr>
        <w:tabs>
          <w:tab w:val="left" w:pos="700"/>
        </w:tabs>
        <w:ind w:left="700" w:hanging="157"/>
        <w:rPr>
          <w:rFonts w:eastAsia="Times New Roman"/>
          <w:sz w:val="28"/>
          <w:szCs w:val="28"/>
        </w:rPr>
      </w:pPr>
      <w:r>
        <w:rPr>
          <w:rFonts w:eastAsia="Times New Roman"/>
          <w:sz w:val="28"/>
          <w:szCs w:val="28"/>
        </w:rPr>
        <w:t>принципы построения формы;</w:t>
      </w:r>
    </w:p>
    <w:p w:rsidR="00520BDF" w:rsidRDefault="00520BDF" w:rsidP="00520BDF">
      <w:pPr>
        <w:spacing w:line="63" w:lineRule="exact"/>
        <w:rPr>
          <w:rFonts w:eastAsia="Times New Roman"/>
          <w:sz w:val="28"/>
          <w:szCs w:val="28"/>
        </w:rPr>
      </w:pPr>
    </w:p>
    <w:p w:rsidR="00520BDF" w:rsidRDefault="00520BDF" w:rsidP="00520BDF">
      <w:pPr>
        <w:numPr>
          <w:ilvl w:val="1"/>
          <w:numId w:val="41"/>
        </w:numPr>
        <w:tabs>
          <w:tab w:val="left" w:pos="707"/>
        </w:tabs>
        <w:spacing w:line="264" w:lineRule="auto"/>
        <w:ind w:left="260" w:right="1500" w:firstLine="283"/>
        <w:rPr>
          <w:rFonts w:eastAsia="Times New Roman"/>
          <w:sz w:val="28"/>
          <w:szCs w:val="28"/>
        </w:rPr>
      </w:pPr>
      <w:r>
        <w:rPr>
          <w:rFonts w:eastAsia="Times New Roman"/>
          <w:sz w:val="28"/>
          <w:szCs w:val="28"/>
        </w:rPr>
        <w:t xml:space="preserve">свободное владение пройденным музыкальным материалом. </w:t>
      </w:r>
      <w:r>
        <w:rPr>
          <w:rFonts w:eastAsia="Times New Roman"/>
          <w:sz w:val="28"/>
          <w:szCs w:val="28"/>
          <w:u w:val="single"/>
        </w:rPr>
        <w:t>Оценка «4» (хорошо).</w:t>
      </w:r>
    </w:p>
    <w:p w:rsidR="00520BDF" w:rsidRDefault="00520BDF" w:rsidP="00520BDF">
      <w:pPr>
        <w:spacing w:line="15" w:lineRule="exact"/>
        <w:rPr>
          <w:rFonts w:eastAsia="Times New Roman"/>
          <w:sz w:val="28"/>
          <w:szCs w:val="28"/>
        </w:rPr>
      </w:pPr>
    </w:p>
    <w:p w:rsidR="00520BDF" w:rsidRDefault="00520BDF" w:rsidP="00520BDF">
      <w:pPr>
        <w:numPr>
          <w:ilvl w:val="0"/>
          <w:numId w:val="41"/>
        </w:numPr>
        <w:tabs>
          <w:tab w:val="left" w:pos="640"/>
        </w:tabs>
        <w:ind w:left="640" w:hanging="380"/>
        <w:rPr>
          <w:rFonts w:eastAsia="Times New Roman"/>
          <w:sz w:val="28"/>
          <w:szCs w:val="28"/>
        </w:rPr>
      </w:pPr>
      <w:r>
        <w:rPr>
          <w:rFonts w:eastAsia="Times New Roman"/>
          <w:sz w:val="28"/>
          <w:szCs w:val="28"/>
        </w:rPr>
        <w:t>менее полное овладение:</w:t>
      </w:r>
    </w:p>
    <w:p w:rsidR="00520BDF" w:rsidRDefault="00520BDF" w:rsidP="00520BDF">
      <w:pPr>
        <w:spacing w:line="47" w:lineRule="exact"/>
        <w:rPr>
          <w:rFonts w:eastAsia="Times New Roman"/>
          <w:sz w:val="28"/>
          <w:szCs w:val="28"/>
        </w:rPr>
      </w:pPr>
    </w:p>
    <w:p w:rsidR="00520BDF" w:rsidRDefault="00520BDF" w:rsidP="00520BDF">
      <w:pPr>
        <w:numPr>
          <w:ilvl w:val="1"/>
          <w:numId w:val="41"/>
        </w:numPr>
        <w:tabs>
          <w:tab w:val="left" w:pos="700"/>
        </w:tabs>
        <w:ind w:left="700" w:hanging="157"/>
        <w:rPr>
          <w:rFonts w:eastAsia="Times New Roman"/>
          <w:sz w:val="28"/>
          <w:szCs w:val="28"/>
        </w:rPr>
      </w:pPr>
      <w:r>
        <w:rPr>
          <w:rFonts w:eastAsia="Times New Roman"/>
          <w:sz w:val="28"/>
          <w:szCs w:val="28"/>
        </w:rPr>
        <w:t>сведениями об эпохе;</w:t>
      </w:r>
    </w:p>
    <w:p w:rsidR="00520BDF" w:rsidRDefault="00520BDF" w:rsidP="00520BDF">
      <w:pPr>
        <w:spacing w:line="210" w:lineRule="exact"/>
        <w:rPr>
          <w:sz w:val="20"/>
          <w:szCs w:val="20"/>
        </w:rPr>
      </w:pPr>
    </w:p>
    <w:p w:rsidR="00520BDF" w:rsidRDefault="00520BDF" w:rsidP="00520BDF">
      <w:pPr>
        <w:ind w:right="-279"/>
        <w:jc w:val="center"/>
        <w:rPr>
          <w:sz w:val="20"/>
          <w:szCs w:val="20"/>
        </w:rPr>
      </w:pPr>
      <w:r>
        <w:rPr>
          <w:rFonts w:ascii="Calibri" w:eastAsia="Calibri" w:hAnsi="Calibri" w:cs="Calibri"/>
        </w:rPr>
        <w:t>32</w:t>
      </w:r>
    </w:p>
    <w:p w:rsidR="00520BDF" w:rsidRDefault="00520BDF" w:rsidP="00520BDF">
      <w:pPr>
        <w:sectPr w:rsidR="00520BDF">
          <w:pgSz w:w="11900" w:h="16838"/>
          <w:pgMar w:top="973" w:right="1004" w:bottom="414" w:left="1440" w:header="0" w:footer="0" w:gutter="0"/>
          <w:cols w:space="720" w:equalWidth="0">
            <w:col w:w="9460"/>
          </w:cols>
        </w:sectPr>
      </w:pPr>
    </w:p>
    <w:p w:rsidR="00520BDF" w:rsidRDefault="00520BDF" w:rsidP="00520BDF">
      <w:pPr>
        <w:numPr>
          <w:ilvl w:val="1"/>
          <w:numId w:val="42"/>
        </w:numPr>
        <w:tabs>
          <w:tab w:val="left" w:pos="700"/>
        </w:tabs>
        <w:ind w:left="700" w:hanging="157"/>
        <w:rPr>
          <w:rFonts w:eastAsia="Times New Roman"/>
          <w:sz w:val="28"/>
          <w:szCs w:val="28"/>
        </w:rPr>
      </w:pPr>
      <w:proofErr w:type="gramStart"/>
      <w:r>
        <w:rPr>
          <w:rFonts w:eastAsia="Times New Roman"/>
          <w:sz w:val="28"/>
          <w:szCs w:val="28"/>
        </w:rPr>
        <w:lastRenderedPageBreak/>
        <w:t>жизненном и творческом пути композитора.</w:t>
      </w:r>
      <w:proofErr w:type="gramEnd"/>
    </w:p>
    <w:p w:rsidR="00520BDF" w:rsidRDefault="00520BDF" w:rsidP="00520BDF">
      <w:pPr>
        <w:spacing w:line="47" w:lineRule="exact"/>
        <w:rPr>
          <w:rFonts w:eastAsia="Times New Roman"/>
          <w:sz w:val="28"/>
          <w:szCs w:val="28"/>
        </w:rPr>
      </w:pPr>
    </w:p>
    <w:p w:rsidR="00520BDF" w:rsidRDefault="00520BDF" w:rsidP="00520BDF">
      <w:pPr>
        <w:numPr>
          <w:ilvl w:val="1"/>
          <w:numId w:val="42"/>
        </w:numPr>
        <w:tabs>
          <w:tab w:val="left" w:pos="700"/>
        </w:tabs>
        <w:ind w:left="700" w:hanging="157"/>
        <w:rPr>
          <w:rFonts w:eastAsia="Times New Roman"/>
          <w:sz w:val="28"/>
          <w:szCs w:val="28"/>
        </w:rPr>
      </w:pPr>
      <w:r>
        <w:rPr>
          <w:rFonts w:eastAsia="Times New Roman"/>
          <w:sz w:val="28"/>
          <w:szCs w:val="28"/>
        </w:rPr>
        <w:t>ошибки в определении музыкальной формы.</w:t>
      </w:r>
    </w:p>
    <w:p w:rsidR="00520BDF" w:rsidRDefault="00520BDF" w:rsidP="00520BDF">
      <w:pPr>
        <w:spacing w:line="63" w:lineRule="exact"/>
        <w:rPr>
          <w:rFonts w:eastAsia="Times New Roman"/>
          <w:sz w:val="28"/>
          <w:szCs w:val="28"/>
        </w:rPr>
      </w:pPr>
    </w:p>
    <w:p w:rsidR="00520BDF" w:rsidRDefault="00520BDF" w:rsidP="00520BDF">
      <w:pPr>
        <w:numPr>
          <w:ilvl w:val="1"/>
          <w:numId w:val="42"/>
        </w:numPr>
        <w:tabs>
          <w:tab w:val="left" w:pos="707"/>
        </w:tabs>
        <w:spacing w:line="263" w:lineRule="auto"/>
        <w:ind w:left="260" w:right="2780" w:firstLine="283"/>
        <w:rPr>
          <w:rFonts w:eastAsia="Times New Roman"/>
          <w:sz w:val="28"/>
          <w:szCs w:val="28"/>
        </w:rPr>
      </w:pPr>
      <w:r>
        <w:rPr>
          <w:rFonts w:eastAsia="Times New Roman"/>
          <w:sz w:val="28"/>
          <w:szCs w:val="28"/>
        </w:rPr>
        <w:t xml:space="preserve">неточности в узнавании музыкального материала. </w:t>
      </w:r>
      <w:r>
        <w:rPr>
          <w:rFonts w:eastAsia="Times New Roman"/>
          <w:sz w:val="28"/>
          <w:szCs w:val="28"/>
          <w:u w:val="single"/>
        </w:rPr>
        <w:t>Оценка «3» (удовлетворительно).</w:t>
      </w:r>
    </w:p>
    <w:p w:rsidR="00520BDF" w:rsidRDefault="00520BDF" w:rsidP="00520BDF">
      <w:pPr>
        <w:spacing w:line="18" w:lineRule="exact"/>
        <w:rPr>
          <w:rFonts w:eastAsia="Times New Roman"/>
          <w:sz w:val="28"/>
          <w:szCs w:val="28"/>
        </w:rPr>
      </w:pPr>
    </w:p>
    <w:p w:rsidR="00520BDF" w:rsidRDefault="00520BDF" w:rsidP="00520BDF">
      <w:pPr>
        <w:numPr>
          <w:ilvl w:val="0"/>
          <w:numId w:val="42"/>
        </w:numPr>
        <w:tabs>
          <w:tab w:val="left" w:pos="780"/>
        </w:tabs>
        <w:ind w:left="780" w:hanging="520"/>
        <w:rPr>
          <w:rFonts w:eastAsia="Times New Roman"/>
          <w:sz w:val="28"/>
          <w:szCs w:val="28"/>
        </w:rPr>
      </w:pPr>
      <w:r>
        <w:rPr>
          <w:rFonts w:eastAsia="Times New Roman"/>
          <w:sz w:val="28"/>
          <w:szCs w:val="28"/>
        </w:rPr>
        <w:t>отсутствие полных знаний и чётких представлений:</w:t>
      </w:r>
    </w:p>
    <w:p w:rsidR="00520BDF" w:rsidRDefault="00520BDF" w:rsidP="00520BDF">
      <w:pPr>
        <w:spacing w:line="52" w:lineRule="exact"/>
        <w:rPr>
          <w:rFonts w:eastAsia="Times New Roman"/>
          <w:sz w:val="28"/>
          <w:szCs w:val="28"/>
        </w:rPr>
      </w:pPr>
    </w:p>
    <w:p w:rsidR="00520BDF" w:rsidRDefault="00520BDF" w:rsidP="00520BDF">
      <w:pPr>
        <w:numPr>
          <w:ilvl w:val="2"/>
          <w:numId w:val="42"/>
        </w:numPr>
        <w:tabs>
          <w:tab w:val="left" w:pos="780"/>
        </w:tabs>
        <w:ind w:left="780" w:hanging="165"/>
        <w:rPr>
          <w:rFonts w:eastAsia="Times New Roman"/>
          <w:sz w:val="28"/>
          <w:szCs w:val="28"/>
        </w:rPr>
      </w:pPr>
      <w:r>
        <w:rPr>
          <w:rFonts w:eastAsia="Times New Roman"/>
          <w:sz w:val="28"/>
          <w:szCs w:val="28"/>
        </w:rPr>
        <w:t>об эпохе, композиторе, рассматриваемом произведении.</w:t>
      </w:r>
    </w:p>
    <w:p w:rsidR="00520BDF" w:rsidRDefault="00520BDF" w:rsidP="00520BDF">
      <w:pPr>
        <w:spacing w:line="47" w:lineRule="exact"/>
        <w:rPr>
          <w:rFonts w:eastAsia="Times New Roman"/>
          <w:sz w:val="28"/>
          <w:szCs w:val="28"/>
        </w:rPr>
      </w:pPr>
    </w:p>
    <w:p w:rsidR="00520BDF" w:rsidRDefault="00520BDF" w:rsidP="00520BDF">
      <w:pPr>
        <w:numPr>
          <w:ilvl w:val="2"/>
          <w:numId w:val="42"/>
        </w:numPr>
        <w:tabs>
          <w:tab w:val="left" w:pos="780"/>
        </w:tabs>
        <w:ind w:left="780" w:hanging="165"/>
        <w:rPr>
          <w:rFonts w:eastAsia="Times New Roman"/>
          <w:sz w:val="28"/>
          <w:szCs w:val="28"/>
        </w:rPr>
      </w:pPr>
      <w:r>
        <w:rPr>
          <w:rFonts w:eastAsia="Times New Roman"/>
          <w:sz w:val="28"/>
          <w:szCs w:val="28"/>
        </w:rPr>
        <w:t>незнание музыкальных терминов.</w:t>
      </w:r>
    </w:p>
    <w:p w:rsidR="00520BDF" w:rsidRDefault="00520BDF" w:rsidP="00520BDF">
      <w:pPr>
        <w:spacing w:line="47" w:lineRule="exact"/>
        <w:rPr>
          <w:rFonts w:eastAsia="Times New Roman"/>
          <w:sz w:val="28"/>
          <w:szCs w:val="28"/>
        </w:rPr>
      </w:pPr>
    </w:p>
    <w:p w:rsidR="00520BDF" w:rsidRDefault="00520BDF" w:rsidP="00520BDF">
      <w:pPr>
        <w:numPr>
          <w:ilvl w:val="2"/>
          <w:numId w:val="42"/>
        </w:numPr>
        <w:tabs>
          <w:tab w:val="left" w:pos="780"/>
        </w:tabs>
        <w:ind w:left="780" w:hanging="165"/>
        <w:rPr>
          <w:rFonts w:eastAsia="Times New Roman"/>
          <w:sz w:val="28"/>
          <w:szCs w:val="28"/>
        </w:rPr>
      </w:pPr>
      <w:r>
        <w:rPr>
          <w:rFonts w:eastAsia="Times New Roman"/>
          <w:sz w:val="28"/>
          <w:szCs w:val="28"/>
        </w:rPr>
        <w:t>плохая ориентация в построении музыкальной формы.</w:t>
      </w:r>
    </w:p>
    <w:p w:rsidR="00520BDF" w:rsidRDefault="00520BDF" w:rsidP="00520BDF">
      <w:pPr>
        <w:spacing w:line="48" w:lineRule="exact"/>
        <w:rPr>
          <w:rFonts w:eastAsia="Times New Roman"/>
          <w:sz w:val="28"/>
          <w:szCs w:val="28"/>
        </w:rPr>
      </w:pPr>
    </w:p>
    <w:p w:rsidR="00520BDF" w:rsidRDefault="00520BDF" w:rsidP="00520BDF">
      <w:pPr>
        <w:numPr>
          <w:ilvl w:val="2"/>
          <w:numId w:val="42"/>
        </w:numPr>
        <w:tabs>
          <w:tab w:val="left" w:pos="780"/>
        </w:tabs>
        <w:ind w:left="780" w:hanging="165"/>
        <w:rPr>
          <w:rFonts w:eastAsia="Times New Roman"/>
          <w:sz w:val="28"/>
          <w:szCs w:val="28"/>
        </w:rPr>
      </w:pPr>
      <w:r>
        <w:rPr>
          <w:rFonts w:eastAsia="Times New Roman"/>
          <w:sz w:val="28"/>
          <w:szCs w:val="28"/>
        </w:rPr>
        <w:t>плохое владение музыкальным материалом.</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u w:val="single"/>
        </w:rPr>
        <w:t>Оценка «2» (неудовлетворительно).</w:t>
      </w:r>
    </w:p>
    <w:p w:rsidR="00520BDF" w:rsidRDefault="00520BDF" w:rsidP="00520BDF">
      <w:pPr>
        <w:spacing w:line="63" w:lineRule="exact"/>
        <w:rPr>
          <w:sz w:val="20"/>
          <w:szCs w:val="20"/>
        </w:rPr>
      </w:pPr>
    </w:p>
    <w:p w:rsidR="00520BDF" w:rsidRDefault="00520BDF" w:rsidP="00520BDF">
      <w:pPr>
        <w:numPr>
          <w:ilvl w:val="0"/>
          <w:numId w:val="43"/>
        </w:numPr>
        <w:tabs>
          <w:tab w:val="left" w:pos="715"/>
        </w:tabs>
        <w:spacing w:line="263" w:lineRule="auto"/>
        <w:ind w:left="620" w:right="260" w:hanging="360"/>
        <w:rPr>
          <w:rFonts w:eastAsia="Times New Roman"/>
          <w:sz w:val="28"/>
          <w:szCs w:val="28"/>
        </w:rPr>
      </w:pPr>
      <w:r>
        <w:rPr>
          <w:rFonts w:eastAsia="Times New Roman"/>
          <w:sz w:val="28"/>
          <w:szCs w:val="28"/>
        </w:rPr>
        <w:t>незнание музыкального, исторического и теоретического материала на уровне требований программы;</w:t>
      </w:r>
    </w:p>
    <w:p w:rsidR="00520BDF" w:rsidRDefault="00520BDF" w:rsidP="00520BDF">
      <w:pPr>
        <w:spacing w:line="22" w:lineRule="exact"/>
        <w:rPr>
          <w:rFonts w:eastAsia="Times New Roman"/>
          <w:sz w:val="28"/>
          <w:szCs w:val="28"/>
        </w:rPr>
      </w:pPr>
    </w:p>
    <w:p w:rsidR="00520BDF" w:rsidRDefault="00520BDF" w:rsidP="00520BDF">
      <w:pPr>
        <w:numPr>
          <w:ilvl w:val="1"/>
          <w:numId w:val="43"/>
        </w:numPr>
        <w:tabs>
          <w:tab w:val="left" w:pos="700"/>
        </w:tabs>
        <w:ind w:left="700" w:hanging="157"/>
        <w:rPr>
          <w:rFonts w:eastAsia="Times New Roman"/>
          <w:sz w:val="28"/>
          <w:szCs w:val="28"/>
        </w:rPr>
      </w:pPr>
      <w:proofErr w:type="spellStart"/>
      <w:r>
        <w:rPr>
          <w:rFonts w:eastAsia="Times New Roman"/>
          <w:sz w:val="28"/>
          <w:szCs w:val="28"/>
        </w:rPr>
        <w:t>невладение</w:t>
      </w:r>
      <w:proofErr w:type="spellEnd"/>
      <w:r>
        <w:rPr>
          <w:rFonts w:eastAsia="Times New Roman"/>
          <w:sz w:val="28"/>
          <w:szCs w:val="28"/>
        </w:rPr>
        <w:t xml:space="preserve"> музыкальной терминологией;</w:t>
      </w:r>
    </w:p>
    <w:p w:rsidR="00520BDF" w:rsidRDefault="00520BDF" w:rsidP="00520BDF">
      <w:pPr>
        <w:spacing w:line="63" w:lineRule="exact"/>
        <w:rPr>
          <w:rFonts w:eastAsia="Times New Roman"/>
          <w:sz w:val="28"/>
          <w:szCs w:val="28"/>
        </w:rPr>
      </w:pPr>
    </w:p>
    <w:p w:rsidR="00520BDF" w:rsidRDefault="00520BDF" w:rsidP="00520BDF">
      <w:pPr>
        <w:numPr>
          <w:ilvl w:val="1"/>
          <w:numId w:val="43"/>
        </w:numPr>
        <w:tabs>
          <w:tab w:val="left" w:pos="707"/>
        </w:tabs>
        <w:spacing w:line="263" w:lineRule="auto"/>
        <w:ind w:left="260" w:right="760" w:firstLine="283"/>
        <w:rPr>
          <w:rFonts w:eastAsia="Times New Roman"/>
          <w:sz w:val="28"/>
          <w:szCs w:val="28"/>
        </w:rPr>
      </w:pPr>
      <w:r>
        <w:rPr>
          <w:rFonts w:eastAsia="Times New Roman"/>
          <w:sz w:val="28"/>
          <w:szCs w:val="28"/>
        </w:rPr>
        <w:t>неумение охарактеризовать содержание и выразительные средства музыки</w:t>
      </w:r>
    </w:p>
    <w:p w:rsidR="00520BDF" w:rsidRDefault="00520BDF" w:rsidP="00520BDF">
      <w:pPr>
        <w:spacing w:line="22" w:lineRule="exact"/>
        <w:rPr>
          <w:rFonts w:eastAsia="Times New Roman"/>
          <w:sz w:val="28"/>
          <w:szCs w:val="28"/>
        </w:rPr>
      </w:pPr>
    </w:p>
    <w:p w:rsidR="00520BDF" w:rsidRDefault="00520BDF" w:rsidP="00520BDF">
      <w:pPr>
        <w:ind w:left="1640"/>
        <w:rPr>
          <w:rFonts w:eastAsia="Times New Roman"/>
          <w:sz w:val="28"/>
          <w:szCs w:val="28"/>
        </w:rPr>
      </w:pPr>
      <w:r>
        <w:rPr>
          <w:rFonts w:eastAsia="Times New Roman"/>
          <w:b/>
          <w:bCs/>
          <w:i/>
          <w:iCs/>
          <w:sz w:val="28"/>
          <w:szCs w:val="28"/>
          <w:u w:val="single"/>
        </w:rPr>
        <w:t>Учебный предмет «Элементарная теория музыки»</w:t>
      </w:r>
    </w:p>
    <w:p w:rsidR="00520BDF" w:rsidRDefault="00520BDF" w:rsidP="00520BDF">
      <w:pPr>
        <w:spacing w:line="200" w:lineRule="exact"/>
        <w:rPr>
          <w:sz w:val="20"/>
          <w:szCs w:val="20"/>
        </w:rPr>
      </w:pPr>
    </w:p>
    <w:p w:rsidR="00520BDF" w:rsidRDefault="00520BDF" w:rsidP="00520BDF">
      <w:pPr>
        <w:spacing w:line="217" w:lineRule="exact"/>
        <w:rPr>
          <w:sz w:val="20"/>
          <w:szCs w:val="20"/>
        </w:rPr>
      </w:pPr>
    </w:p>
    <w:p w:rsidR="00520BDF" w:rsidRDefault="00520BDF" w:rsidP="00520BDF">
      <w:pPr>
        <w:ind w:left="260"/>
        <w:rPr>
          <w:sz w:val="20"/>
          <w:szCs w:val="20"/>
        </w:rPr>
      </w:pPr>
      <w:r>
        <w:rPr>
          <w:rFonts w:eastAsia="Times New Roman"/>
          <w:b/>
          <w:bCs/>
          <w:i/>
          <w:iCs/>
          <w:sz w:val="28"/>
          <w:szCs w:val="28"/>
        </w:rPr>
        <w:t>Теоретические сведения</w:t>
      </w:r>
    </w:p>
    <w:p w:rsidR="00520BDF" w:rsidRDefault="00520BDF" w:rsidP="00520BDF">
      <w:pPr>
        <w:spacing w:line="43" w:lineRule="exact"/>
        <w:rPr>
          <w:sz w:val="20"/>
          <w:szCs w:val="20"/>
        </w:rPr>
      </w:pPr>
    </w:p>
    <w:p w:rsidR="00520BDF" w:rsidRDefault="00520BDF" w:rsidP="00520BDF">
      <w:pPr>
        <w:ind w:left="260"/>
        <w:rPr>
          <w:sz w:val="20"/>
          <w:szCs w:val="20"/>
        </w:rPr>
      </w:pPr>
      <w:r>
        <w:rPr>
          <w:rFonts w:eastAsia="Times New Roman"/>
          <w:sz w:val="28"/>
          <w:szCs w:val="28"/>
          <w:u w:val="single"/>
        </w:rPr>
        <w:t>Оценка «5» (отлично)</w:t>
      </w:r>
    </w:p>
    <w:p w:rsidR="00520BDF" w:rsidRDefault="00520BDF" w:rsidP="00520BDF">
      <w:pPr>
        <w:spacing w:line="48" w:lineRule="exact"/>
        <w:rPr>
          <w:sz w:val="20"/>
          <w:szCs w:val="20"/>
        </w:rPr>
      </w:pPr>
    </w:p>
    <w:p w:rsidR="00520BDF" w:rsidRDefault="00520BDF" w:rsidP="00520BDF">
      <w:pPr>
        <w:numPr>
          <w:ilvl w:val="0"/>
          <w:numId w:val="44"/>
        </w:numPr>
        <w:tabs>
          <w:tab w:val="left" w:pos="420"/>
        </w:tabs>
        <w:ind w:left="420" w:hanging="160"/>
        <w:rPr>
          <w:rFonts w:eastAsia="Times New Roman"/>
          <w:sz w:val="28"/>
          <w:szCs w:val="28"/>
        </w:rPr>
      </w:pPr>
      <w:r>
        <w:rPr>
          <w:rFonts w:eastAsia="Times New Roman"/>
          <w:sz w:val="28"/>
          <w:szCs w:val="28"/>
        </w:rPr>
        <w:t>Свободное владение теоретическими  сведениями.</w:t>
      </w:r>
    </w:p>
    <w:p w:rsidR="00520BDF" w:rsidRDefault="00520BDF" w:rsidP="00520BDF">
      <w:pPr>
        <w:spacing w:line="68" w:lineRule="exact"/>
        <w:rPr>
          <w:rFonts w:eastAsia="Times New Roman"/>
          <w:sz w:val="28"/>
          <w:szCs w:val="28"/>
        </w:rPr>
      </w:pPr>
    </w:p>
    <w:p w:rsidR="00520BDF" w:rsidRDefault="00520BDF" w:rsidP="00520BDF">
      <w:pPr>
        <w:numPr>
          <w:ilvl w:val="0"/>
          <w:numId w:val="44"/>
        </w:numPr>
        <w:tabs>
          <w:tab w:val="left" w:pos="438"/>
        </w:tabs>
        <w:spacing w:line="269" w:lineRule="auto"/>
        <w:ind w:left="260"/>
        <w:rPr>
          <w:rFonts w:eastAsia="Times New Roman"/>
          <w:sz w:val="28"/>
          <w:szCs w:val="28"/>
        </w:rPr>
      </w:pPr>
      <w:r>
        <w:rPr>
          <w:rFonts w:eastAsia="Times New Roman"/>
          <w:sz w:val="28"/>
          <w:szCs w:val="28"/>
        </w:rPr>
        <w:t xml:space="preserve">Умение безошибочно и быстро выполнить предложенное преподавателем задание: (письменные упражнения, анализ, упражнение на фортепиано). </w:t>
      </w:r>
      <w:r>
        <w:rPr>
          <w:rFonts w:eastAsia="Times New Roman"/>
          <w:sz w:val="28"/>
          <w:szCs w:val="28"/>
          <w:u w:val="single"/>
        </w:rPr>
        <w:t>Оценка</w:t>
      </w:r>
      <w:r>
        <w:rPr>
          <w:rFonts w:eastAsia="Times New Roman"/>
          <w:sz w:val="28"/>
          <w:szCs w:val="28"/>
        </w:rPr>
        <w:t xml:space="preserve"> </w:t>
      </w:r>
      <w:r>
        <w:rPr>
          <w:rFonts w:eastAsia="Times New Roman"/>
          <w:sz w:val="28"/>
          <w:szCs w:val="28"/>
          <w:u w:val="single"/>
        </w:rPr>
        <w:t>«4» (хорошо</w:t>
      </w:r>
      <w:r>
        <w:rPr>
          <w:rFonts w:eastAsia="Times New Roman"/>
          <w:sz w:val="28"/>
          <w:szCs w:val="28"/>
        </w:rPr>
        <w:t>)</w:t>
      </w:r>
    </w:p>
    <w:p w:rsidR="00520BDF" w:rsidRDefault="00520BDF" w:rsidP="00520BDF">
      <w:pPr>
        <w:spacing w:line="10" w:lineRule="exact"/>
        <w:rPr>
          <w:rFonts w:eastAsia="Times New Roman"/>
          <w:sz w:val="28"/>
          <w:szCs w:val="28"/>
        </w:rPr>
      </w:pPr>
    </w:p>
    <w:p w:rsidR="00520BDF" w:rsidRDefault="00520BDF" w:rsidP="00520BDF">
      <w:pPr>
        <w:numPr>
          <w:ilvl w:val="0"/>
          <w:numId w:val="44"/>
        </w:numPr>
        <w:tabs>
          <w:tab w:val="left" w:pos="420"/>
        </w:tabs>
        <w:ind w:left="420" w:hanging="160"/>
        <w:rPr>
          <w:rFonts w:eastAsia="Times New Roman"/>
          <w:sz w:val="28"/>
          <w:szCs w:val="28"/>
        </w:rPr>
      </w:pPr>
      <w:r>
        <w:rPr>
          <w:rFonts w:eastAsia="Times New Roman"/>
          <w:sz w:val="28"/>
          <w:szCs w:val="28"/>
        </w:rPr>
        <w:t>Некоторые ошибки в теоретических знаниях.</w:t>
      </w:r>
    </w:p>
    <w:p w:rsidR="00520BDF" w:rsidRDefault="00520BDF" w:rsidP="00520BDF">
      <w:pPr>
        <w:spacing w:line="48" w:lineRule="exact"/>
        <w:rPr>
          <w:sz w:val="20"/>
          <w:szCs w:val="20"/>
        </w:rPr>
      </w:pPr>
    </w:p>
    <w:p w:rsidR="00520BDF" w:rsidRDefault="00520BDF" w:rsidP="00520BDF">
      <w:pPr>
        <w:tabs>
          <w:tab w:val="left" w:pos="1820"/>
          <w:tab w:val="left" w:pos="3620"/>
          <w:tab w:val="left" w:pos="6180"/>
          <w:tab w:val="left" w:pos="8440"/>
        </w:tabs>
        <w:ind w:left="260"/>
        <w:rPr>
          <w:sz w:val="20"/>
          <w:szCs w:val="20"/>
        </w:rPr>
      </w:pPr>
      <w:r>
        <w:rPr>
          <w:rFonts w:eastAsia="Times New Roman"/>
          <w:sz w:val="28"/>
          <w:szCs w:val="28"/>
        </w:rPr>
        <w:t>-Неточное</w:t>
      </w:r>
      <w:r>
        <w:rPr>
          <w:sz w:val="20"/>
          <w:szCs w:val="20"/>
        </w:rPr>
        <w:tab/>
      </w:r>
      <w:r>
        <w:rPr>
          <w:rFonts w:eastAsia="Times New Roman"/>
          <w:sz w:val="28"/>
          <w:szCs w:val="28"/>
        </w:rPr>
        <w:t>выполнение</w:t>
      </w:r>
      <w:r>
        <w:rPr>
          <w:sz w:val="20"/>
          <w:szCs w:val="20"/>
        </w:rPr>
        <w:tab/>
      </w:r>
      <w:r>
        <w:rPr>
          <w:rFonts w:eastAsia="Times New Roman"/>
          <w:sz w:val="28"/>
          <w:szCs w:val="28"/>
        </w:rPr>
        <w:t>предложенного</w:t>
      </w:r>
      <w:r>
        <w:rPr>
          <w:sz w:val="20"/>
          <w:szCs w:val="20"/>
        </w:rPr>
        <w:tab/>
      </w:r>
      <w:r>
        <w:rPr>
          <w:rFonts w:eastAsia="Times New Roman"/>
          <w:sz w:val="28"/>
          <w:szCs w:val="28"/>
        </w:rPr>
        <w:t>преподавателем</w:t>
      </w:r>
      <w:r>
        <w:rPr>
          <w:sz w:val="20"/>
          <w:szCs w:val="20"/>
        </w:rPr>
        <w:tab/>
      </w:r>
      <w:r>
        <w:rPr>
          <w:rFonts w:eastAsia="Times New Roman"/>
          <w:sz w:val="27"/>
          <w:szCs w:val="27"/>
        </w:rPr>
        <w:t>задания: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(письменные упражнения, анализ упражнения на фортепиано).</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u w:val="single"/>
        </w:rPr>
        <w:t>Оценка «3» (удовлетворительно)</w:t>
      </w:r>
    </w:p>
    <w:p w:rsidR="00520BDF" w:rsidRDefault="00520BDF" w:rsidP="00520BDF">
      <w:pPr>
        <w:spacing w:line="53" w:lineRule="exact"/>
        <w:rPr>
          <w:sz w:val="20"/>
          <w:szCs w:val="20"/>
        </w:rPr>
      </w:pPr>
    </w:p>
    <w:p w:rsidR="00520BDF" w:rsidRDefault="00520BDF" w:rsidP="00520BDF">
      <w:pPr>
        <w:numPr>
          <w:ilvl w:val="0"/>
          <w:numId w:val="45"/>
        </w:numPr>
        <w:tabs>
          <w:tab w:val="left" w:pos="420"/>
        </w:tabs>
        <w:ind w:left="420" w:hanging="160"/>
        <w:rPr>
          <w:rFonts w:eastAsia="Times New Roman"/>
          <w:sz w:val="28"/>
          <w:szCs w:val="28"/>
        </w:rPr>
      </w:pPr>
      <w:r>
        <w:rPr>
          <w:rFonts w:eastAsia="Times New Roman"/>
          <w:sz w:val="28"/>
          <w:szCs w:val="28"/>
        </w:rPr>
        <w:t>Плохая ориентация в элементарной теории.</w:t>
      </w:r>
    </w:p>
    <w:p w:rsidR="00520BDF" w:rsidRDefault="00520BDF" w:rsidP="00520BDF">
      <w:pPr>
        <w:spacing w:line="63" w:lineRule="exact"/>
        <w:rPr>
          <w:rFonts w:eastAsia="Times New Roman"/>
          <w:sz w:val="28"/>
          <w:szCs w:val="28"/>
        </w:rPr>
      </w:pPr>
    </w:p>
    <w:p w:rsidR="00520BDF" w:rsidRDefault="00520BDF" w:rsidP="00520BDF">
      <w:pPr>
        <w:numPr>
          <w:ilvl w:val="0"/>
          <w:numId w:val="45"/>
        </w:numPr>
        <w:tabs>
          <w:tab w:val="left" w:pos="429"/>
        </w:tabs>
        <w:spacing w:line="263" w:lineRule="auto"/>
        <w:ind w:left="260"/>
        <w:rPr>
          <w:rFonts w:eastAsia="Times New Roman"/>
          <w:sz w:val="28"/>
          <w:szCs w:val="28"/>
        </w:rPr>
      </w:pPr>
      <w:r>
        <w:rPr>
          <w:rFonts w:eastAsia="Times New Roman"/>
          <w:sz w:val="28"/>
          <w:szCs w:val="28"/>
        </w:rPr>
        <w:t>Неумение выполнить в полном объеме задание (письменные упражнения, анализ, упражнения на фортепиано).</w:t>
      </w:r>
    </w:p>
    <w:p w:rsidR="00520BDF" w:rsidRDefault="00520BDF" w:rsidP="00520BDF">
      <w:pPr>
        <w:spacing w:line="17" w:lineRule="exact"/>
        <w:rPr>
          <w:rFonts w:eastAsia="Times New Roman"/>
          <w:sz w:val="28"/>
          <w:szCs w:val="28"/>
        </w:rPr>
      </w:pPr>
    </w:p>
    <w:p w:rsidR="00520BDF" w:rsidRDefault="00520BDF" w:rsidP="00520BDF">
      <w:pPr>
        <w:ind w:left="260"/>
        <w:rPr>
          <w:rFonts w:eastAsia="Times New Roman"/>
          <w:sz w:val="28"/>
          <w:szCs w:val="28"/>
        </w:rPr>
      </w:pPr>
      <w:r>
        <w:rPr>
          <w:rFonts w:eastAsia="Times New Roman"/>
          <w:sz w:val="28"/>
          <w:szCs w:val="28"/>
          <w:u w:val="single"/>
        </w:rPr>
        <w:t>Оценка «2» (неудовлетворительно)</w:t>
      </w:r>
    </w:p>
    <w:p w:rsidR="00520BDF" w:rsidRDefault="00520BDF" w:rsidP="00520BDF">
      <w:pPr>
        <w:spacing w:line="63" w:lineRule="exact"/>
        <w:rPr>
          <w:rFonts w:eastAsia="Times New Roman"/>
          <w:sz w:val="28"/>
          <w:szCs w:val="28"/>
        </w:rPr>
      </w:pPr>
    </w:p>
    <w:p w:rsidR="00520BDF" w:rsidRDefault="00520BDF" w:rsidP="00520BDF">
      <w:pPr>
        <w:numPr>
          <w:ilvl w:val="0"/>
          <w:numId w:val="45"/>
        </w:numPr>
        <w:tabs>
          <w:tab w:val="left" w:pos="496"/>
        </w:tabs>
        <w:spacing w:line="263" w:lineRule="auto"/>
        <w:ind w:left="260"/>
        <w:rPr>
          <w:rFonts w:eastAsia="Times New Roman"/>
          <w:sz w:val="28"/>
          <w:szCs w:val="28"/>
        </w:rPr>
      </w:pPr>
      <w:r>
        <w:rPr>
          <w:rFonts w:eastAsia="Times New Roman"/>
          <w:sz w:val="28"/>
          <w:szCs w:val="28"/>
        </w:rPr>
        <w:t>Несоответствие уровню теоретических знаний по элементарной теории музыки программным требованиям.</w:t>
      </w:r>
    </w:p>
    <w:p w:rsidR="00520BDF" w:rsidRDefault="00520BDF" w:rsidP="00520BDF">
      <w:pPr>
        <w:spacing w:line="33" w:lineRule="exact"/>
        <w:rPr>
          <w:rFonts w:eastAsia="Times New Roman"/>
          <w:sz w:val="28"/>
          <w:szCs w:val="28"/>
        </w:rPr>
      </w:pPr>
    </w:p>
    <w:p w:rsidR="00520BDF" w:rsidRDefault="00520BDF" w:rsidP="00520BDF">
      <w:pPr>
        <w:numPr>
          <w:ilvl w:val="0"/>
          <w:numId w:val="45"/>
        </w:numPr>
        <w:tabs>
          <w:tab w:val="left" w:pos="438"/>
        </w:tabs>
        <w:spacing w:line="267" w:lineRule="auto"/>
        <w:ind w:left="260"/>
        <w:rPr>
          <w:rFonts w:eastAsia="Times New Roman"/>
          <w:sz w:val="28"/>
          <w:szCs w:val="28"/>
        </w:rPr>
      </w:pPr>
      <w:r>
        <w:rPr>
          <w:rFonts w:eastAsia="Times New Roman"/>
          <w:sz w:val="28"/>
          <w:szCs w:val="28"/>
        </w:rPr>
        <w:t>Неумение выполнить предложенное преподавателем задание (письменные упражнения, анализ, упражнения на фортепиано)</w:t>
      </w:r>
    </w:p>
    <w:p w:rsidR="00520BDF" w:rsidRDefault="00520BDF" w:rsidP="00520BDF">
      <w:pPr>
        <w:spacing w:line="387" w:lineRule="exact"/>
        <w:rPr>
          <w:sz w:val="20"/>
          <w:szCs w:val="20"/>
        </w:rPr>
      </w:pPr>
    </w:p>
    <w:p w:rsidR="00520BDF" w:rsidRDefault="00520BDF" w:rsidP="00520BDF">
      <w:pPr>
        <w:ind w:left="2320"/>
        <w:rPr>
          <w:sz w:val="20"/>
          <w:szCs w:val="20"/>
        </w:rPr>
      </w:pPr>
      <w:r>
        <w:rPr>
          <w:rFonts w:eastAsia="Times New Roman"/>
          <w:b/>
          <w:bCs/>
          <w:i/>
          <w:iCs/>
          <w:sz w:val="28"/>
          <w:szCs w:val="28"/>
          <w:u w:val="single"/>
        </w:rPr>
        <w:t>Учебный предмет «Оркестровый класс»</w:t>
      </w:r>
    </w:p>
    <w:p w:rsidR="00520BDF" w:rsidRDefault="00520BDF" w:rsidP="00520BDF">
      <w:pPr>
        <w:spacing w:line="200" w:lineRule="exact"/>
        <w:rPr>
          <w:sz w:val="20"/>
          <w:szCs w:val="20"/>
        </w:rPr>
      </w:pPr>
    </w:p>
    <w:p w:rsidR="00520BDF" w:rsidRDefault="00520BDF" w:rsidP="00520BDF">
      <w:pPr>
        <w:spacing w:line="212"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 (отлично)</w:t>
      </w:r>
    </w:p>
    <w:p w:rsidR="00520BDF" w:rsidRDefault="00520BDF" w:rsidP="00520BDF">
      <w:pPr>
        <w:spacing w:line="239" w:lineRule="exact"/>
        <w:rPr>
          <w:sz w:val="20"/>
          <w:szCs w:val="20"/>
        </w:rPr>
      </w:pPr>
    </w:p>
    <w:p w:rsidR="00520BDF" w:rsidRDefault="00520BDF" w:rsidP="00520BDF">
      <w:pPr>
        <w:ind w:right="-279"/>
        <w:jc w:val="center"/>
        <w:rPr>
          <w:sz w:val="20"/>
          <w:szCs w:val="20"/>
        </w:rPr>
      </w:pPr>
      <w:r>
        <w:rPr>
          <w:rFonts w:ascii="Calibri" w:eastAsia="Calibri" w:hAnsi="Calibri" w:cs="Calibri"/>
        </w:rPr>
        <w:t>33</w:t>
      </w:r>
    </w:p>
    <w:p w:rsidR="00520BDF" w:rsidRDefault="00520BDF" w:rsidP="00520BDF">
      <w:pPr>
        <w:sectPr w:rsidR="00520BDF">
          <w:pgSz w:w="11900" w:h="16838"/>
          <w:pgMar w:top="957" w:right="1004" w:bottom="414" w:left="1440" w:header="0" w:footer="0" w:gutter="0"/>
          <w:cols w:space="720" w:equalWidth="0">
            <w:col w:w="9460"/>
          </w:cols>
        </w:sectPr>
      </w:pPr>
    </w:p>
    <w:p w:rsidR="00520BDF" w:rsidRDefault="00520BDF" w:rsidP="00520BDF">
      <w:pPr>
        <w:spacing w:line="269" w:lineRule="auto"/>
        <w:ind w:left="260" w:right="20"/>
        <w:jc w:val="both"/>
        <w:rPr>
          <w:sz w:val="20"/>
          <w:szCs w:val="20"/>
        </w:rPr>
      </w:pPr>
      <w:r>
        <w:rPr>
          <w:rFonts w:eastAsia="Times New Roman"/>
          <w:sz w:val="28"/>
          <w:szCs w:val="28"/>
        </w:rPr>
        <w:lastRenderedPageBreak/>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регулярно посещал занятия, на «отлично» сдал оркестровые партии, участвовал во всех концертных выступлениях, отличается яркой и выразительной манерой исполнения.</w:t>
      </w:r>
    </w:p>
    <w:p w:rsidR="00520BDF" w:rsidRDefault="00520BDF" w:rsidP="00520BDF">
      <w:pPr>
        <w:spacing w:line="11" w:lineRule="exact"/>
        <w:rPr>
          <w:sz w:val="20"/>
          <w:szCs w:val="20"/>
        </w:rPr>
      </w:pPr>
    </w:p>
    <w:p w:rsidR="00520BDF" w:rsidRDefault="00520BDF" w:rsidP="00520BDF">
      <w:pPr>
        <w:ind w:left="260"/>
        <w:rPr>
          <w:sz w:val="20"/>
          <w:szCs w:val="20"/>
        </w:rPr>
      </w:pPr>
      <w:r>
        <w:rPr>
          <w:rFonts w:eastAsia="Times New Roman"/>
          <w:sz w:val="28"/>
          <w:szCs w:val="28"/>
          <w:u w:val="single"/>
        </w:rPr>
        <w:t>Оценка «4» – (хорошо)</w:t>
      </w:r>
    </w:p>
    <w:p w:rsidR="00520BDF" w:rsidRDefault="00520BDF" w:rsidP="00520BDF">
      <w:pPr>
        <w:spacing w:line="64" w:lineRule="exact"/>
        <w:rPr>
          <w:sz w:val="20"/>
          <w:szCs w:val="20"/>
        </w:rPr>
      </w:pPr>
    </w:p>
    <w:p w:rsidR="00520BDF" w:rsidRDefault="00520BDF" w:rsidP="00520BDF">
      <w:pPr>
        <w:spacing w:line="271" w:lineRule="auto"/>
        <w:ind w:left="260" w:right="2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регулярно посещал занятия, на «хорошо» сдал оркестровые партии, участвовал во всех концертных выступлениях, не овладел в полной мере всеми необходимыми оркестровыми навыками.</w:t>
      </w:r>
    </w:p>
    <w:p w:rsidR="00520BDF" w:rsidRDefault="00520BDF" w:rsidP="00520BDF">
      <w:pPr>
        <w:spacing w:line="7" w:lineRule="exact"/>
        <w:rPr>
          <w:sz w:val="20"/>
          <w:szCs w:val="20"/>
        </w:rPr>
      </w:pPr>
    </w:p>
    <w:p w:rsidR="00520BDF" w:rsidRDefault="00520BDF" w:rsidP="00520BDF">
      <w:pPr>
        <w:ind w:left="260"/>
        <w:rPr>
          <w:sz w:val="20"/>
          <w:szCs w:val="20"/>
        </w:rPr>
      </w:pPr>
      <w:r>
        <w:rPr>
          <w:rFonts w:eastAsia="Times New Roman"/>
          <w:sz w:val="28"/>
          <w:szCs w:val="28"/>
          <w:u w:val="single"/>
        </w:rPr>
        <w:t>Оценка  «3» – (удовлетворительно)</w:t>
      </w:r>
    </w:p>
    <w:p w:rsidR="00520BDF" w:rsidRDefault="00520BDF" w:rsidP="00520BDF">
      <w:pPr>
        <w:spacing w:line="64" w:lineRule="exact"/>
        <w:rPr>
          <w:sz w:val="20"/>
          <w:szCs w:val="20"/>
        </w:rPr>
      </w:pPr>
    </w:p>
    <w:p w:rsidR="00520BDF" w:rsidRDefault="00520BDF" w:rsidP="00520BDF">
      <w:pPr>
        <w:spacing w:line="271" w:lineRule="auto"/>
        <w:ind w:left="260" w:right="2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не регулярно посещал занятия, на «хорошо» и «удовлетворительно» сдал оркестровые партии, участвовал не во всех концертных выступлениях, слабо овладел необходимыми оркестровыми навыками.</w:t>
      </w:r>
    </w:p>
    <w:p w:rsidR="00520BDF" w:rsidRDefault="00520BDF" w:rsidP="00520BDF">
      <w:pPr>
        <w:spacing w:line="13" w:lineRule="exact"/>
        <w:rPr>
          <w:sz w:val="20"/>
          <w:szCs w:val="20"/>
        </w:rPr>
      </w:pPr>
    </w:p>
    <w:p w:rsidR="00520BDF" w:rsidRDefault="00520BDF" w:rsidP="00520BDF">
      <w:pPr>
        <w:ind w:left="260"/>
        <w:rPr>
          <w:sz w:val="20"/>
          <w:szCs w:val="20"/>
        </w:rPr>
      </w:pPr>
      <w:r>
        <w:rPr>
          <w:rFonts w:eastAsia="Times New Roman"/>
          <w:sz w:val="28"/>
          <w:szCs w:val="28"/>
          <w:u w:val="single"/>
        </w:rPr>
        <w:t>Оценка  «2» – (неудовлетворительно)</w:t>
      </w:r>
    </w:p>
    <w:p w:rsidR="00520BDF" w:rsidRDefault="00520BDF" w:rsidP="00520BDF">
      <w:pPr>
        <w:spacing w:line="64" w:lineRule="exact"/>
        <w:rPr>
          <w:sz w:val="20"/>
          <w:szCs w:val="20"/>
        </w:rPr>
      </w:pPr>
    </w:p>
    <w:p w:rsidR="00520BDF" w:rsidRDefault="00520BDF" w:rsidP="00520BDF">
      <w:pPr>
        <w:spacing w:line="263" w:lineRule="auto"/>
        <w:ind w:left="26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не регулярно посещал занятия, не сдал оркестровые партии, не овладел в нужном объёме оркестровыми навыками.</w:t>
      </w:r>
    </w:p>
    <w:p w:rsidR="00520BDF" w:rsidRDefault="00520BDF" w:rsidP="00520BDF">
      <w:pPr>
        <w:spacing w:line="392" w:lineRule="exact"/>
        <w:rPr>
          <w:sz w:val="20"/>
          <w:szCs w:val="20"/>
        </w:rPr>
      </w:pPr>
    </w:p>
    <w:p w:rsidR="00520BDF" w:rsidRDefault="00520BDF" w:rsidP="00520BDF">
      <w:pPr>
        <w:ind w:left="1620"/>
        <w:rPr>
          <w:sz w:val="20"/>
          <w:szCs w:val="20"/>
        </w:rPr>
      </w:pPr>
      <w:r>
        <w:rPr>
          <w:rFonts w:eastAsia="Times New Roman"/>
          <w:b/>
          <w:bCs/>
          <w:i/>
          <w:iCs/>
          <w:sz w:val="28"/>
          <w:szCs w:val="28"/>
          <w:u w:val="single"/>
        </w:rPr>
        <w:t>Учебный предмет «Дополнительный инструмент»</w:t>
      </w:r>
    </w:p>
    <w:p w:rsidR="00520BDF" w:rsidRDefault="00520BDF" w:rsidP="00520BDF">
      <w:pPr>
        <w:spacing w:line="200" w:lineRule="exact"/>
        <w:rPr>
          <w:sz w:val="20"/>
          <w:szCs w:val="20"/>
        </w:rPr>
      </w:pPr>
    </w:p>
    <w:p w:rsidR="00520BDF" w:rsidRDefault="00520BDF" w:rsidP="00520BDF">
      <w:pPr>
        <w:spacing w:line="213" w:lineRule="exact"/>
        <w:rPr>
          <w:sz w:val="20"/>
          <w:szCs w:val="20"/>
        </w:rPr>
      </w:pPr>
    </w:p>
    <w:p w:rsidR="00520BDF" w:rsidRDefault="00520BDF" w:rsidP="00520BDF">
      <w:pPr>
        <w:ind w:left="260"/>
        <w:rPr>
          <w:sz w:val="20"/>
          <w:szCs w:val="20"/>
        </w:rPr>
      </w:pPr>
      <w:r>
        <w:rPr>
          <w:rFonts w:eastAsia="Times New Roman"/>
          <w:i/>
          <w:iCs/>
          <w:sz w:val="28"/>
          <w:szCs w:val="28"/>
          <w:u w:val="single"/>
        </w:rPr>
        <w:t>Оценка 5 (отлично)</w:t>
      </w:r>
    </w:p>
    <w:p w:rsidR="00520BDF" w:rsidRDefault="00520BDF" w:rsidP="00520BDF">
      <w:pPr>
        <w:spacing w:line="178" w:lineRule="exact"/>
        <w:rPr>
          <w:sz w:val="20"/>
          <w:szCs w:val="20"/>
        </w:rPr>
      </w:pPr>
    </w:p>
    <w:p w:rsidR="00520BDF" w:rsidRDefault="00520BDF" w:rsidP="00520BDF">
      <w:pPr>
        <w:spacing w:line="263" w:lineRule="auto"/>
        <w:ind w:left="260" w:right="20" w:firstLine="495"/>
        <w:jc w:val="both"/>
        <w:rPr>
          <w:sz w:val="20"/>
          <w:szCs w:val="20"/>
        </w:rPr>
      </w:pPr>
      <w:r>
        <w:rPr>
          <w:rFonts w:eastAsia="Times New Roman"/>
          <w:sz w:val="28"/>
          <w:szCs w:val="28"/>
        </w:rPr>
        <w:t xml:space="preserve">Предполагает хорошее репертуарное продвижение и хорошее качество исполнения произведений. Количество и трудность произведений </w:t>
      </w:r>
      <w:proofErr w:type="gramStart"/>
      <w:r>
        <w:rPr>
          <w:rFonts w:eastAsia="Times New Roman"/>
          <w:sz w:val="28"/>
          <w:szCs w:val="28"/>
        </w:rPr>
        <w:t>должны</w:t>
      </w:r>
      <w:proofErr w:type="gramEnd"/>
    </w:p>
    <w:p w:rsidR="00520BDF" w:rsidRDefault="00520BDF" w:rsidP="00520BDF">
      <w:pPr>
        <w:spacing w:line="34" w:lineRule="exact"/>
        <w:rPr>
          <w:sz w:val="20"/>
          <w:szCs w:val="20"/>
        </w:rPr>
      </w:pPr>
    </w:p>
    <w:p w:rsidR="00520BDF" w:rsidRDefault="00520BDF" w:rsidP="00520BDF">
      <w:pPr>
        <w:spacing w:line="271" w:lineRule="auto"/>
        <w:ind w:left="260" w:right="20"/>
        <w:jc w:val="both"/>
        <w:rPr>
          <w:sz w:val="20"/>
          <w:szCs w:val="20"/>
        </w:rPr>
      </w:pPr>
      <w:r>
        <w:rPr>
          <w:rFonts w:eastAsia="Times New Roman"/>
          <w:sz w:val="28"/>
          <w:szCs w:val="28"/>
        </w:rPr>
        <w:t xml:space="preserve">соответствовать году обучения. Качество означает: владение </w:t>
      </w:r>
      <w:proofErr w:type="spellStart"/>
      <w:r>
        <w:rPr>
          <w:rFonts w:eastAsia="Times New Roman"/>
          <w:sz w:val="28"/>
          <w:szCs w:val="28"/>
        </w:rPr>
        <w:t>звукоизвлечением</w:t>
      </w:r>
      <w:proofErr w:type="spellEnd"/>
      <w:r>
        <w:rPr>
          <w:rFonts w:eastAsia="Times New Roman"/>
          <w:sz w:val="28"/>
          <w:szCs w:val="28"/>
        </w:rPr>
        <w:t>, интонированием, выразительность исполнения, ровное звучание в технике.</w:t>
      </w:r>
    </w:p>
    <w:p w:rsidR="00520BDF" w:rsidRDefault="00520BDF" w:rsidP="00520BDF">
      <w:pPr>
        <w:spacing w:line="23" w:lineRule="exact"/>
        <w:rPr>
          <w:sz w:val="20"/>
          <w:szCs w:val="20"/>
        </w:rPr>
      </w:pPr>
    </w:p>
    <w:p w:rsidR="00520BDF" w:rsidRDefault="00520BDF" w:rsidP="00520BDF">
      <w:pPr>
        <w:spacing w:line="271" w:lineRule="auto"/>
        <w:ind w:left="260" w:firstLine="423"/>
        <w:jc w:val="both"/>
        <w:rPr>
          <w:sz w:val="20"/>
          <w:szCs w:val="20"/>
        </w:rPr>
      </w:pPr>
      <w:r>
        <w:rPr>
          <w:rFonts w:eastAsia="Times New Roman"/>
          <w:sz w:val="28"/>
          <w:szCs w:val="28"/>
        </w:rPr>
        <w:t>Особо нужно учитывать трудолюбие и заинтересованность ученика в занятиях, его понимание и его личный эмоциональный отклик на исполняемое произведение. Участие во всех концертных выступлениях в составе оркестра.</w:t>
      </w:r>
    </w:p>
    <w:p w:rsidR="00520BDF" w:rsidRDefault="00520BDF" w:rsidP="00520BDF">
      <w:pPr>
        <w:spacing w:line="9" w:lineRule="exact"/>
        <w:rPr>
          <w:sz w:val="20"/>
          <w:szCs w:val="20"/>
        </w:rPr>
      </w:pPr>
    </w:p>
    <w:p w:rsidR="00520BDF" w:rsidRDefault="00520BDF" w:rsidP="00520BDF">
      <w:pPr>
        <w:ind w:left="260"/>
        <w:rPr>
          <w:sz w:val="20"/>
          <w:szCs w:val="20"/>
        </w:rPr>
      </w:pPr>
      <w:r>
        <w:rPr>
          <w:rFonts w:eastAsia="Times New Roman"/>
          <w:i/>
          <w:iCs/>
          <w:sz w:val="28"/>
          <w:szCs w:val="28"/>
          <w:u w:val="single"/>
        </w:rPr>
        <w:t>Оценка 4 (хорошо)</w:t>
      </w:r>
    </w:p>
    <w:p w:rsidR="00520BDF" w:rsidRDefault="00520BDF" w:rsidP="00520BDF">
      <w:pPr>
        <w:spacing w:line="178" w:lineRule="exact"/>
        <w:rPr>
          <w:sz w:val="20"/>
          <w:szCs w:val="20"/>
        </w:rPr>
      </w:pPr>
    </w:p>
    <w:p w:rsidR="00520BDF" w:rsidRDefault="00520BDF" w:rsidP="00520BDF">
      <w:pPr>
        <w:spacing w:line="272" w:lineRule="auto"/>
        <w:ind w:left="260" w:right="20" w:firstLine="423"/>
        <w:jc w:val="both"/>
        <w:rPr>
          <w:sz w:val="20"/>
          <w:szCs w:val="20"/>
        </w:rPr>
      </w:pPr>
      <w:r>
        <w:rPr>
          <w:rFonts w:eastAsia="Times New Roman"/>
          <w:sz w:val="28"/>
          <w:szCs w:val="28"/>
        </w:rPr>
        <w:t xml:space="preserve">Более лёгкий по объёму материал более доступный по содержанию, фактуре, техническим задачам. Требования к качеству исполнения и отработке навыков сохраняются, должно </w:t>
      </w:r>
      <w:proofErr w:type="gramStart"/>
      <w:r>
        <w:rPr>
          <w:rFonts w:eastAsia="Times New Roman"/>
          <w:sz w:val="28"/>
          <w:szCs w:val="28"/>
        </w:rPr>
        <w:t>быть</w:t>
      </w:r>
      <w:proofErr w:type="gramEnd"/>
      <w:r>
        <w:rPr>
          <w:rFonts w:eastAsia="Times New Roman"/>
          <w:sz w:val="28"/>
          <w:szCs w:val="28"/>
        </w:rPr>
        <w:t xml:space="preserve"> понимание музыкальной мысли и характера произведения. Участие во всех концертных выступлениях в составе оркестра.</w:t>
      </w:r>
    </w:p>
    <w:p w:rsidR="00520BDF" w:rsidRDefault="00520BDF" w:rsidP="00520BDF">
      <w:pPr>
        <w:spacing w:line="13" w:lineRule="exact"/>
        <w:rPr>
          <w:sz w:val="20"/>
          <w:szCs w:val="20"/>
        </w:rPr>
      </w:pPr>
    </w:p>
    <w:p w:rsidR="00520BDF" w:rsidRDefault="00520BDF" w:rsidP="00520BDF">
      <w:pPr>
        <w:ind w:left="340"/>
        <w:rPr>
          <w:sz w:val="20"/>
          <w:szCs w:val="20"/>
        </w:rPr>
      </w:pPr>
      <w:r>
        <w:rPr>
          <w:rFonts w:eastAsia="Times New Roman"/>
          <w:i/>
          <w:iCs/>
          <w:sz w:val="28"/>
          <w:szCs w:val="28"/>
          <w:u w:val="single"/>
        </w:rPr>
        <w:t>Оценка 3 (удовлетворительно)</w:t>
      </w:r>
    </w:p>
    <w:p w:rsidR="00520BDF" w:rsidRDefault="00520BDF" w:rsidP="00520BDF">
      <w:pPr>
        <w:spacing w:line="174" w:lineRule="exact"/>
        <w:rPr>
          <w:sz w:val="20"/>
          <w:szCs w:val="20"/>
        </w:rPr>
      </w:pPr>
    </w:p>
    <w:p w:rsidR="00520BDF" w:rsidRDefault="00520BDF" w:rsidP="00520BDF">
      <w:pPr>
        <w:spacing w:line="263" w:lineRule="auto"/>
        <w:ind w:left="260" w:right="20" w:firstLine="495"/>
        <w:jc w:val="both"/>
        <w:rPr>
          <w:sz w:val="20"/>
          <w:szCs w:val="20"/>
        </w:rPr>
      </w:pPr>
      <w:r>
        <w:rPr>
          <w:rFonts w:eastAsia="Times New Roman"/>
          <w:sz w:val="28"/>
          <w:szCs w:val="28"/>
        </w:rPr>
        <w:t>Недостаточное репертуарное продвижение, облегчённый репертуар. Отсутствие эмоциональности и музыкального мышления, непонимание</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12" w:lineRule="exact"/>
        <w:rPr>
          <w:sz w:val="20"/>
          <w:szCs w:val="20"/>
        </w:rPr>
      </w:pPr>
    </w:p>
    <w:p w:rsidR="00520BDF" w:rsidRDefault="00520BDF" w:rsidP="00520BDF">
      <w:pPr>
        <w:ind w:right="-259"/>
        <w:jc w:val="center"/>
        <w:rPr>
          <w:sz w:val="20"/>
          <w:szCs w:val="20"/>
        </w:rPr>
      </w:pPr>
      <w:r>
        <w:rPr>
          <w:rFonts w:ascii="Calibri" w:eastAsia="Calibri" w:hAnsi="Calibri" w:cs="Calibri"/>
        </w:rPr>
        <w:t>34</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spacing w:line="263" w:lineRule="auto"/>
        <w:ind w:left="260" w:right="20"/>
        <w:jc w:val="both"/>
        <w:rPr>
          <w:sz w:val="20"/>
          <w:szCs w:val="20"/>
        </w:rPr>
      </w:pPr>
      <w:r>
        <w:rPr>
          <w:rFonts w:eastAsia="Times New Roman"/>
          <w:sz w:val="28"/>
          <w:szCs w:val="28"/>
        </w:rPr>
        <w:lastRenderedPageBreak/>
        <w:t>смысла произведения. Отсутствие отношения к исполняемому произведению и выступлениям в составе оркестра.</w:t>
      </w:r>
    </w:p>
    <w:p w:rsidR="00520BDF" w:rsidRDefault="00520BDF" w:rsidP="00520BDF">
      <w:pPr>
        <w:spacing w:line="18" w:lineRule="exact"/>
        <w:rPr>
          <w:sz w:val="20"/>
          <w:szCs w:val="20"/>
        </w:rPr>
      </w:pPr>
    </w:p>
    <w:p w:rsidR="00520BDF" w:rsidRDefault="00520BDF" w:rsidP="00520BDF">
      <w:pPr>
        <w:ind w:left="260"/>
        <w:rPr>
          <w:sz w:val="20"/>
          <w:szCs w:val="20"/>
        </w:rPr>
      </w:pPr>
      <w:r>
        <w:rPr>
          <w:rFonts w:eastAsia="Times New Roman"/>
          <w:i/>
          <w:iCs/>
          <w:sz w:val="28"/>
          <w:szCs w:val="28"/>
          <w:u w:val="single"/>
        </w:rPr>
        <w:t>Оценка 2 (неудовлетворительно)</w:t>
      </w:r>
    </w:p>
    <w:p w:rsidR="00520BDF" w:rsidRDefault="00520BDF" w:rsidP="00520BDF">
      <w:pPr>
        <w:spacing w:line="178" w:lineRule="exact"/>
        <w:rPr>
          <w:sz w:val="20"/>
          <w:szCs w:val="20"/>
        </w:rPr>
      </w:pPr>
    </w:p>
    <w:p w:rsidR="00520BDF" w:rsidRDefault="00520BDF" w:rsidP="00520BDF">
      <w:pPr>
        <w:spacing w:line="271" w:lineRule="auto"/>
        <w:ind w:left="260" w:right="20" w:firstLine="495"/>
        <w:jc w:val="both"/>
        <w:rPr>
          <w:sz w:val="20"/>
          <w:szCs w:val="20"/>
        </w:rPr>
      </w:pPr>
      <w:r>
        <w:rPr>
          <w:rFonts w:eastAsia="Times New Roman"/>
          <w:sz w:val="28"/>
          <w:szCs w:val="28"/>
        </w:rPr>
        <w:t>Отсутствие слухового контроля собственного исполнения, слабое владение нотным текстом, частые «срывы» и остановки. Непонимание смысла произведения. Отсутствие отношения к исполняемому произведению и выступлениям в составе оркестра.</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58" w:lineRule="exact"/>
        <w:rPr>
          <w:sz w:val="20"/>
          <w:szCs w:val="20"/>
        </w:rPr>
      </w:pPr>
    </w:p>
    <w:p w:rsidR="00520BDF" w:rsidRDefault="00520BDF" w:rsidP="00520BDF">
      <w:pPr>
        <w:ind w:right="-259"/>
        <w:jc w:val="center"/>
        <w:rPr>
          <w:sz w:val="20"/>
          <w:szCs w:val="20"/>
        </w:rPr>
      </w:pPr>
      <w:r>
        <w:rPr>
          <w:rFonts w:eastAsia="Times New Roman"/>
          <w:b/>
          <w:bCs/>
          <w:sz w:val="28"/>
          <w:szCs w:val="28"/>
        </w:rPr>
        <w:t xml:space="preserve">VII. Программа </w:t>
      </w:r>
      <w:proofErr w:type="gramStart"/>
      <w:r>
        <w:rPr>
          <w:rFonts w:eastAsia="Times New Roman"/>
          <w:b/>
          <w:bCs/>
          <w:sz w:val="28"/>
          <w:szCs w:val="28"/>
        </w:rPr>
        <w:t>творческой</w:t>
      </w:r>
      <w:proofErr w:type="gramEnd"/>
      <w:r>
        <w:rPr>
          <w:rFonts w:eastAsia="Times New Roman"/>
          <w:b/>
          <w:bCs/>
          <w:sz w:val="28"/>
          <w:szCs w:val="28"/>
        </w:rPr>
        <w:t>, методической и культурно-</w:t>
      </w:r>
    </w:p>
    <w:p w:rsidR="00520BDF" w:rsidRDefault="00520BDF" w:rsidP="00520BDF">
      <w:pPr>
        <w:spacing w:line="48" w:lineRule="exact"/>
        <w:rPr>
          <w:sz w:val="20"/>
          <w:szCs w:val="20"/>
        </w:rPr>
      </w:pPr>
    </w:p>
    <w:p w:rsidR="00520BDF" w:rsidRDefault="00520BDF" w:rsidP="00520BDF">
      <w:pPr>
        <w:ind w:right="-259"/>
        <w:jc w:val="center"/>
        <w:rPr>
          <w:sz w:val="20"/>
          <w:szCs w:val="20"/>
        </w:rPr>
      </w:pPr>
      <w:r>
        <w:rPr>
          <w:rFonts w:eastAsia="Times New Roman"/>
          <w:b/>
          <w:bCs/>
          <w:sz w:val="28"/>
          <w:szCs w:val="28"/>
        </w:rPr>
        <w:t>просветительской деятельности</w:t>
      </w:r>
    </w:p>
    <w:p w:rsidR="00520BDF" w:rsidRDefault="00520BDF" w:rsidP="00520BDF">
      <w:pPr>
        <w:spacing w:line="260" w:lineRule="exact"/>
        <w:rPr>
          <w:sz w:val="20"/>
          <w:szCs w:val="20"/>
        </w:rPr>
      </w:pPr>
    </w:p>
    <w:p w:rsidR="00520BDF" w:rsidRDefault="00520BDF" w:rsidP="00520BDF">
      <w:pPr>
        <w:spacing w:line="273" w:lineRule="auto"/>
        <w:ind w:left="260" w:firstLine="567"/>
        <w:jc w:val="both"/>
        <w:rPr>
          <w:sz w:val="20"/>
          <w:szCs w:val="20"/>
        </w:rPr>
      </w:pPr>
      <w:r>
        <w:rPr>
          <w:rFonts w:eastAsia="Times New Roman"/>
          <w:sz w:val="28"/>
          <w:szCs w:val="28"/>
        </w:rPr>
        <w:t xml:space="preserve">Педагогические работники МБУДО «ДШИ №2» осуществляют творческую, культурно – просветительскую и методическую работу. </w:t>
      </w:r>
      <w:proofErr w:type="gramStart"/>
      <w:r>
        <w:rPr>
          <w:rFonts w:eastAsia="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МБУДО «ДШИ №2» создаёт комфортную развивающую образовательную среду, обеспечивающую возможность:</w:t>
      </w:r>
      <w:proofErr w:type="gramEnd"/>
    </w:p>
    <w:p w:rsidR="00520BDF" w:rsidRDefault="00520BDF" w:rsidP="00520BDF">
      <w:pPr>
        <w:spacing w:line="33" w:lineRule="exact"/>
        <w:rPr>
          <w:sz w:val="20"/>
          <w:szCs w:val="20"/>
        </w:rPr>
      </w:pPr>
    </w:p>
    <w:p w:rsidR="00520BDF" w:rsidRDefault="00520BDF" w:rsidP="00520BDF">
      <w:pPr>
        <w:numPr>
          <w:ilvl w:val="0"/>
          <w:numId w:val="46"/>
        </w:numPr>
        <w:tabs>
          <w:tab w:val="left" w:pos="784"/>
        </w:tabs>
        <w:spacing w:line="272" w:lineRule="auto"/>
        <w:ind w:left="260"/>
        <w:jc w:val="both"/>
        <w:rPr>
          <w:rFonts w:eastAsia="Times New Roman"/>
          <w:sz w:val="28"/>
          <w:szCs w:val="28"/>
        </w:rPr>
      </w:pPr>
      <w:r>
        <w:rPr>
          <w:rFonts w:eastAsia="Times New Roman"/>
          <w:sz w:val="28"/>
          <w:szCs w:val="28"/>
        </w:rPr>
        <w:t>выявления и развития одаренных детей в области музыкального искусства; - организации творческой деятельности обучающихся путем проведения творческих мероприятий (конкурсов, фестивалей, мастер-классов, концертов, творческих вечеров, театрализованных представлений и др.);</w:t>
      </w:r>
    </w:p>
    <w:p w:rsidR="00520BDF" w:rsidRDefault="00520BDF" w:rsidP="00520BDF">
      <w:pPr>
        <w:spacing w:line="23" w:lineRule="exact"/>
        <w:rPr>
          <w:rFonts w:eastAsia="Times New Roman"/>
          <w:sz w:val="28"/>
          <w:szCs w:val="28"/>
        </w:rPr>
      </w:pPr>
    </w:p>
    <w:p w:rsidR="00520BDF" w:rsidRDefault="00520BDF" w:rsidP="00520BDF">
      <w:pPr>
        <w:numPr>
          <w:ilvl w:val="0"/>
          <w:numId w:val="46"/>
        </w:numPr>
        <w:tabs>
          <w:tab w:val="left" w:pos="640"/>
        </w:tabs>
        <w:spacing w:line="263" w:lineRule="auto"/>
        <w:ind w:left="260" w:right="20"/>
        <w:rPr>
          <w:rFonts w:eastAsia="Times New Roman"/>
          <w:sz w:val="28"/>
          <w:szCs w:val="28"/>
        </w:rPr>
      </w:pPr>
      <w:r>
        <w:rPr>
          <w:rFonts w:eastAsia="Times New Roman"/>
          <w:sz w:val="28"/>
          <w:szCs w:val="28"/>
        </w:rPr>
        <w:t xml:space="preserve">организации посещений </w:t>
      </w:r>
      <w:proofErr w:type="gramStart"/>
      <w:r>
        <w:rPr>
          <w:rFonts w:eastAsia="Times New Roman"/>
          <w:sz w:val="28"/>
          <w:szCs w:val="28"/>
        </w:rPr>
        <w:t>обучающимися</w:t>
      </w:r>
      <w:proofErr w:type="gramEnd"/>
      <w:r>
        <w:rPr>
          <w:rFonts w:eastAsia="Times New Roman"/>
          <w:sz w:val="28"/>
          <w:szCs w:val="28"/>
        </w:rPr>
        <w:t xml:space="preserve"> учреждений культуры и организаций (филармоний, выставочных залов, театров, музеев и др.);</w:t>
      </w:r>
    </w:p>
    <w:p w:rsidR="00520BDF" w:rsidRDefault="00520BDF" w:rsidP="00520BDF">
      <w:pPr>
        <w:spacing w:line="38" w:lineRule="exact"/>
        <w:rPr>
          <w:rFonts w:eastAsia="Times New Roman"/>
          <w:sz w:val="28"/>
          <w:szCs w:val="28"/>
        </w:rPr>
      </w:pPr>
    </w:p>
    <w:p w:rsidR="00520BDF" w:rsidRDefault="00520BDF" w:rsidP="00520BDF">
      <w:pPr>
        <w:numPr>
          <w:ilvl w:val="1"/>
          <w:numId w:val="46"/>
        </w:numPr>
        <w:tabs>
          <w:tab w:val="left" w:pos="918"/>
        </w:tabs>
        <w:spacing w:line="269" w:lineRule="auto"/>
        <w:ind w:left="260" w:right="20" w:firstLine="72"/>
        <w:jc w:val="both"/>
        <w:rPr>
          <w:rFonts w:eastAsia="Times New Roman"/>
          <w:sz w:val="28"/>
          <w:szCs w:val="28"/>
        </w:rPr>
      </w:pPr>
      <w:r>
        <w:rPr>
          <w:rFonts w:eastAsia="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w:t>
      </w:r>
    </w:p>
    <w:p w:rsidR="00520BDF" w:rsidRDefault="00520BDF" w:rsidP="00520BDF">
      <w:pPr>
        <w:spacing w:line="26" w:lineRule="exact"/>
        <w:rPr>
          <w:rFonts w:eastAsia="Times New Roman"/>
          <w:sz w:val="28"/>
          <w:szCs w:val="28"/>
        </w:rPr>
      </w:pPr>
    </w:p>
    <w:p w:rsidR="00520BDF" w:rsidRDefault="00520BDF" w:rsidP="00520BDF">
      <w:pPr>
        <w:spacing w:line="269" w:lineRule="auto"/>
        <w:ind w:left="260" w:right="20"/>
        <w:jc w:val="both"/>
        <w:rPr>
          <w:rFonts w:eastAsia="Times New Roman"/>
          <w:sz w:val="28"/>
          <w:szCs w:val="28"/>
        </w:rPr>
      </w:pPr>
      <w:r>
        <w:rPr>
          <w:rFonts w:eastAsia="Times New Roman"/>
          <w:sz w:val="28"/>
          <w:szCs w:val="28"/>
        </w:rPr>
        <w:t xml:space="preserve">профессионального и высшего профессионального образования, </w:t>
      </w:r>
      <w:proofErr w:type="gramStart"/>
      <w:r>
        <w:rPr>
          <w:rFonts w:eastAsia="Times New Roman"/>
          <w:sz w:val="28"/>
          <w:szCs w:val="28"/>
        </w:rPr>
        <w:t>реализующими</w:t>
      </w:r>
      <w:proofErr w:type="gramEnd"/>
      <w:r>
        <w:rPr>
          <w:rFonts w:eastAsia="Times New Roman"/>
          <w:sz w:val="28"/>
          <w:szCs w:val="28"/>
        </w:rPr>
        <w:t xml:space="preserve"> основные профессиональные образовательные программы в области музыкального искусства;</w:t>
      </w:r>
    </w:p>
    <w:p w:rsidR="00520BDF" w:rsidRDefault="00520BDF" w:rsidP="00520BDF">
      <w:pPr>
        <w:spacing w:line="26" w:lineRule="exact"/>
        <w:rPr>
          <w:rFonts w:eastAsia="Times New Roman"/>
          <w:sz w:val="28"/>
          <w:szCs w:val="28"/>
        </w:rPr>
      </w:pPr>
    </w:p>
    <w:p w:rsidR="00520BDF" w:rsidRDefault="00520BDF" w:rsidP="00520BDF">
      <w:pPr>
        <w:numPr>
          <w:ilvl w:val="0"/>
          <w:numId w:val="46"/>
        </w:numPr>
        <w:tabs>
          <w:tab w:val="left" w:pos="534"/>
        </w:tabs>
        <w:spacing w:line="272" w:lineRule="auto"/>
        <w:ind w:left="260" w:right="20"/>
        <w:jc w:val="both"/>
        <w:rPr>
          <w:rFonts w:eastAsia="Times New Roman"/>
          <w:sz w:val="28"/>
          <w:szCs w:val="28"/>
        </w:rPr>
      </w:pPr>
      <w:r>
        <w:rPr>
          <w:rFonts w:eastAsia="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97" w:lineRule="exact"/>
        <w:rPr>
          <w:sz w:val="20"/>
          <w:szCs w:val="20"/>
        </w:rPr>
      </w:pPr>
    </w:p>
    <w:p w:rsidR="00520BDF" w:rsidRDefault="00520BDF" w:rsidP="00520BDF">
      <w:pPr>
        <w:ind w:right="-259"/>
        <w:jc w:val="center"/>
        <w:rPr>
          <w:sz w:val="20"/>
          <w:szCs w:val="20"/>
        </w:rPr>
      </w:pPr>
      <w:r>
        <w:rPr>
          <w:rFonts w:ascii="Calibri" w:eastAsia="Calibri" w:hAnsi="Calibri" w:cs="Calibri"/>
        </w:rPr>
        <w:t>35</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numPr>
          <w:ilvl w:val="0"/>
          <w:numId w:val="47"/>
        </w:numPr>
        <w:tabs>
          <w:tab w:val="left" w:pos="717"/>
        </w:tabs>
        <w:spacing w:line="269" w:lineRule="auto"/>
        <w:ind w:left="260" w:right="20"/>
        <w:jc w:val="both"/>
        <w:rPr>
          <w:rFonts w:eastAsia="Times New Roman"/>
          <w:sz w:val="28"/>
          <w:szCs w:val="28"/>
        </w:rPr>
      </w:pPr>
      <w:r>
        <w:rPr>
          <w:rFonts w:eastAsia="Times New Roman"/>
          <w:sz w:val="28"/>
          <w:szCs w:val="28"/>
        </w:rPr>
        <w:lastRenderedPageBreak/>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20BDF" w:rsidRDefault="00520BDF" w:rsidP="00520BDF">
      <w:pPr>
        <w:spacing w:line="26" w:lineRule="exact"/>
        <w:rPr>
          <w:rFonts w:eastAsia="Times New Roman"/>
          <w:sz w:val="28"/>
          <w:szCs w:val="28"/>
        </w:rPr>
      </w:pPr>
    </w:p>
    <w:p w:rsidR="00520BDF" w:rsidRDefault="00520BDF" w:rsidP="00520BDF">
      <w:pPr>
        <w:numPr>
          <w:ilvl w:val="0"/>
          <w:numId w:val="47"/>
        </w:numPr>
        <w:tabs>
          <w:tab w:val="left" w:pos="592"/>
        </w:tabs>
        <w:spacing w:line="264" w:lineRule="auto"/>
        <w:ind w:left="260"/>
        <w:rPr>
          <w:rFonts w:eastAsia="Times New Roman"/>
          <w:sz w:val="28"/>
          <w:szCs w:val="28"/>
        </w:rPr>
      </w:pPr>
      <w:r>
        <w:rPr>
          <w:rFonts w:eastAsia="Times New Roman"/>
          <w:sz w:val="28"/>
          <w:szCs w:val="28"/>
        </w:rPr>
        <w:t>построения содержания программы «Народные инструменты» с учетом индивидуального развития детей.</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65" w:lineRule="exact"/>
        <w:rPr>
          <w:sz w:val="20"/>
          <w:szCs w:val="20"/>
        </w:rPr>
      </w:pPr>
    </w:p>
    <w:p w:rsidR="00520BDF" w:rsidRDefault="00520BDF" w:rsidP="00520BDF">
      <w:pPr>
        <w:ind w:left="260"/>
        <w:rPr>
          <w:sz w:val="20"/>
          <w:szCs w:val="20"/>
        </w:rPr>
      </w:pPr>
      <w:r>
        <w:rPr>
          <w:rFonts w:eastAsia="Times New Roman"/>
          <w:b/>
          <w:bCs/>
          <w:i/>
          <w:iCs/>
          <w:sz w:val="28"/>
          <w:szCs w:val="28"/>
        </w:rPr>
        <w:t xml:space="preserve">Программа </w:t>
      </w:r>
      <w:proofErr w:type="gramStart"/>
      <w:r>
        <w:rPr>
          <w:rFonts w:eastAsia="Times New Roman"/>
          <w:b/>
          <w:bCs/>
          <w:i/>
          <w:iCs/>
          <w:sz w:val="28"/>
          <w:szCs w:val="28"/>
        </w:rPr>
        <w:t>творческой</w:t>
      </w:r>
      <w:proofErr w:type="gramEnd"/>
      <w:r>
        <w:rPr>
          <w:rFonts w:eastAsia="Times New Roman"/>
          <w:b/>
          <w:bCs/>
          <w:i/>
          <w:iCs/>
          <w:sz w:val="28"/>
          <w:szCs w:val="28"/>
        </w:rPr>
        <w:t>, методической  и культурно – просветительской</w:t>
      </w:r>
    </w:p>
    <w:p w:rsidR="00520BDF" w:rsidRDefault="00520BDF" w:rsidP="00520BDF">
      <w:pPr>
        <w:spacing w:line="48" w:lineRule="exact"/>
        <w:rPr>
          <w:sz w:val="20"/>
          <w:szCs w:val="20"/>
        </w:rPr>
      </w:pPr>
    </w:p>
    <w:p w:rsidR="00520BDF" w:rsidRDefault="00520BDF" w:rsidP="00520BDF">
      <w:pPr>
        <w:ind w:left="3920"/>
        <w:rPr>
          <w:sz w:val="20"/>
          <w:szCs w:val="20"/>
        </w:rPr>
      </w:pPr>
      <w:r>
        <w:rPr>
          <w:rFonts w:eastAsia="Times New Roman"/>
          <w:b/>
          <w:bCs/>
          <w:i/>
          <w:iCs/>
          <w:sz w:val="28"/>
          <w:szCs w:val="28"/>
        </w:rPr>
        <w:t>деятельности.</w:t>
      </w:r>
    </w:p>
    <w:p w:rsidR="00520BDF" w:rsidRDefault="00520BDF" w:rsidP="00520BDF">
      <w:pPr>
        <w:spacing w:line="43" w:lineRule="exact"/>
        <w:rPr>
          <w:sz w:val="20"/>
          <w:szCs w:val="20"/>
        </w:rPr>
      </w:pPr>
    </w:p>
    <w:p w:rsidR="00520BDF" w:rsidRDefault="00520BDF" w:rsidP="00520BDF">
      <w:pPr>
        <w:tabs>
          <w:tab w:val="left" w:pos="1960"/>
          <w:tab w:val="left" w:pos="3620"/>
          <w:tab w:val="left" w:pos="4060"/>
          <w:tab w:val="left" w:pos="7860"/>
        </w:tabs>
        <w:ind w:left="760"/>
        <w:rPr>
          <w:sz w:val="20"/>
          <w:szCs w:val="20"/>
        </w:rPr>
      </w:pPr>
      <w:r>
        <w:rPr>
          <w:rFonts w:eastAsia="Times New Roman"/>
          <w:sz w:val="28"/>
          <w:szCs w:val="28"/>
        </w:rPr>
        <w:t>Целями</w:t>
      </w:r>
      <w:r>
        <w:rPr>
          <w:rFonts w:eastAsia="Times New Roman"/>
          <w:sz w:val="28"/>
          <w:szCs w:val="28"/>
        </w:rPr>
        <w:tab/>
        <w:t>творческой</w:t>
      </w:r>
      <w:r>
        <w:rPr>
          <w:rFonts w:eastAsia="Times New Roman"/>
          <w:sz w:val="28"/>
          <w:szCs w:val="28"/>
        </w:rPr>
        <w:tab/>
        <w:t>и</w:t>
      </w:r>
      <w:r>
        <w:rPr>
          <w:rFonts w:eastAsia="Times New Roman"/>
          <w:sz w:val="28"/>
          <w:szCs w:val="28"/>
        </w:rPr>
        <w:tab/>
        <w:t>культурно-просветительской</w:t>
      </w:r>
      <w:r>
        <w:rPr>
          <w:sz w:val="20"/>
          <w:szCs w:val="20"/>
        </w:rPr>
        <w:tab/>
      </w:r>
      <w:r>
        <w:rPr>
          <w:rFonts w:eastAsia="Times New Roman"/>
          <w:sz w:val="27"/>
          <w:szCs w:val="27"/>
        </w:rPr>
        <w:t>деятельности</w:t>
      </w:r>
    </w:p>
    <w:p w:rsidR="00520BDF" w:rsidRDefault="00520BDF" w:rsidP="00520BDF">
      <w:pPr>
        <w:spacing w:line="63" w:lineRule="exact"/>
        <w:rPr>
          <w:sz w:val="20"/>
          <w:szCs w:val="20"/>
        </w:rPr>
      </w:pPr>
    </w:p>
    <w:p w:rsidR="00520BDF" w:rsidRDefault="00520BDF" w:rsidP="00520BDF">
      <w:pPr>
        <w:spacing w:line="275" w:lineRule="auto"/>
        <w:ind w:left="260"/>
        <w:rPr>
          <w:sz w:val="20"/>
          <w:szCs w:val="20"/>
        </w:rPr>
      </w:pPr>
      <w:r>
        <w:rPr>
          <w:rFonts w:eastAsia="Times New Roman"/>
          <w:sz w:val="28"/>
          <w:szCs w:val="28"/>
        </w:rPr>
        <w:t>МБУДО «ДШИ №2» является развитие творческих способностей обучающихся, приобщение культурным традициям Российской Федерации, лучшим мировым культурным образцам отечественного и зарубежного искусства, пропаганда ценностей мировой культуры среди различных слоёв населения, приобщение их к духовным ценностям. Задачи:</w:t>
      </w:r>
    </w:p>
    <w:p w:rsidR="00520BDF" w:rsidRDefault="00520BDF" w:rsidP="00520BDF">
      <w:pPr>
        <w:spacing w:line="378" w:lineRule="exact"/>
        <w:rPr>
          <w:sz w:val="20"/>
          <w:szCs w:val="20"/>
        </w:rPr>
      </w:pPr>
    </w:p>
    <w:p w:rsidR="00520BDF" w:rsidRDefault="00520BDF" w:rsidP="00520BDF">
      <w:pPr>
        <w:numPr>
          <w:ilvl w:val="0"/>
          <w:numId w:val="48"/>
        </w:numPr>
        <w:tabs>
          <w:tab w:val="left" w:pos="918"/>
        </w:tabs>
        <w:spacing w:line="263" w:lineRule="auto"/>
        <w:ind w:left="260" w:right="20"/>
        <w:rPr>
          <w:rFonts w:eastAsia="Times New Roman"/>
          <w:sz w:val="28"/>
          <w:szCs w:val="28"/>
        </w:rPr>
      </w:pPr>
      <w:r>
        <w:rPr>
          <w:rFonts w:eastAsia="Times New Roman"/>
          <w:sz w:val="28"/>
          <w:szCs w:val="28"/>
        </w:rPr>
        <w:t>обеспечение необходимых условий для личностного развития, профессионального самоопределения и творческого труда детей;</w:t>
      </w:r>
    </w:p>
    <w:p w:rsidR="00520BDF" w:rsidRDefault="00520BDF" w:rsidP="00520BDF">
      <w:pPr>
        <w:spacing w:line="33" w:lineRule="exact"/>
        <w:rPr>
          <w:rFonts w:eastAsia="Times New Roman"/>
          <w:sz w:val="28"/>
          <w:szCs w:val="28"/>
        </w:rPr>
      </w:pPr>
    </w:p>
    <w:p w:rsidR="00520BDF" w:rsidRDefault="00520BDF" w:rsidP="00520BDF">
      <w:pPr>
        <w:numPr>
          <w:ilvl w:val="0"/>
          <w:numId w:val="48"/>
        </w:numPr>
        <w:tabs>
          <w:tab w:val="left" w:pos="841"/>
        </w:tabs>
        <w:spacing w:line="263" w:lineRule="auto"/>
        <w:ind w:left="260" w:right="20"/>
        <w:rPr>
          <w:rFonts w:eastAsia="Times New Roman"/>
          <w:sz w:val="28"/>
          <w:szCs w:val="28"/>
        </w:rPr>
      </w:pPr>
      <w:r>
        <w:rPr>
          <w:rFonts w:eastAsia="Times New Roman"/>
          <w:sz w:val="28"/>
          <w:szCs w:val="28"/>
        </w:rPr>
        <w:t>апробация и овладение новыми музыкальными технологиями в концертной деятельности;</w:t>
      </w:r>
    </w:p>
    <w:p w:rsidR="00520BDF" w:rsidRDefault="00520BDF" w:rsidP="00520BDF">
      <w:pPr>
        <w:spacing w:line="38" w:lineRule="exact"/>
        <w:rPr>
          <w:rFonts w:eastAsia="Times New Roman"/>
          <w:sz w:val="28"/>
          <w:szCs w:val="28"/>
        </w:rPr>
      </w:pPr>
    </w:p>
    <w:p w:rsidR="00520BDF" w:rsidRDefault="00520BDF" w:rsidP="00520BDF">
      <w:pPr>
        <w:numPr>
          <w:ilvl w:val="0"/>
          <w:numId w:val="48"/>
        </w:numPr>
        <w:tabs>
          <w:tab w:val="left" w:pos="678"/>
        </w:tabs>
        <w:spacing w:line="263" w:lineRule="auto"/>
        <w:ind w:left="260" w:right="20"/>
        <w:rPr>
          <w:rFonts w:eastAsia="Times New Roman"/>
          <w:sz w:val="28"/>
          <w:szCs w:val="28"/>
        </w:rPr>
      </w:pPr>
      <w:r>
        <w:rPr>
          <w:rFonts w:eastAsia="Times New Roman"/>
          <w:sz w:val="28"/>
          <w:szCs w:val="28"/>
        </w:rPr>
        <w:t>поддержка высокого уровня исполнительского мастерства детских и педагогических творческих коллективов;</w:t>
      </w:r>
    </w:p>
    <w:p w:rsidR="00520BDF" w:rsidRDefault="00520BDF" w:rsidP="00520BDF">
      <w:pPr>
        <w:spacing w:line="33" w:lineRule="exact"/>
        <w:rPr>
          <w:rFonts w:eastAsia="Times New Roman"/>
          <w:sz w:val="28"/>
          <w:szCs w:val="28"/>
        </w:rPr>
      </w:pPr>
    </w:p>
    <w:p w:rsidR="00520BDF" w:rsidRDefault="00520BDF" w:rsidP="00520BDF">
      <w:pPr>
        <w:numPr>
          <w:ilvl w:val="0"/>
          <w:numId w:val="48"/>
        </w:numPr>
        <w:tabs>
          <w:tab w:val="left" w:pos="544"/>
        </w:tabs>
        <w:spacing w:line="269" w:lineRule="auto"/>
        <w:ind w:left="260"/>
        <w:jc w:val="both"/>
        <w:rPr>
          <w:rFonts w:eastAsia="Times New Roman"/>
          <w:sz w:val="28"/>
          <w:szCs w:val="28"/>
        </w:rPr>
      </w:pPr>
      <w:r>
        <w:rPr>
          <w:rFonts w:eastAsia="Times New Roman"/>
          <w:sz w:val="28"/>
          <w:szCs w:val="28"/>
        </w:rPr>
        <w:t xml:space="preserve">пропаганда лучших образцов мировой музыкальной классики, народного и эстрадного искусства средствами </w:t>
      </w:r>
      <w:proofErr w:type="spellStart"/>
      <w:proofErr w:type="gramStart"/>
      <w:r>
        <w:rPr>
          <w:rFonts w:eastAsia="Times New Roman"/>
          <w:sz w:val="28"/>
          <w:szCs w:val="28"/>
        </w:rPr>
        <w:t>детско</w:t>
      </w:r>
      <w:proofErr w:type="spellEnd"/>
      <w:r>
        <w:rPr>
          <w:rFonts w:eastAsia="Times New Roman"/>
          <w:sz w:val="28"/>
          <w:szCs w:val="28"/>
        </w:rPr>
        <w:t xml:space="preserve"> – юношеского</w:t>
      </w:r>
      <w:proofErr w:type="gramEnd"/>
      <w:r>
        <w:rPr>
          <w:rFonts w:eastAsia="Times New Roman"/>
          <w:sz w:val="28"/>
          <w:szCs w:val="28"/>
        </w:rPr>
        <w:t xml:space="preserve"> концертного исполнительства;</w:t>
      </w:r>
    </w:p>
    <w:p w:rsidR="00520BDF" w:rsidRDefault="00520BDF" w:rsidP="00520BDF">
      <w:pPr>
        <w:spacing w:line="26" w:lineRule="exact"/>
        <w:rPr>
          <w:rFonts w:eastAsia="Times New Roman"/>
          <w:sz w:val="28"/>
          <w:szCs w:val="28"/>
        </w:rPr>
      </w:pPr>
    </w:p>
    <w:p w:rsidR="00520BDF" w:rsidRDefault="00520BDF" w:rsidP="00520BDF">
      <w:pPr>
        <w:numPr>
          <w:ilvl w:val="0"/>
          <w:numId w:val="48"/>
        </w:numPr>
        <w:tabs>
          <w:tab w:val="left" w:pos="568"/>
        </w:tabs>
        <w:spacing w:line="263" w:lineRule="auto"/>
        <w:ind w:left="260" w:right="20"/>
        <w:rPr>
          <w:rFonts w:eastAsia="Times New Roman"/>
          <w:sz w:val="28"/>
          <w:szCs w:val="28"/>
        </w:rPr>
      </w:pPr>
      <w:r>
        <w:rPr>
          <w:rFonts w:eastAsia="Times New Roman"/>
          <w:sz w:val="28"/>
          <w:szCs w:val="28"/>
        </w:rPr>
        <w:t>социальное партнерство с образовательными учреждениями города, области.</w:t>
      </w:r>
    </w:p>
    <w:p w:rsidR="00520BDF" w:rsidRDefault="00520BDF" w:rsidP="00520BDF">
      <w:pPr>
        <w:spacing w:line="39" w:lineRule="exact"/>
        <w:rPr>
          <w:sz w:val="20"/>
          <w:szCs w:val="20"/>
        </w:rPr>
      </w:pPr>
    </w:p>
    <w:p w:rsidR="00520BDF" w:rsidRDefault="00520BDF" w:rsidP="00520BDF">
      <w:pPr>
        <w:spacing w:line="263" w:lineRule="auto"/>
        <w:ind w:left="260" w:firstLine="567"/>
        <w:rPr>
          <w:sz w:val="20"/>
          <w:szCs w:val="20"/>
        </w:rPr>
      </w:pPr>
      <w:r>
        <w:rPr>
          <w:rFonts w:eastAsia="Times New Roman"/>
          <w:sz w:val="28"/>
          <w:szCs w:val="28"/>
        </w:rPr>
        <w:t xml:space="preserve">Содержание программы творческой и культурно – просветительской деятельности направлено </w:t>
      </w:r>
      <w:proofErr w:type="gramStart"/>
      <w:r>
        <w:rPr>
          <w:rFonts w:eastAsia="Times New Roman"/>
          <w:sz w:val="28"/>
          <w:szCs w:val="28"/>
        </w:rPr>
        <w:t>на</w:t>
      </w:r>
      <w:proofErr w:type="gramEnd"/>
      <w:r>
        <w:rPr>
          <w:rFonts w:eastAsia="Times New Roman"/>
          <w:sz w:val="28"/>
          <w:szCs w:val="28"/>
        </w:rPr>
        <w:t>:</w:t>
      </w:r>
    </w:p>
    <w:p w:rsidR="00520BDF" w:rsidRDefault="00520BDF" w:rsidP="00520BDF">
      <w:pPr>
        <w:spacing w:line="18" w:lineRule="exact"/>
        <w:rPr>
          <w:sz w:val="20"/>
          <w:szCs w:val="20"/>
        </w:rPr>
      </w:pPr>
    </w:p>
    <w:p w:rsidR="00520BDF" w:rsidRDefault="00520BDF" w:rsidP="00520BDF">
      <w:pPr>
        <w:numPr>
          <w:ilvl w:val="0"/>
          <w:numId w:val="49"/>
        </w:numPr>
        <w:tabs>
          <w:tab w:val="left" w:pos="420"/>
        </w:tabs>
        <w:ind w:left="420" w:hanging="160"/>
        <w:rPr>
          <w:rFonts w:eastAsia="Times New Roman"/>
          <w:sz w:val="28"/>
          <w:szCs w:val="28"/>
        </w:rPr>
      </w:pPr>
      <w:r>
        <w:rPr>
          <w:rFonts w:eastAsia="Times New Roman"/>
          <w:sz w:val="28"/>
          <w:szCs w:val="28"/>
        </w:rPr>
        <w:t xml:space="preserve">развитие мотивации личности </w:t>
      </w:r>
      <w:proofErr w:type="gramStart"/>
      <w:r>
        <w:rPr>
          <w:rFonts w:eastAsia="Times New Roman"/>
          <w:sz w:val="28"/>
          <w:szCs w:val="28"/>
        </w:rPr>
        <w:t>обучающегося</w:t>
      </w:r>
      <w:proofErr w:type="gramEnd"/>
      <w:r>
        <w:rPr>
          <w:rFonts w:eastAsia="Times New Roman"/>
          <w:sz w:val="28"/>
          <w:szCs w:val="28"/>
        </w:rPr>
        <w:t xml:space="preserve"> к познанию и творчеству;</w:t>
      </w:r>
    </w:p>
    <w:p w:rsidR="00520BDF" w:rsidRDefault="00520BDF" w:rsidP="00520BDF">
      <w:pPr>
        <w:spacing w:line="47" w:lineRule="exact"/>
        <w:rPr>
          <w:rFonts w:eastAsia="Times New Roman"/>
          <w:sz w:val="28"/>
          <w:szCs w:val="28"/>
        </w:rPr>
      </w:pPr>
    </w:p>
    <w:p w:rsidR="00520BDF" w:rsidRDefault="00520BDF" w:rsidP="00520BDF">
      <w:pPr>
        <w:numPr>
          <w:ilvl w:val="0"/>
          <w:numId w:val="49"/>
        </w:numPr>
        <w:tabs>
          <w:tab w:val="left" w:pos="500"/>
        </w:tabs>
        <w:ind w:left="500" w:hanging="240"/>
        <w:rPr>
          <w:rFonts w:eastAsia="Times New Roman"/>
          <w:sz w:val="28"/>
          <w:szCs w:val="28"/>
        </w:rPr>
      </w:pPr>
      <w:r>
        <w:rPr>
          <w:rFonts w:eastAsia="Times New Roman"/>
          <w:sz w:val="28"/>
          <w:szCs w:val="28"/>
        </w:rPr>
        <w:t>обеспечение эмоционального благополучия обучающегося;</w:t>
      </w:r>
    </w:p>
    <w:p w:rsidR="00520BDF" w:rsidRDefault="00520BDF" w:rsidP="00520BDF">
      <w:pPr>
        <w:spacing w:line="48" w:lineRule="exact"/>
        <w:rPr>
          <w:rFonts w:eastAsia="Times New Roman"/>
          <w:sz w:val="28"/>
          <w:szCs w:val="28"/>
        </w:rPr>
      </w:pPr>
    </w:p>
    <w:p w:rsidR="00520BDF" w:rsidRDefault="00520BDF" w:rsidP="00520BDF">
      <w:pPr>
        <w:numPr>
          <w:ilvl w:val="0"/>
          <w:numId w:val="49"/>
        </w:numPr>
        <w:tabs>
          <w:tab w:val="left" w:pos="420"/>
        </w:tabs>
        <w:ind w:left="420" w:hanging="160"/>
        <w:rPr>
          <w:rFonts w:eastAsia="Times New Roman"/>
          <w:sz w:val="28"/>
          <w:szCs w:val="28"/>
        </w:rPr>
      </w:pPr>
      <w:r>
        <w:rPr>
          <w:rFonts w:eastAsia="Times New Roman"/>
          <w:sz w:val="28"/>
          <w:szCs w:val="28"/>
        </w:rPr>
        <w:t xml:space="preserve">приобщение </w:t>
      </w:r>
      <w:proofErr w:type="gramStart"/>
      <w:r>
        <w:rPr>
          <w:rFonts w:eastAsia="Times New Roman"/>
          <w:sz w:val="28"/>
          <w:szCs w:val="28"/>
        </w:rPr>
        <w:t>обучающихся</w:t>
      </w:r>
      <w:proofErr w:type="gramEnd"/>
      <w:r>
        <w:rPr>
          <w:rFonts w:eastAsia="Times New Roman"/>
          <w:sz w:val="28"/>
          <w:szCs w:val="28"/>
        </w:rPr>
        <w:t xml:space="preserve"> к общечеловеческим и культурным ценностям;</w:t>
      </w:r>
    </w:p>
    <w:p w:rsidR="00520BDF" w:rsidRDefault="00520BDF" w:rsidP="00520BDF">
      <w:pPr>
        <w:spacing w:line="63" w:lineRule="exact"/>
        <w:rPr>
          <w:rFonts w:eastAsia="Times New Roman"/>
          <w:sz w:val="28"/>
          <w:szCs w:val="28"/>
        </w:rPr>
      </w:pPr>
    </w:p>
    <w:p w:rsidR="00520BDF" w:rsidRDefault="00520BDF" w:rsidP="00520BDF">
      <w:pPr>
        <w:numPr>
          <w:ilvl w:val="0"/>
          <w:numId w:val="49"/>
        </w:numPr>
        <w:tabs>
          <w:tab w:val="left" w:pos="462"/>
        </w:tabs>
        <w:spacing w:line="263" w:lineRule="auto"/>
        <w:ind w:left="260" w:right="20"/>
        <w:rPr>
          <w:rFonts w:eastAsia="Times New Roman"/>
          <w:sz w:val="28"/>
          <w:szCs w:val="28"/>
        </w:rPr>
      </w:pPr>
      <w:r>
        <w:rPr>
          <w:rFonts w:eastAsia="Times New Roman"/>
          <w:sz w:val="28"/>
          <w:szCs w:val="28"/>
        </w:rPr>
        <w:t>совершенствование исполнительского мастерства учащихся, посредством участия в конкурных и концертных мероприятиях;</w:t>
      </w:r>
    </w:p>
    <w:p w:rsidR="00520BDF" w:rsidRDefault="00520BDF" w:rsidP="00520BDF">
      <w:pPr>
        <w:spacing w:line="22" w:lineRule="exact"/>
        <w:rPr>
          <w:rFonts w:eastAsia="Times New Roman"/>
          <w:sz w:val="28"/>
          <w:szCs w:val="28"/>
        </w:rPr>
      </w:pPr>
    </w:p>
    <w:p w:rsidR="00520BDF" w:rsidRDefault="00520BDF" w:rsidP="00520BDF">
      <w:pPr>
        <w:numPr>
          <w:ilvl w:val="0"/>
          <w:numId w:val="49"/>
        </w:numPr>
        <w:tabs>
          <w:tab w:val="left" w:pos="420"/>
        </w:tabs>
        <w:ind w:left="420" w:hanging="160"/>
        <w:rPr>
          <w:rFonts w:eastAsia="Times New Roman"/>
          <w:sz w:val="28"/>
          <w:szCs w:val="28"/>
        </w:rPr>
      </w:pPr>
      <w:r>
        <w:rPr>
          <w:rFonts w:eastAsia="Times New Roman"/>
          <w:sz w:val="28"/>
          <w:szCs w:val="28"/>
        </w:rPr>
        <w:t>взаимодействие преподавателя с семьей.</w:t>
      </w:r>
    </w:p>
    <w:p w:rsidR="00520BDF" w:rsidRDefault="00520BDF" w:rsidP="00520BDF">
      <w:pPr>
        <w:spacing w:line="63" w:lineRule="exact"/>
        <w:rPr>
          <w:sz w:val="20"/>
          <w:szCs w:val="20"/>
        </w:rPr>
      </w:pPr>
    </w:p>
    <w:p w:rsidR="00520BDF" w:rsidRDefault="00520BDF" w:rsidP="00520BDF">
      <w:pPr>
        <w:spacing w:line="264" w:lineRule="auto"/>
        <w:ind w:left="260" w:firstLine="495"/>
        <w:rPr>
          <w:sz w:val="20"/>
          <w:szCs w:val="20"/>
        </w:rPr>
      </w:pPr>
      <w:r>
        <w:rPr>
          <w:rFonts w:eastAsia="Times New Roman"/>
          <w:sz w:val="28"/>
          <w:szCs w:val="28"/>
        </w:rPr>
        <w:t>Основные направления творческой и культурно-просветительской деятельности:</w:t>
      </w:r>
    </w:p>
    <w:p w:rsidR="00520BDF" w:rsidRDefault="00520BDF" w:rsidP="00520BDF">
      <w:pPr>
        <w:spacing w:line="16" w:lineRule="exact"/>
        <w:rPr>
          <w:sz w:val="20"/>
          <w:szCs w:val="20"/>
        </w:rPr>
      </w:pPr>
    </w:p>
    <w:p w:rsidR="00520BDF" w:rsidRDefault="00520BDF" w:rsidP="00520BDF">
      <w:pPr>
        <w:ind w:left="260"/>
        <w:rPr>
          <w:sz w:val="20"/>
          <w:szCs w:val="20"/>
        </w:rPr>
      </w:pPr>
      <w:r>
        <w:rPr>
          <w:rFonts w:eastAsia="Times New Roman"/>
          <w:i/>
          <w:iCs/>
          <w:sz w:val="28"/>
          <w:szCs w:val="28"/>
          <w:u w:val="single"/>
        </w:rPr>
        <w:t>Общешкольные,</w:t>
      </w:r>
      <w:r>
        <w:rPr>
          <w:rFonts w:eastAsia="Times New Roman"/>
          <w:i/>
          <w:iCs/>
          <w:sz w:val="28"/>
          <w:szCs w:val="28"/>
        </w:rPr>
        <w:t xml:space="preserve"> </w:t>
      </w:r>
      <w:r>
        <w:rPr>
          <w:rFonts w:eastAsia="Times New Roman"/>
          <w:i/>
          <w:iCs/>
          <w:sz w:val="28"/>
          <w:szCs w:val="28"/>
          <w:u w:val="single"/>
        </w:rPr>
        <w:t>зональные,</w:t>
      </w:r>
      <w:r>
        <w:rPr>
          <w:rFonts w:eastAsia="Times New Roman"/>
          <w:i/>
          <w:iCs/>
          <w:sz w:val="28"/>
          <w:szCs w:val="28"/>
        </w:rPr>
        <w:t xml:space="preserve"> </w:t>
      </w:r>
      <w:r>
        <w:rPr>
          <w:rFonts w:eastAsia="Times New Roman"/>
          <w:i/>
          <w:iCs/>
          <w:sz w:val="28"/>
          <w:szCs w:val="28"/>
          <w:u w:val="single"/>
        </w:rPr>
        <w:t>областные мероприятия</w:t>
      </w:r>
      <w:r>
        <w:rPr>
          <w:rFonts w:eastAsia="Times New Roman"/>
          <w:sz w:val="28"/>
          <w:szCs w:val="28"/>
        </w:rPr>
        <w:t>:</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9" w:lineRule="exact"/>
        <w:rPr>
          <w:sz w:val="20"/>
          <w:szCs w:val="20"/>
        </w:rPr>
      </w:pPr>
    </w:p>
    <w:p w:rsidR="00520BDF" w:rsidRDefault="00520BDF" w:rsidP="00520BDF">
      <w:pPr>
        <w:ind w:right="-259"/>
        <w:jc w:val="center"/>
        <w:rPr>
          <w:sz w:val="20"/>
          <w:szCs w:val="20"/>
        </w:rPr>
      </w:pPr>
      <w:r>
        <w:rPr>
          <w:rFonts w:ascii="Calibri" w:eastAsia="Calibri" w:hAnsi="Calibri" w:cs="Calibri"/>
        </w:rPr>
        <w:t>36</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spacing w:line="272" w:lineRule="auto"/>
        <w:ind w:left="260"/>
        <w:jc w:val="both"/>
        <w:rPr>
          <w:sz w:val="20"/>
          <w:szCs w:val="20"/>
        </w:rPr>
      </w:pPr>
      <w:r>
        <w:rPr>
          <w:rFonts w:eastAsia="Times New Roman"/>
          <w:sz w:val="28"/>
          <w:szCs w:val="28"/>
        </w:rPr>
        <w:lastRenderedPageBreak/>
        <w:t xml:space="preserve">участие в конкурсах и фестивалях исполнительского мастерства, мастер– </w:t>
      </w:r>
      <w:proofErr w:type="gramStart"/>
      <w:r>
        <w:rPr>
          <w:rFonts w:eastAsia="Times New Roman"/>
          <w:sz w:val="28"/>
          <w:szCs w:val="28"/>
        </w:rPr>
        <w:t>кл</w:t>
      </w:r>
      <w:proofErr w:type="gramEnd"/>
      <w:r>
        <w:rPr>
          <w:rFonts w:eastAsia="Times New Roman"/>
          <w:sz w:val="28"/>
          <w:szCs w:val="28"/>
        </w:rPr>
        <w:t>ассах, творческих проектах; участие в тематических беседах, обменных концертах, концертах отделений, отчетных концертах школы; участие во внеклассных мероприятиях; посещение концертных и театрализованных мероприятий школы и города.</w:t>
      </w:r>
    </w:p>
    <w:p w:rsidR="00520BDF" w:rsidRDefault="00520BDF" w:rsidP="00520BDF">
      <w:pPr>
        <w:spacing w:line="29" w:lineRule="exact"/>
        <w:rPr>
          <w:sz w:val="20"/>
          <w:szCs w:val="20"/>
        </w:rPr>
      </w:pPr>
    </w:p>
    <w:p w:rsidR="00520BDF" w:rsidRDefault="00520BDF" w:rsidP="00520BDF">
      <w:pPr>
        <w:spacing w:line="271" w:lineRule="auto"/>
        <w:ind w:left="260"/>
        <w:jc w:val="both"/>
        <w:rPr>
          <w:sz w:val="20"/>
          <w:szCs w:val="20"/>
        </w:rPr>
      </w:pPr>
      <w:r>
        <w:rPr>
          <w:rFonts w:eastAsia="Times New Roman"/>
          <w:i/>
          <w:iCs/>
          <w:sz w:val="28"/>
          <w:szCs w:val="28"/>
          <w:u w:val="single"/>
        </w:rPr>
        <w:t>Праздничные мероприятия</w:t>
      </w:r>
      <w:r>
        <w:rPr>
          <w:rFonts w:eastAsia="Times New Roman"/>
          <w:i/>
          <w:iCs/>
          <w:sz w:val="28"/>
          <w:szCs w:val="28"/>
        </w:rPr>
        <w:t xml:space="preserve"> </w:t>
      </w:r>
      <w:r>
        <w:rPr>
          <w:rFonts w:eastAsia="Times New Roman"/>
          <w:sz w:val="28"/>
          <w:szCs w:val="28"/>
        </w:rPr>
        <w:t>участие в концертных, музыкально –</w:t>
      </w:r>
      <w:r>
        <w:rPr>
          <w:rFonts w:eastAsia="Times New Roman"/>
          <w:i/>
          <w:iCs/>
          <w:sz w:val="28"/>
          <w:szCs w:val="28"/>
        </w:rPr>
        <w:t xml:space="preserve"> </w:t>
      </w:r>
      <w:r>
        <w:rPr>
          <w:rFonts w:eastAsia="Times New Roman"/>
          <w:sz w:val="28"/>
          <w:szCs w:val="28"/>
        </w:rPr>
        <w:t xml:space="preserve">развлекательных программах: </w:t>
      </w:r>
      <w:proofErr w:type="gramStart"/>
      <w:r>
        <w:rPr>
          <w:rFonts w:eastAsia="Times New Roman"/>
          <w:sz w:val="28"/>
          <w:szCs w:val="28"/>
        </w:rPr>
        <w:t>«Посвящение в юные музыканты», «Юные таланты Оренбурга», вручение премий главы г. Оренбурга «Дебют» и Мин. культуры Оренбургской области «Молодые дарования Оренбуржья»,</w:t>
      </w:r>
      <w:r w:rsidR="00AA641F">
        <w:rPr>
          <w:rFonts w:eastAsia="Times New Roman"/>
          <w:sz w:val="28"/>
          <w:szCs w:val="28"/>
        </w:rPr>
        <w:t xml:space="preserve"> ежегодный фестиваль «Январские вечера»</w:t>
      </w:r>
      <w:r>
        <w:rPr>
          <w:rFonts w:eastAsia="Times New Roman"/>
          <w:sz w:val="28"/>
          <w:szCs w:val="28"/>
        </w:rPr>
        <w:t xml:space="preserve"> и др.</w:t>
      </w:r>
      <w:proofErr w:type="gramEnd"/>
    </w:p>
    <w:p w:rsidR="00520BDF" w:rsidRDefault="00520BDF" w:rsidP="00520BDF">
      <w:pPr>
        <w:spacing w:line="25" w:lineRule="exact"/>
        <w:rPr>
          <w:sz w:val="20"/>
          <w:szCs w:val="20"/>
        </w:rPr>
      </w:pPr>
    </w:p>
    <w:p w:rsidR="00520BDF" w:rsidRDefault="00520BDF" w:rsidP="00520BDF">
      <w:pPr>
        <w:spacing w:line="269" w:lineRule="auto"/>
        <w:ind w:left="260"/>
        <w:jc w:val="both"/>
        <w:rPr>
          <w:sz w:val="20"/>
          <w:szCs w:val="20"/>
        </w:rPr>
      </w:pPr>
      <w:r>
        <w:rPr>
          <w:rFonts w:eastAsia="Times New Roman"/>
          <w:i/>
          <w:iCs/>
          <w:sz w:val="28"/>
          <w:szCs w:val="28"/>
          <w:u w:val="single"/>
        </w:rPr>
        <w:t>Детская филармония</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участие и посещение лекций, музыкальных бесед,</w:t>
      </w:r>
      <w:r>
        <w:rPr>
          <w:rFonts w:eastAsia="Times New Roman"/>
          <w:i/>
          <w:iCs/>
          <w:sz w:val="28"/>
          <w:szCs w:val="28"/>
        </w:rPr>
        <w:t xml:space="preserve"> </w:t>
      </w:r>
      <w:r>
        <w:rPr>
          <w:rFonts w:eastAsia="Times New Roman"/>
          <w:sz w:val="28"/>
          <w:szCs w:val="28"/>
        </w:rPr>
        <w:t>концертов солистов, детских и преподавательских исполнительских коллективов.</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360" w:lineRule="exact"/>
        <w:rPr>
          <w:sz w:val="20"/>
          <w:szCs w:val="20"/>
        </w:rPr>
      </w:pPr>
    </w:p>
    <w:p w:rsidR="00520BDF" w:rsidRDefault="00520BDF" w:rsidP="00520BDF">
      <w:pPr>
        <w:ind w:left="260"/>
        <w:rPr>
          <w:sz w:val="20"/>
          <w:szCs w:val="20"/>
        </w:rPr>
      </w:pPr>
      <w:r>
        <w:rPr>
          <w:rFonts w:eastAsia="Times New Roman"/>
          <w:b/>
          <w:bCs/>
          <w:sz w:val="28"/>
          <w:szCs w:val="28"/>
        </w:rPr>
        <w:t>Работа с родителями:</w:t>
      </w:r>
    </w:p>
    <w:p w:rsidR="00520BDF" w:rsidRDefault="00520BDF" w:rsidP="00520BDF">
      <w:pPr>
        <w:spacing w:line="58" w:lineRule="exact"/>
        <w:rPr>
          <w:sz w:val="20"/>
          <w:szCs w:val="20"/>
        </w:rPr>
      </w:pPr>
    </w:p>
    <w:p w:rsidR="00520BDF" w:rsidRDefault="00520BDF" w:rsidP="00520BDF">
      <w:pPr>
        <w:spacing w:line="271" w:lineRule="auto"/>
        <w:ind w:left="260"/>
        <w:jc w:val="both"/>
        <w:rPr>
          <w:sz w:val="20"/>
          <w:szCs w:val="20"/>
        </w:rPr>
      </w:pPr>
      <w:r>
        <w:rPr>
          <w:rFonts w:eastAsia="Times New Roman"/>
          <w:sz w:val="28"/>
          <w:szCs w:val="28"/>
        </w:rPr>
        <w:t>просветительская работа среди родителей по вопросам художественно – эстетического образования и воспитания детей в форме родительских собраний, тематических бесед, встреч с интересными людьми, концертных мероприятий школы.</w:t>
      </w:r>
    </w:p>
    <w:p w:rsidR="00520BDF" w:rsidRDefault="00520BDF" w:rsidP="00520BDF">
      <w:pPr>
        <w:spacing w:line="14" w:lineRule="exact"/>
        <w:rPr>
          <w:sz w:val="20"/>
          <w:szCs w:val="20"/>
        </w:rPr>
      </w:pPr>
    </w:p>
    <w:p w:rsidR="00520BDF" w:rsidRDefault="00520BDF" w:rsidP="00520BDF">
      <w:pPr>
        <w:ind w:left="260"/>
        <w:rPr>
          <w:sz w:val="20"/>
          <w:szCs w:val="20"/>
        </w:rPr>
      </w:pPr>
      <w:r>
        <w:rPr>
          <w:rFonts w:eastAsia="Times New Roman"/>
          <w:b/>
          <w:bCs/>
          <w:sz w:val="28"/>
          <w:szCs w:val="28"/>
        </w:rPr>
        <w:t>Информационная работа:</w:t>
      </w:r>
    </w:p>
    <w:p w:rsidR="00520BDF" w:rsidRDefault="00520BDF" w:rsidP="00520BDF">
      <w:pPr>
        <w:spacing w:line="48" w:lineRule="exact"/>
        <w:rPr>
          <w:sz w:val="20"/>
          <w:szCs w:val="20"/>
        </w:rPr>
      </w:pPr>
    </w:p>
    <w:p w:rsidR="00520BDF" w:rsidRDefault="00520BDF" w:rsidP="00520BDF">
      <w:pPr>
        <w:numPr>
          <w:ilvl w:val="0"/>
          <w:numId w:val="50"/>
        </w:numPr>
        <w:tabs>
          <w:tab w:val="left" w:pos="560"/>
        </w:tabs>
        <w:ind w:left="560" w:hanging="228"/>
        <w:rPr>
          <w:rFonts w:eastAsia="Times New Roman"/>
          <w:sz w:val="28"/>
          <w:szCs w:val="28"/>
        </w:rPr>
      </w:pPr>
      <w:r>
        <w:rPr>
          <w:rFonts w:eastAsia="Times New Roman"/>
          <w:sz w:val="28"/>
          <w:szCs w:val="28"/>
        </w:rPr>
        <w:t>разработка сценариев музыкальных праздников, концертов;</w:t>
      </w:r>
    </w:p>
    <w:p w:rsidR="00520BDF" w:rsidRDefault="00520BDF" w:rsidP="00520BDF">
      <w:pPr>
        <w:spacing w:line="48" w:lineRule="exact"/>
        <w:rPr>
          <w:sz w:val="20"/>
          <w:szCs w:val="20"/>
        </w:rPr>
      </w:pPr>
    </w:p>
    <w:p w:rsidR="00520BDF" w:rsidRDefault="00520BDF" w:rsidP="00520BDF">
      <w:pPr>
        <w:tabs>
          <w:tab w:val="left" w:pos="560"/>
          <w:tab w:val="left" w:pos="2240"/>
          <w:tab w:val="left" w:pos="2600"/>
          <w:tab w:val="left" w:pos="4000"/>
          <w:tab w:val="left" w:pos="5340"/>
          <w:tab w:val="left" w:pos="7160"/>
          <w:tab w:val="left" w:pos="7660"/>
          <w:tab w:val="left" w:pos="8540"/>
        </w:tabs>
        <w:ind w:left="260"/>
        <w:rPr>
          <w:sz w:val="20"/>
          <w:szCs w:val="20"/>
        </w:rPr>
      </w:pPr>
      <w:r>
        <w:rPr>
          <w:rFonts w:eastAsia="Times New Roman"/>
          <w:sz w:val="28"/>
          <w:szCs w:val="28"/>
        </w:rPr>
        <w:t>-</w:t>
      </w:r>
      <w:r>
        <w:rPr>
          <w:sz w:val="20"/>
          <w:szCs w:val="20"/>
        </w:rPr>
        <w:tab/>
      </w:r>
      <w:r>
        <w:rPr>
          <w:rFonts w:eastAsia="Times New Roman"/>
          <w:sz w:val="28"/>
          <w:szCs w:val="28"/>
        </w:rPr>
        <w:t>публикации</w:t>
      </w:r>
      <w:r>
        <w:rPr>
          <w:rFonts w:eastAsia="Times New Roman"/>
          <w:sz w:val="28"/>
          <w:szCs w:val="28"/>
        </w:rPr>
        <w:tab/>
        <w:t>в</w:t>
      </w:r>
      <w:r>
        <w:rPr>
          <w:rFonts w:eastAsia="Times New Roman"/>
          <w:sz w:val="28"/>
          <w:szCs w:val="28"/>
        </w:rPr>
        <w:tab/>
        <w:t>средствах</w:t>
      </w:r>
      <w:r>
        <w:rPr>
          <w:rFonts w:eastAsia="Times New Roman"/>
          <w:sz w:val="28"/>
          <w:szCs w:val="28"/>
        </w:rPr>
        <w:tab/>
        <w:t>массовой</w:t>
      </w:r>
      <w:r>
        <w:rPr>
          <w:rFonts w:eastAsia="Times New Roman"/>
          <w:sz w:val="28"/>
          <w:szCs w:val="28"/>
        </w:rPr>
        <w:tab/>
        <w:t>информации,</w:t>
      </w:r>
      <w:r>
        <w:rPr>
          <w:rFonts w:eastAsia="Times New Roman"/>
          <w:sz w:val="28"/>
          <w:szCs w:val="28"/>
        </w:rPr>
        <w:tab/>
        <w:t>на</w:t>
      </w:r>
      <w:r>
        <w:rPr>
          <w:rFonts w:eastAsia="Times New Roman"/>
          <w:sz w:val="28"/>
          <w:szCs w:val="28"/>
        </w:rPr>
        <w:tab/>
        <w:t>сайте</w:t>
      </w:r>
      <w:r>
        <w:rPr>
          <w:rFonts w:eastAsia="Times New Roman"/>
          <w:sz w:val="28"/>
          <w:szCs w:val="28"/>
        </w:rPr>
        <w:tab/>
        <w:t>школы;</w:t>
      </w:r>
    </w:p>
    <w:p w:rsidR="00520BDF" w:rsidRDefault="00520BDF" w:rsidP="00520BDF">
      <w:pPr>
        <w:spacing w:line="64" w:lineRule="exact"/>
        <w:rPr>
          <w:sz w:val="20"/>
          <w:szCs w:val="20"/>
        </w:rPr>
      </w:pPr>
    </w:p>
    <w:p w:rsidR="00520BDF" w:rsidRDefault="00520BDF" w:rsidP="00520BDF">
      <w:pPr>
        <w:numPr>
          <w:ilvl w:val="0"/>
          <w:numId w:val="51"/>
        </w:numPr>
        <w:tabs>
          <w:tab w:val="left" w:pos="625"/>
        </w:tabs>
        <w:spacing w:line="263" w:lineRule="auto"/>
        <w:ind w:left="260" w:right="20"/>
        <w:rPr>
          <w:rFonts w:eastAsia="Times New Roman"/>
          <w:sz w:val="28"/>
          <w:szCs w:val="28"/>
        </w:rPr>
      </w:pPr>
      <w:r>
        <w:rPr>
          <w:rFonts w:eastAsia="Times New Roman"/>
          <w:sz w:val="28"/>
          <w:szCs w:val="28"/>
        </w:rPr>
        <w:t>оформление школьных стендов с фотографиями и итогами проведенных мероприятий;</w:t>
      </w:r>
    </w:p>
    <w:p w:rsidR="00520BDF" w:rsidRDefault="00520BDF" w:rsidP="00520BDF">
      <w:pPr>
        <w:spacing w:line="17" w:lineRule="exact"/>
        <w:rPr>
          <w:rFonts w:eastAsia="Times New Roman"/>
          <w:sz w:val="28"/>
          <w:szCs w:val="28"/>
        </w:rPr>
      </w:pPr>
    </w:p>
    <w:p w:rsidR="00520BDF" w:rsidRDefault="00520BDF" w:rsidP="00520BDF">
      <w:pPr>
        <w:numPr>
          <w:ilvl w:val="0"/>
          <w:numId w:val="51"/>
        </w:numPr>
        <w:tabs>
          <w:tab w:val="left" w:pos="660"/>
        </w:tabs>
        <w:ind w:left="660" w:hanging="400"/>
        <w:rPr>
          <w:rFonts w:eastAsia="Times New Roman"/>
          <w:sz w:val="28"/>
          <w:szCs w:val="28"/>
        </w:rPr>
      </w:pPr>
      <w:r>
        <w:rPr>
          <w:rFonts w:eastAsia="Times New Roman"/>
          <w:sz w:val="28"/>
          <w:szCs w:val="28"/>
        </w:rPr>
        <w:t>работа по повышению статуса и имиджа образовательного учреждения;</w:t>
      </w:r>
    </w:p>
    <w:p w:rsidR="00520BDF" w:rsidRDefault="00520BDF" w:rsidP="00520BDF">
      <w:pPr>
        <w:spacing w:line="47" w:lineRule="exact"/>
        <w:rPr>
          <w:rFonts w:eastAsia="Times New Roman"/>
          <w:sz w:val="28"/>
          <w:szCs w:val="28"/>
        </w:rPr>
      </w:pPr>
    </w:p>
    <w:p w:rsidR="00520BDF" w:rsidRDefault="00520BDF" w:rsidP="00520BDF">
      <w:pPr>
        <w:numPr>
          <w:ilvl w:val="0"/>
          <w:numId w:val="51"/>
        </w:numPr>
        <w:tabs>
          <w:tab w:val="left" w:pos="560"/>
        </w:tabs>
        <w:ind w:left="560" w:hanging="300"/>
        <w:rPr>
          <w:rFonts w:eastAsia="Times New Roman"/>
          <w:sz w:val="28"/>
          <w:szCs w:val="28"/>
        </w:rPr>
      </w:pPr>
      <w:r>
        <w:rPr>
          <w:rFonts w:eastAsia="Times New Roman"/>
          <w:sz w:val="28"/>
          <w:szCs w:val="28"/>
        </w:rPr>
        <w:t>социальное партнерство.</w:t>
      </w:r>
    </w:p>
    <w:p w:rsidR="00520BDF" w:rsidRDefault="00520BDF" w:rsidP="00520BDF">
      <w:pPr>
        <w:spacing w:line="63" w:lineRule="exact"/>
        <w:rPr>
          <w:rFonts w:eastAsia="Times New Roman"/>
          <w:sz w:val="28"/>
          <w:szCs w:val="28"/>
        </w:rPr>
      </w:pPr>
    </w:p>
    <w:p w:rsidR="00520BDF" w:rsidRDefault="00AA641F" w:rsidP="00520BDF">
      <w:pPr>
        <w:numPr>
          <w:ilvl w:val="1"/>
          <w:numId w:val="51"/>
        </w:numPr>
        <w:tabs>
          <w:tab w:val="left" w:pos="1235"/>
        </w:tabs>
        <w:spacing w:line="274" w:lineRule="auto"/>
        <w:ind w:left="260" w:right="20" w:firstLine="567"/>
        <w:jc w:val="both"/>
        <w:rPr>
          <w:rFonts w:eastAsia="Times New Roman"/>
          <w:sz w:val="28"/>
          <w:szCs w:val="28"/>
        </w:rPr>
      </w:pPr>
      <w:r>
        <w:rPr>
          <w:rFonts w:eastAsia="Times New Roman"/>
          <w:sz w:val="28"/>
          <w:szCs w:val="28"/>
        </w:rPr>
        <w:t>МБУДО «ДШИ №2</w:t>
      </w:r>
      <w:r w:rsidR="00520BDF">
        <w:rPr>
          <w:rFonts w:eastAsia="Times New Roman"/>
          <w:sz w:val="28"/>
          <w:szCs w:val="28"/>
        </w:rPr>
        <w:t>» создана ситуация успеха для развития способностей каждого обучающегося. С целью реализации творческой и культурно-просветите</w:t>
      </w:r>
      <w:r>
        <w:rPr>
          <w:rFonts w:eastAsia="Times New Roman"/>
          <w:sz w:val="28"/>
          <w:szCs w:val="28"/>
        </w:rPr>
        <w:t>льской деятельности в МБУДО «ДШИ №2</w:t>
      </w:r>
      <w:r w:rsidR="00520BDF">
        <w:rPr>
          <w:rFonts w:eastAsia="Times New Roman"/>
          <w:sz w:val="28"/>
          <w:szCs w:val="28"/>
        </w:rPr>
        <w:t>» созданы учебные творческие коллективы (ансамбли, оркестры, хоры, вокальные группы). Всем обучающимся предоставлено право участия в творческих коллективах.</w:t>
      </w:r>
    </w:p>
    <w:p w:rsidR="00520BDF" w:rsidRDefault="00520BDF" w:rsidP="00520BDF">
      <w:pPr>
        <w:spacing w:line="17" w:lineRule="exact"/>
        <w:rPr>
          <w:rFonts w:eastAsia="Times New Roman"/>
          <w:sz w:val="28"/>
          <w:szCs w:val="28"/>
        </w:rPr>
      </w:pPr>
    </w:p>
    <w:p w:rsidR="00520BDF" w:rsidRDefault="00AA641F" w:rsidP="00520BDF">
      <w:pPr>
        <w:spacing w:line="273" w:lineRule="auto"/>
        <w:ind w:left="260" w:firstLine="495"/>
        <w:jc w:val="both"/>
        <w:rPr>
          <w:rFonts w:eastAsia="Times New Roman"/>
          <w:sz w:val="28"/>
          <w:szCs w:val="28"/>
        </w:rPr>
      </w:pPr>
      <w:r>
        <w:rPr>
          <w:rFonts w:eastAsia="Times New Roman"/>
          <w:sz w:val="28"/>
          <w:szCs w:val="28"/>
        </w:rPr>
        <w:t>МБУДО «ДШИ №2</w:t>
      </w:r>
      <w:r w:rsidR="00520BDF">
        <w:rPr>
          <w:rFonts w:eastAsia="Times New Roman"/>
          <w:sz w:val="28"/>
          <w:szCs w:val="28"/>
        </w:rPr>
        <w:t>» обеспечивает наиболее благоприятные условия для творческих коллективов с их индивидуальным развитием и неповторимым своеобразием, объединенных системной деятельностью по освоению музыкального искусства, образующих единое образовательное пространство, благотворно воздействующее на детей, родителей, педагогов.</w:t>
      </w:r>
    </w:p>
    <w:p w:rsidR="00520BDF" w:rsidRDefault="00520BDF" w:rsidP="00520BDF">
      <w:pPr>
        <w:spacing w:line="11" w:lineRule="exact"/>
        <w:rPr>
          <w:rFonts w:eastAsia="Times New Roman"/>
          <w:sz w:val="28"/>
          <w:szCs w:val="28"/>
        </w:rPr>
      </w:pPr>
    </w:p>
    <w:p w:rsidR="00520BDF" w:rsidRDefault="00520BDF" w:rsidP="00520BDF">
      <w:pPr>
        <w:ind w:left="340"/>
        <w:rPr>
          <w:rFonts w:eastAsia="Times New Roman"/>
          <w:sz w:val="28"/>
          <w:szCs w:val="28"/>
        </w:rPr>
      </w:pPr>
      <w:r>
        <w:rPr>
          <w:rFonts w:eastAsia="Times New Roman"/>
          <w:b/>
          <w:bCs/>
          <w:sz w:val="28"/>
          <w:szCs w:val="28"/>
        </w:rPr>
        <w:t>Программа методической деятельности</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4" w:lineRule="exact"/>
        <w:rPr>
          <w:sz w:val="20"/>
          <w:szCs w:val="20"/>
        </w:rPr>
      </w:pPr>
    </w:p>
    <w:p w:rsidR="00520BDF" w:rsidRDefault="00520BDF" w:rsidP="00520BDF">
      <w:pPr>
        <w:ind w:right="-259"/>
        <w:jc w:val="center"/>
        <w:rPr>
          <w:sz w:val="20"/>
          <w:szCs w:val="20"/>
        </w:rPr>
      </w:pPr>
      <w:r>
        <w:rPr>
          <w:rFonts w:ascii="Calibri" w:eastAsia="Calibri" w:hAnsi="Calibri" w:cs="Calibri"/>
        </w:rPr>
        <w:t>37</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AA641F">
      <w:pPr>
        <w:ind w:left="680"/>
        <w:rPr>
          <w:sz w:val="20"/>
          <w:szCs w:val="20"/>
        </w:rPr>
      </w:pPr>
      <w:r>
        <w:rPr>
          <w:rFonts w:eastAsia="Times New Roman"/>
          <w:sz w:val="28"/>
          <w:szCs w:val="28"/>
        </w:rPr>
        <w:lastRenderedPageBreak/>
        <w:t>Методическая  работа  –  основной  вид  образовательной  деятельности,</w:t>
      </w:r>
    </w:p>
    <w:p w:rsidR="00520BDF" w:rsidRDefault="00520BDF" w:rsidP="00AA641F">
      <w:pPr>
        <w:spacing w:line="63" w:lineRule="exact"/>
        <w:rPr>
          <w:sz w:val="20"/>
          <w:szCs w:val="20"/>
        </w:rPr>
      </w:pPr>
    </w:p>
    <w:p w:rsidR="00520BDF" w:rsidRDefault="00520BDF" w:rsidP="00AA641F">
      <w:pPr>
        <w:spacing w:line="273" w:lineRule="auto"/>
        <w:ind w:left="260" w:right="20"/>
        <w:rPr>
          <w:sz w:val="20"/>
          <w:szCs w:val="20"/>
        </w:rPr>
      </w:pPr>
      <w:proofErr w:type="gramStart"/>
      <w:r>
        <w:rPr>
          <w:rFonts w:eastAsia="Times New Roman"/>
          <w:sz w:val="28"/>
          <w:szCs w:val="28"/>
        </w:rPr>
        <w:t>представляющий</w:t>
      </w:r>
      <w:proofErr w:type="gramEnd"/>
      <w:r>
        <w:rPr>
          <w:rFonts w:eastAsia="Times New Roman"/>
          <w:sz w:val="28"/>
          <w:szCs w:val="28"/>
        </w:rPr>
        <w:t xml:space="preserve"> собой совокупность мероприятий проводимых администрацией школы, преподавателями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520BDF" w:rsidRDefault="00520BDF" w:rsidP="00AA641F">
      <w:pPr>
        <w:spacing w:line="26" w:lineRule="exact"/>
        <w:rPr>
          <w:sz w:val="20"/>
          <w:szCs w:val="20"/>
        </w:rPr>
      </w:pPr>
    </w:p>
    <w:p w:rsidR="00520BDF" w:rsidRDefault="00520BDF" w:rsidP="00AA641F">
      <w:pPr>
        <w:spacing w:line="264" w:lineRule="auto"/>
        <w:ind w:left="260" w:right="20" w:firstLine="495"/>
        <w:rPr>
          <w:sz w:val="20"/>
          <w:szCs w:val="20"/>
        </w:rPr>
      </w:pPr>
      <w:r>
        <w:rPr>
          <w:rFonts w:eastAsia="Times New Roman"/>
          <w:sz w:val="28"/>
          <w:szCs w:val="28"/>
        </w:rPr>
        <w:t>Цель методической работы – создание единого образовательного пространства, обеспечивающего «сквозное» решение педагогических задач</w:t>
      </w:r>
    </w:p>
    <w:p w:rsidR="00520BDF" w:rsidRDefault="00520BDF" w:rsidP="00AA641F">
      <w:pPr>
        <w:spacing w:line="31" w:lineRule="exact"/>
        <w:rPr>
          <w:sz w:val="20"/>
          <w:szCs w:val="20"/>
        </w:rPr>
      </w:pPr>
    </w:p>
    <w:p w:rsidR="00520BDF" w:rsidRDefault="00520BDF" w:rsidP="00AA641F">
      <w:pPr>
        <w:numPr>
          <w:ilvl w:val="0"/>
          <w:numId w:val="52"/>
        </w:numPr>
        <w:tabs>
          <w:tab w:val="left" w:pos="610"/>
        </w:tabs>
        <w:spacing w:line="263" w:lineRule="auto"/>
        <w:ind w:left="260" w:right="20"/>
        <w:rPr>
          <w:rFonts w:eastAsia="Times New Roman"/>
          <w:sz w:val="28"/>
          <w:szCs w:val="28"/>
        </w:rPr>
      </w:pPr>
      <w:proofErr w:type="gramStart"/>
      <w:r>
        <w:rPr>
          <w:rFonts w:eastAsia="Times New Roman"/>
          <w:sz w:val="28"/>
          <w:szCs w:val="28"/>
        </w:rPr>
        <w:t>индивидуализирующее</w:t>
      </w:r>
      <w:proofErr w:type="gramEnd"/>
      <w:r>
        <w:rPr>
          <w:rFonts w:eastAsia="Times New Roman"/>
          <w:sz w:val="28"/>
          <w:szCs w:val="28"/>
        </w:rPr>
        <w:t xml:space="preserve"> образовательный путь учащегося в условиях обучения по </w:t>
      </w:r>
      <w:proofErr w:type="spellStart"/>
      <w:r>
        <w:rPr>
          <w:rFonts w:eastAsia="Times New Roman"/>
          <w:sz w:val="28"/>
          <w:szCs w:val="28"/>
        </w:rPr>
        <w:t>предпрофессиональным</w:t>
      </w:r>
      <w:proofErr w:type="spellEnd"/>
      <w:r>
        <w:rPr>
          <w:rFonts w:eastAsia="Times New Roman"/>
          <w:sz w:val="28"/>
          <w:szCs w:val="28"/>
        </w:rPr>
        <w:t xml:space="preserve"> программам.</w:t>
      </w:r>
    </w:p>
    <w:p w:rsidR="00520BDF" w:rsidRDefault="00520BDF" w:rsidP="00AA641F">
      <w:pPr>
        <w:spacing w:line="33" w:lineRule="exact"/>
        <w:rPr>
          <w:rFonts w:eastAsia="Times New Roman"/>
          <w:sz w:val="28"/>
          <w:szCs w:val="28"/>
        </w:rPr>
      </w:pPr>
    </w:p>
    <w:p w:rsidR="00520BDF" w:rsidRDefault="00520BDF" w:rsidP="00AA641F">
      <w:pPr>
        <w:spacing w:line="273" w:lineRule="auto"/>
        <w:ind w:left="260" w:firstLine="495"/>
        <w:rPr>
          <w:rFonts w:eastAsia="Times New Roman"/>
          <w:sz w:val="28"/>
          <w:szCs w:val="28"/>
        </w:rPr>
      </w:pPr>
      <w:r>
        <w:rPr>
          <w:rFonts w:eastAsia="Times New Roman"/>
          <w:sz w:val="28"/>
          <w:szCs w:val="28"/>
        </w:rPr>
        <w:t>Задачи: обеспечение качественных изменений в организации и содержании методической работы; предоставление каждому участнику образовательного процесса возможности самоутверждения в наиболее значимых для него сферах, обеспечение личного роста; повышение педагогического мастерства, распространение, обобщение и внедрение</w:t>
      </w:r>
    </w:p>
    <w:p w:rsidR="00520BDF" w:rsidRDefault="00520BDF" w:rsidP="00AA641F">
      <w:pPr>
        <w:spacing w:line="22" w:lineRule="exact"/>
        <w:rPr>
          <w:rFonts w:eastAsia="Times New Roman"/>
          <w:sz w:val="28"/>
          <w:szCs w:val="28"/>
        </w:rPr>
      </w:pPr>
    </w:p>
    <w:p w:rsidR="00520BDF" w:rsidRDefault="00AA641F" w:rsidP="00AA641F">
      <w:pPr>
        <w:ind w:left="260"/>
        <w:rPr>
          <w:rFonts w:eastAsia="Times New Roman"/>
          <w:sz w:val="28"/>
          <w:szCs w:val="28"/>
        </w:rPr>
      </w:pPr>
      <w:r>
        <w:rPr>
          <w:rFonts w:eastAsia="Times New Roman"/>
          <w:sz w:val="28"/>
          <w:szCs w:val="28"/>
        </w:rPr>
        <w:t>П</w:t>
      </w:r>
      <w:r w:rsidR="00520BDF">
        <w:rPr>
          <w:rFonts w:eastAsia="Times New Roman"/>
          <w:sz w:val="28"/>
          <w:szCs w:val="28"/>
        </w:rPr>
        <w:t>ередового</w:t>
      </w:r>
      <w:r>
        <w:rPr>
          <w:rFonts w:eastAsia="Times New Roman"/>
          <w:sz w:val="28"/>
          <w:szCs w:val="28"/>
        </w:rPr>
        <w:t xml:space="preserve"> </w:t>
      </w:r>
      <w:r w:rsidR="00520BDF">
        <w:rPr>
          <w:rFonts w:eastAsia="Times New Roman"/>
          <w:sz w:val="28"/>
          <w:szCs w:val="28"/>
        </w:rPr>
        <w:t>педагогического</w:t>
      </w:r>
      <w:r>
        <w:rPr>
          <w:rFonts w:eastAsia="Times New Roman"/>
          <w:sz w:val="28"/>
          <w:szCs w:val="28"/>
        </w:rPr>
        <w:t xml:space="preserve"> </w:t>
      </w:r>
      <w:r w:rsidR="00520BDF">
        <w:rPr>
          <w:rFonts w:eastAsia="Times New Roman"/>
          <w:sz w:val="28"/>
          <w:szCs w:val="28"/>
        </w:rPr>
        <w:t>опыта;</w:t>
      </w:r>
      <w:r>
        <w:rPr>
          <w:rFonts w:eastAsia="Times New Roman"/>
          <w:sz w:val="28"/>
          <w:szCs w:val="28"/>
        </w:rPr>
        <w:t xml:space="preserve"> </w:t>
      </w:r>
      <w:r w:rsidR="00520BDF">
        <w:rPr>
          <w:rFonts w:eastAsia="Times New Roman"/>
          <w:sz w:val="28"/>
          <w:szCs w:val="28"/>
        </w:rPr>
        <w:t>повышение</w:t>
      </w:r>
      <w:r>
        <w:rPr>
          <w:rFonts w:eastAsia="Times New Roman"/>
          <w:sz w:val="28"/>
          <w:szCs w:val="28"/>
        </w:rPr>
        <w:t xml:space="preserve"> </w:t>
      </w:r>
      <w:proofErr w:type="gramStart"/>
      <w:r w:rsidR="00520BDF">
        <w:rPr>
          <w:rFonts w:eastAsia="Times New Roman"/>
          <w:sz w:val="28"/>
          <w:szCs w:val="28"/>
        </w:rPr>
        <w:t>педагогической</w:t>
      </w:r>
      <w:proofErr w:type="gramEnd"/>
    </w:p>
    <w:p w:rsidR="00520BDF" w:rsidRDefault="00AA641F" w:rsidP="00AA641F">
      <w:pPr>
        <w:spacing w:line="264" w:lineRule="auto"/>
        <w:rPr>
          <w:sz w:val="20"/>
          <w:szCs w:val="20"/>
        </w:rPr>
      </w:pPr>
      <w:r>
        <w:rPr>
          <w:sz w:val="20"/>
          <w:szCs w:val="20"/>
        </w:rPr>
        <w:t xml:space="preserve">     </w:t>
      </w:r>
      <w:r w:rsidR="00520BDF">
        <w:rPr>
          <w:rFonts w:eastAsia="Times New Roman"/>
          <w:sz w:val="28"/>
          <w:szCs w:val="28"/>
        </w:rPr>
        <w:t xml:space="preserve">квалификации работников учреждения; формирование у преподавателей </w:t>
      </w:r>
      <w:r>
        <w:rPr>
          <w:rFonts w:eastAsia="Times New Roman"/>
          <w:sz w:val="28"/>
          <w:szCs w:val="28"/>
        </w:rPr>
        <w:t xml:space="preserve">                                                       </w:t>
      </w:r>
      <w:r w:rsidR="00520BDF">
        <w:rPr>
          <w:rFonts w:eastAsia="Times New Roman"/>
          <w:sz w:val="28"/>
          <w:szCs w:val="28"/>
        </w:rPr>
        <w:t xml:space="preserve">потребности к занятию самообразованием </w:t>
      </w:r>
      <w:proofErr w:type="gramStart"/>
      <w:r w:rsidR="00520BDF">
        <w:rPr>
          <w:rFonts w:eastAsia="Times New Roman"/>
          <w:sz w:val="28"/>
          <w:szCs w:val="28"/>
        </w:rPr>
        <w:t>через</w:t>
      </w:r>
      <w:proofErr w:type="gramEnd"/>
    </w:p>
    <w:p w:rsidR="00520BDF" w:rsidRDefault="00AA641F" w:rsidP="00AA641F">
      <w:pPr>
        <w:spacing w:line="273" w:lineRule="auto"/>
        <w:rPr>
          <w:sz w:val="20"/>
          <w:szCs w:val="20"/>
        </w:rPr>
      </w:pPr>
      <w:r>
        <w:rPr>
          <w:sz w:val="20"/>
          <w:szCs w:val="20"/>
        </w:rPr>
        <w:t xml:space="preserve">    </w:t>
      </w:r>
      <w:r w:rsidR="00520BDF">
        <w:rPr>
          <w:rFonts w:eastAsia="Times New Roman"/>
          <w:sz w:val="28"/>
          <w:szCs w:val="28"/>
        </w:rPr>
        <w:t xml:space="preserve">участие в творческих группах, аттестацию, проведение творческих отчетов, </w:t>
      </w:r>
      <w:r>
        <w:rPr>
          <w:rFonts w:eastAsia="Times New Roman"/>
          <w:sz w:val="28"/>
          <w:szCs w:val="28"/>
        </w:rPr>
        <w:t xml:space="preserve">                    </w:t>
      </w:r>
      <w:r w:rsidR="00520BDF">
        <w:rPr>
          <w:rFonts w:eastAsia="Times New Roman"/>
          <w:sz w:val="28"/>
          <w:szCs w:val="28"/>
        </w:rPr>
        <w:t xml:space="preserve">открытых уроков; активное участие преподавателей в работе Школы </w:t>
      </w:r>
      <w:r>
        <w:rPr>
          <w:rFonts w:eastAsia="Times New Roman"/>
          <w:sz w:val="28"/>
          <w:szCs w:val="28"/>
        </w:rPr>
        <w:t xml:space="preserve"> </w:t>
      </w:r>
      <w:r w:rsidR="00520BDF">
        <w:rPr>
          <w:rFonts w:eastAsia="Times New Roman"/>
          <w:sz w:val="28"/>
          <w:szCs w:val="28"/>
        </w:rPr>
        <w:t>педагогического мастерства; повышение качества образования посредством использования в работе новых информационных, музыкально – педагогических технологий; создание условий для раскрытия способностей</w:t>
      </w:r>
    </w:p>
    <w:p w:rsidR="00520BDF" w:rsidRDefault="00520BDF" w:rsidP="00AA641F">
      <w:pPr>
        <w:spacing w:line="6" w:lineRule="exact"/>
        <w:rPr>
          <w:sz w:val="20"/>
          <w:szCs w:val="20"/>
        </w:rPr>
      </w:pPr>
    </w:p>
    <w:p w:rsidR="00520BDF" w:rsidRDefault="00520BDF" w:rsidP="00AA641F">
      <w:pPr>
        <w:numPr>
          <w:ilvl w:val="0"/>
          <w:numId w:val="53"/>
        </w:numPr>
        <w:tabs>
          <w:tab w:val="left" w:pos="500"/>
        </w:tabs>
        <w:ind w:left="500" w:hanging="240"/>
        <w:rPr>
          <w:rFonts w:eastAsia="Times New Roman"/>
          <w:sz w:val="28"/>
          <w:szCs w:val="28"/>
        </w:rPr>
      </w:pPr>
      <w:r>
        <w:rPr>
          <w:rFonts w:eastAsia="Times New Roman"/>
          <w:sz w:val="28"/>
          <w:szCs w:val="28"/>
        </w:rPr>
        <w:t>творческого потенциала учащихся; внедрение в практику альтернативных</w:t>
      </w:r>
    </w:p>
    <w:p w:rsidR="00520BDF" w:rsidRDefault="00520BDF" w:rsidP="00AA641F">
      <w:pPr>
        <w:spacing w:line="63" w:lineRule="exact"/>
        <w:rPr>
          <w:rFonts w:eastAsia="Times New Roman"/>
          <w:sz w:val="28"/>
          <w:szCs w:val="28"/>
        </w:rPr>
      </w:pPr>
    </w:p>
    <w:p w:rsidR="00520BDF" w:rsidRDefault="00520BDF" w:rsidP="00AA641F">
      <w:pPr>
        <w:numPr>
          <w:ilvl w:val="0"/>
          <w:numId w:val="53"/>
        </w:numPr>
        <w:tabs>
          <w:tab w:val="left" w:pos="630"/>
        </w:tabs>
        <w:spacing w:line="273" w:lineRule="auto"/>
        <w:ind w:left="260" w:right="20"/>
        <w:rPr>
          <w:rFonts w:eastAsia="Times New Roman"/>
          <w:sz w:val="28"/>
          <w:szCs w:val="28"/>
        </w:rPr>
      </w:pPr>
      <w:r>
        <w:rPr>
          <w:rFonts w:eastAsia="Times New Roman"/>
          <w:sz w:val="28"/>
          <w:szCs w:val="28"/>
        </w:rPr>
        <w:t>инновационных форм взаимодействия со школами, ДОУ и т.д.</w:t>
      </w:r>
      <w:proofErr w:type="gramStart"/>
      <w:r>
        <w:rPr>
          <w:rFonts w:eastAsia="Times New Roman"/>
          <w:sz w:val="28"/>
          <w:szCs w:val="28"/>
        </w:rPr>
        <w:t xml:space="preserve"> ;</w:t>
      </w:r>
      <w:proofErr w:type="gramEnd"/>
      <w:r>
        <w:rPr>
          <w:rFonts w:eastAsia="Times New Roman"/>
          <w:sz w:val="28"/>
          <w:szCs w:val="28"/>
        </w:rPr>
        <w:t xml:space="preserve"> оптимизация форм распространения опыта школы (публикации, презентации, СМИ и т.д.); обновление содержания образования и технологии обучения, в том числе развивающих, </w:t>
      </w:r>
      <w:proofErr w:type="spellStart"/>
      <w:r>
        <w:rPr>
          <w:rFonts w:eastAsia="Times New Roman"/>
          <w:sz w:val="28"/>
          <w:szCs w:val="28"/>
        </w:rPr>
        <w:t>здоровьесберегающих</w:t>
      </w:r>
      <w:proofErr w:type="spellEnd"/>
      <w:r>
        <w:rPr>
          <w:rFonts w:eastAsia="Times New Roman"/>
          <w:sz w:val="28"/>
          <w:szCs w:val="28"/>
        </w:rPr>
        <w:t>, информационных, в условиях современного социального заказа.</w:t>
      </w:r>
    </w:p>
    <w:p w:rsidR="00520BDF" w:rsidRDefault="00520BDF" w:rsidP="00AA641F">
      <w:pPr>
        <w:spacing w:line="6" w:lineRule="exact"/>
        <w:rPr>
          <w:rFonts w:eastAsia="Times New Roman"/>
          <w:sz w:val="28"/>
          <w:szCs w:val="28"/>
        </w:rPr>
      </w:pPr>
    </w:p>
    <w:p w:rsidR="00520BDF" w:rsidRDefault="00520BDF" w:rsidP="00AA641F">
      <w:pPr>
        <w:ind w:left="340"/>
        <w:rPr>
          <w:rFonts w:eastAsia="Times New Roman"/>
          <w:sz w:val="28"/>
          <w:szCs w:val="28"/>
        </w:rPr>
      </w:pPr>
      <w:r>
        <w:rPr>
          <w:rFonts w:eastAsia="Times New Roman"/>
          <w:b/>
          <w:bCs/>
          <w:sz w:val="28"/>
          <w:szCs w:val="28"/>
        </w:rPr>
        <w:t>Основные направления</w:t>
      </w:r>
      <w:r>
        <w:rPr>
          <w:rFonts w:eastAsia="Times New Roman"/>
          <w:sz w:val="28"/>
          <w:szCs w:val="28"/>
        </w:rPr>
        <w:t>:</w:t>
      </w:r>
    </w:p>
    <w:p w:rsidR="00520BDF" w:rsidRDefault="00520BDF" w:rsidP="00AA641F">
      <w:pPr>
        <w:spacing w:line="63" w:lineRule="exact"/>
        <w:rPr>
          <w:rFonts w:eastAsia="Times New Roman"/>
          <w:sz w:val="28"/>
          <w:szCs w:val="28"/>
        </w:rPr>
      </w:pPr>
    </w:p>
    <w:p w:rsidR="00520BDF" w:rsidRDefault="00520BDF" w:rsidP="00AA641F">
      <w:pPr>
        <w:numPr>
          <w:ilvl w:val="1"/>
          <w:numId w:val="53"/>
        </w:numPr>
        <w:tabs>
          <w:tab w:val="left" w:pos="1047"/>
        </w:tabs>
        <w:spacing w:line="272" w:lineRule="auto"/>
        <w:ind w:left="260" w:firstLine="423"/>
        <w:rPr>
          <w:rFonts w:eastAsia="Times New Roman"/>
          <w:sz w:val="28"/>
          <w:szCs w:val="28"/>
          <w:u w:val="single"/>
        </w:rPr>
      </w:pPr>
      <w:r>
        <w:rPr>
          <w:rFonts w:eastAsia="Times New Roman"/>
          <w:sz w:val="28"/>
          <w:szCs w:val="28"/>
          <w:u w:val="single"/>
        </w:rPr>
        <w:t>аналитическое</w:t>
      </w:r>
      <w:r>
        <w:rPr>
          <w:rFonts w:eastAsia="Times New Roman"/>
          <w:sz w:val="28"/>
          <w:szCs w:val="28"/>
        </w:rPr>
        <w:t xml:space="preserve">, с целью подготовки педагогического коллектива к эффективной деятельности, включает в себя: изучение потребностей педагогических кадров в повышении квалификации; анализ информации о результатах диагностических и мониторинговых исследований </w:t>
      </w:r>
      <w:proofErr w:type="spellStart"/>
      <w:r>
        <w:rPr>
          <w:rFonts w:eastAsia="Times New Roman"/>
          <w:sz w:val="28"/>
          <w:szCs w:val="28"/>
        </w:rPr>
        <w:t>учебно</w:t>
      </w:r>
      <w:proofErr w:type="spellEnd"/>
      <w:r>
        <w:rPr>
          <w:rFonts w:eastAsia="Times New Roman"/>
          <w:sz w:val="28"/>
          <w:szCs w:val="28"/>
        </w:rPr>
        <w:t>-</w:t>
      </w:r>
    </w:p>
    <w:p w:rsidR="00520BDF" w:rsidRDefault="00520BDF" w:rsidP="00AA641F">
      <w:pPr>
        <w:spacing w:line="23" w:lineRule="exact"/>
        <w:rPr>
          <w:rFonts w:eastAsia="Times New Roman"/>
          <w:sz w:val="28"/>
          <w:szCs w:val="28"/>
          <w:u w:val="single"/>
        </w:rPr>
      </w:pPr>
    </w:p>
    <w:p w:rsidR="00520BDF" w:rsidRDefault="00520BDF" w:rsidP="00AA641F">
      <w:pPr>
        <w:spacing w:line="264" w:lineRule="auto"/>
        <w:ind w:left="260"/>
        <w:rPr>
          <w:rFonts w:eastAsia="Times New Roman"/>
          <w:sz w:val="28"/>
          <w:szCs w:val="28"/>
          <w:u w:val="single"/>
        </w:rPr>
      </w:pPr>
      <w:r>
        <w:rPr>
          <w:rFonts w:eastAsia="Times New Roman"/>
          <w:sz w:val="28"/>
          <w:szCs w:val="28"/>
        </w:rPr>
        <w:t>воспитательного процесса; анализ эффективности повышения квалификации педагогов.</w:t>
      </w:r>
    </w:p>
    <w:p w:rsidR="00520BDF" w:rsidRDefault="00520BDF" w:rsidP="00AA641F">
      <w:pPr>
        <w:spacing w:line="31" w:lineRule="exact"/>
        <w:rPr>
          <w:rFonts w:eastAsia="Times New Roman"/>
          <w:sz w:val="28"/>
          <w:szCs w:val="28"/>
          <w:u w:val="single"/>
        </w:rPr>
      </w:pPr>
    </w:p>
    <w:p w:rsidR="00520BDF" w:rsidRDefault="00520BDF" w:rsidP="00AA641F">
      <w:pPr>
        <w:numPr>
          <w:ilvl w:val="2"/>
          <w:numId w:val="53"/>
        </w:numPr>
        <w:tabs>
          <w:tab w:val="left" w:pos="1335"/>
        </w:tabs>
        <w:spacing w:line="263" w:lineRule="auto"/>
        <w:ind w:left="260" w:right="20" w:firstLine="495"/>
        <w:rPr>
          <w:rFonts w:eastAsia="Times New Roman"/>
          <w:i/>
          <w:iCs/>
          <w:sz w:val="28"/>
          <w:szCs w:val="28"/>
          <w:u w:val="single"/>
        </w:rPr>
      </w:pPr>
      <w:proofErr w:type="gramStart"/>
      <w:r>
        <w:rPr>
          <w:rFonts w:eastAsia="Times New Roman"/>
          <w:i/>
          <w:iCs/>
          <w:sz w:val="28"/>
          <w:szCs w:val="28"/>
          <w:u w:val="single"/>
        </w:rPr>
        <w:t>организационно-педагогическое</w:t>
      </w:r>
      <w:r>
        <w:rPr>
          <w:rFonts w:eastAsia="Times New Roman"/>
          <w:sz w:val="28"/>
          <w:szCs w:val="28"/>
        </w:rPr>
        <w:t>,</w:t>
      </w:r>
      <w:r>
        <w:rPr>
          <w:rFonts w:eastAsia="Times New Roman"/>
          <w:i/>
          <w:iCs/>
          <w:sz w:val="28"/>
          <w:szCs w:val="28"/>
        </w:rPr>
        <w:t xml:space="preserve"> </w:t>
      </w:r>
      <w:r>
        <w:rPr>
          <w:rFonts w:eastAsia="Times New Roman"/>
          <w:sz w:val="28"/>
          <w:szCs w:val="28"/>
        </w:rPr>
        <w:t>направлено на обеспечение</w:t>
      </w:r>
      <w:r>
        <w:rPr>
          <w:rFonts w:eastAsia="Times New Roman"/>
          <w:i/>
          <w:iCs/>
          <w:sz w:val="28"/>
          <w:szCs w:val="28"/>
        </w:rPr>
        <w:t xml:space="preserve"> </w:t>
      </w:r>
      <w:r>
        <w:rPr>
          <w:rFonts w:eastAsia="Times New Roman"/>
          <w:sz w:val="28"/>
          <w:szCs w:val="28"/>
        </w:rPr>
        <w:t>непрерывности профессионального образования преподавателей, состоящее</w:t>
      </w:r>
      <w:proofErr w:type="gramEnd"/>
    </w:p>
    <w:p w:rsidR="00520BDF" w:rsidRDefault="00520BDF" w:rsidP="00AA641F">
      <w:pPr>
        <w:spacing w:line="209" w:lineRule="exact"/>
        <w:rPr>
          <w:sz w:val="20"/>
          <w:szCs w:val="20"/>
        </w:rPr>
      </w:pPr>
    </w:p>
    <w:p w:rsidR="00520BDF" w:rsidRDefault="00AA641F" w:rsidP="00AA641F">
      <w:pPr>
        <w:ind w:right="-259"/>
        <w:rPr>
          <w:sz w:val="20"/>
          <w:szCs w:val="20"/>
        </w:rPr>
      </w:pPr>
      <w:r>
        <w:rPr>
          <w:rFonts w:ascii="Calibri" w:eastAsia="Calibri" w:hAnsi="Calibri" w:cs="Calibri"/>
        </w:rPr>
        <w:t xml:space="preserve">                                                                                        </w:t>
      </w:r>
      <w:r w:rsidR="00520BDF">
        <w:rPr>
          <w:rFonts w:ascii="Calibri" w:eastAsia="Calibri" w:hAnsi="Calibri" w:cs="Calibri"/>
        </w:rPr>
        <w:t>38</w:t>
      </w:r>
    </w:p>
    <w:p w:rsidR="00520BDF" w:rsidRDefault="00520BDF" w:rsidP="00520BDF">
      <w:pPr>
        <w:sectPr w:rsidR="00520BDF">
          <w:pgSz w:w="11900" w:h="16838"/>
          <w:pgMar w:top="957" w:right="984" w:bottom="414" w:left="1440" w:header="0" w:footer="0" w:gutter="0"/>
          <w:cols w:space="720" w:equalWidth="0">
            <w:col w:w="9480"/>
          </w:cols>
        </w:sectPr>
      </w:pPr>
    </w:p>
    <w:p w:rsidR="00520BDF" w:rsidRDefault="00520BDF" w:rsidP="00520BDF">
      <w:pPr>
        <w:spacing w:line="274" w:lineRule="auto"/>
        <w:ind w:left="260"/>
        <w:jc w:val="both"/>
        <w:rPr>
          <w:sz w:val="20"/>
          <w:szCs w:val="20"/>
        </w:rPr>
      </w:pPr>
      <w:r>
        <w:rPr>
          <w:rFonts w:eastAsia="Times New Roman"/>
          <w:sz w:val="28"/>
          <w:szCs w:val="28"/>
        </w:rPr>
        <w:lastRenderedPageBreak/>
        <w:t xml:space="preserve">из следующих компонентов: планирование и проведение методических мероприятий на школьном, городском и областном уровнях; организация и координация работы методического совета; формирование банка педагогической информации (нормативно- правовой, научно-методической, методической и др.); организация взаимодействия с </w:t>
      </w:r>
      <w:proofErr w:type="spellStart"/>
      <w:r>
        <w:rPr>
          <w:rFonts w:eastAsia="Times New Roman"/>
          <w:sz w:val="28"/>
          <w:szCs w:val="28"/>
        </w:rPr>
        <w:t>ССУЗами</w:t>
      </w:r>
      <w:proofErr w:type="spellEnd"/>
      <w:r>
        <w:rPr>
          <w:rFonts w:eastAsia="Times New Roman"/>
          <w:sz w:val="28"/>
          <w:szCs w:val="28"/>
        </w:rPr>
        <w:t>, ВУЗами. подготовка и проведение научно-практических конференций, семинаров-практикумов, презентации опытов, направленные на трансляцию и обмен практическим опытом педагогических работников в аспекте решения актуальных проблем в музыкальном образовании.</w:t>
      </w:r>
    </w:p>
    <w:p w:rsidR="00520BDF" w:rsidRDefault="00520BDF" w:rsidP="00520BDF">
      <w:pPr>
        <w:spacing w:line="24" w:lineRule="exact"/>
        <w:rPr>
          <w:sz w:val="20"/>
          <w:szCs w:val="20"/>
        </w:rPr>
      </w:pPr>
    </w:p>
    <w:p w:rsidR="00520BDF" w:rsidRDefault="00520BDF" w:rsidP="00520BDF">
      <w:pPr>
        <w:numPr>
          <w:ilvl w:val="0"/>
          <w:numId w:val="54"/>
        </w:numPr>
        <w:tabs>
          <w:tab w:val="left" w:pos="995"/>
        </w:tabs>
        <w:spacing w:line="263" w:lineRule="auto"/>
        <w:ind w:left="260" w:right="20" w:firstLine="423"/>
        <w:jc w:val="both"/>
        <w:rPr>
          <w:rFonts w:eastAsia="Times New Roman"/>
          <w:i/>
          <w:iCs/>
          <w:sz w:val="28"/>
          <w:szCs w:val="28"/>
          <w:u w:val="single"/>
        </w:rPr>
      </w:pPr>
      <w:proofErr w:type="gramStart"/>
      <w:r>
        <w:rPr>
          <w:rFonts w:eastAsia="Times New Roman"/>
          <w:i/>
          <w:iCs/>
          <w:sz w:val="28"/>
          <w:szCs w:val="28"/>
          <w:u w:val="single"/>
        </w:rPr>
        <w:t>учебно-методическое</w:t>
      </w:r>
      <w:r>
        <w:rPr>
          <w:rFonts w:eastAsia="Times New Roman"/>
          <w:sz w:val="28"/>
          <w:szCs w:val="28"/>
        </w:rPr>
        <w:t>, направленное на методическое сопровождение</w:t>
      </w:r>
      <w:r>
        <w:rPr>
          <w:rFonts w:eastAsia="Times New Roman"/>
          <w:i/>
          <w:iCs/>
          <w:sz w:val="28"/>
          <w:szCs w:val="28"/>
        </w:rPr>
        <w:t xml:space="preserve"> </w:t>
      </w:r>
      <w:r>
        <w:rPr>
          <w:rFonts w:eastAsia="Times New Roman"/>
          <w:sz w:val="28"/>
          <w:szCs w:val="28"/>
        </w:rPr>
        <w:t>деятельности преподавателей по созданию условий эффективной</w:t>
      </w:r>
      <w:proofErr w:type="gramEnd"/>
    </w:p>
    <w:p w:rsidR="00520BDF" w:rsidRDefault="00520BDF" w:rsidP="00520BDF">
      <w:pPr>
        <w:spacing w:line="33" w:lineRule="exact"/>
        <w:rPr>
          <w:rFonts w:eastAsia="Times New Roman"/>
          <w:i/>
          <w:iCs/>
          <w:sz w:val="28"/>
          <w:szCs w:val="28"/>
          <w:u w:val="single"/>
        </w:rPr>
      </w:pPr>
    </w:p>
    <w:p w:rsidR="00520BDF" w:rsidRDefault="00520BDF" w:rsidP="00520BDF">
      <w:pPr>
        <w:spacing w:line="272" w:lineRule="auto"/>
        <w:ind w:left="260" w:right="20"/>
        <w:jc w:val="both"/>
        <w:rPr>
          <w:rFonts w:eastAsia="Times New Roman"/>
          <w:i/>
          <w:iCs/>
          <w:sz w:val="28"/>
          <w:szCs w:val="28"/>
          <w:u w:val="single"/>
        </w:rPr>
      </w:pPr>
      <w:r>
        <w:rPr>
          <w:rFonts w:eastAsia="Times New Roman"/>
          <w:sz w:val="28"/>
          <w:szCs w:val="28"/>
        </w:rPr>
        <w:t>педагогической деятельности: прогнозирование; выявление и распространение образцов педагогической деятельности; составление учебных, учебно-тематических планов и программ по предметам; участие в аттестации педагогических работников.</w:t>
      </w:r>
    </w:p>
    <w:p w:rsidR="00520BDF" w:rsidRDefault="00520BDF" w:rsidP="00520BDF">
      <w:pPr>
        <w:spacing w:line="24" w:lineRule="exact"/>
        <w:rPr>
          <w:rFonts w:eastAsia="Times New Roman"/>
          <w:i/>
          <w:iCs/>
          <w:sz w:val="28"/>
          <w:szCs w:val="28"/>
          <w:u w:val="single"/>
        </w:rPr>
      </w:pPr>
    </w:p>
    <w:p w:rsidR="00520BDF" w:rsidRDefault="00520BDF" w:rsidP="00520BDF">
      <w:pPr>
        <w:spacing w:line="271" w:lineRule="auto"/>
        <w:ind w:left="260" w:right="20" w:firstLine="423"/>
        <w:jc w:val="both"/>
        <w:rPr>
          <w:rFonts w:eastAsia="Times New Roman"/>
          <w:i/>
          <w:iCs/>
          <w:sz w:val="28"/>
          <w:szCs w:val="28"/>
          <w:u w:val="single"/>
        </w:rPr>
      </w:pPr>
      <w:r>
        <w:rPr>
          <w:rFonts w:eastAsia="Times New Roman"/>
          <w:sz w:val="28"/>
          <w:szCs w:val="28"/>
        </w:rPr>
        <w:t>Вся методическая работа ведется по планам и направлена на качественное обеспечение образовательного процесса и успешную его реализацию, а также на повышение квалификации и профессионализма преподавателей.</w:t>
      </w:r>
    </w:p>
    <w:p w:rsidR="00520BDF" w:rsidRDefault="00520BDF" w:rsidP="00520BDF">
      <w:pPr>
        <w:spacing w:line="8" w:lineRule="exact"/>
        <w:rPr>
          <w:rFonts w:eastAsia="Times New Roman"/>
          <w:i/>
          <w:iCs/>
          <w:sz w:val="28"/>
          <w:szCs w:val="28"/>
          <w:u w:val="single"/>
        </w:rPr>
      </w:pPr>
    </w:p>
    <w:p w:rsidR="00520BDF" w:rsidRDefault="00520BDF" w:rsidP="00520BDF">
      <w:pPr>
        <w:ind w:left="760"/>
        <w:rPr>
          <w:rFonts w:eastAsia="Times New Roman"/>
          <w:i/>
          <w:iCs/>
          <w:sz w:val="28"/>
          <w:szCs w:val="28"/>
          <w:u w:val="single"/>
        </w:rPr>
      </w:pPr>
      <w:r>
        <w:rPr>
          <w:rFonts w:eastAsia="Times New Roman"/>
          <w:sz w:val="28"/>
          <w:szCs w:val="28"/>
        </w:rPr>
        <w:t xml:space="preserve">Благодаря  выше  изложенной  программе,  </w:t>
      </w:r>
      <w:proofErr w:type="gramStart"/>
      <w:r>
        <w:rPr>
          <w:rFonts w:eastAsia="Times New Roman"/>
          <w:sz w:val="28"/>
          <w:szCs w:val="28"/>
        </w:rPr>
        <w:t>творческая</w:t>
      </w:r>
      <w:proofErr w:type="gramEnd"/>
      <w:r>
        <w:rPr>
          <w:rFonts w:eastAsia="Times New Roman"/>
          <w:sz w:val="28"/>
          <w:szCs w:val="28"/>
        </w:rPr>
        <w:t>,  методическая  и</w:t>
      </w:r>
    </w:p>
    <w:p w:rsidR="00520BDF" w:rsidRDefault="00520BDF" w:rsidP="00520BDF">
      <w:pPr>
        <w:spacing w:line="68" w:lineRule="exact"/>
        <w:rPr>
          <w:sz w:val="20"/>
          <w:szCs w:val="20"/>
        </w:rPr>
      </w:pPr>
    </w:p>
    <w:p w:rsidR="00520BDF" w:rsidRDefault="00520BDF" w:rsidP="00520BDF">
      <w:pPr>
        <w:spacing w:line="269" w:lineRule="auto"/>
        <w:ind w:left="260" w:right="20"/>
        <w:jc w:val="both"/>
        <w:rPr>
          <w:rFonts w:eastAsia="Times New Roman"/>
          <w:sz w:val="28"/>
          <w:szCs w:val="28"/>
        </w:rPr>
      </w:pPr>
      <w:r>
        <w:rPr>
          <w:rFonts w:eastAsia="Times New Roman"/>
          <w:sz w:val="28"/>
          <w:szCs w:val="28"/>
        </w:rPr>
        <w:t>культурно- просвети</w:t>
      </w:r>
      <w:r w:rsidR="00AA641F">
        <w:rPr>
          <w:rFonts w:eastAsia="Times New Roman"/>
          <w:sz w:val="28"/>
          <w:szCs w:val="28"/>
        </w:rPr>
        <w:t>тельская деятельность МБУДО «ДШИ №2</w:t>
      </w:r>
      <w:r>
        <w:rPr>
          <w:rFonts w:eastAsia="Times New Roman"/>
          <w:sz w:val="28"/>
          <w:szCs w:val="28"/>
        </w:rPr>
        <w:t>» способствует развитию творческих способностей и профессиональному росту в соответствии с ФГТ.</w:t>
      </w:r>
    </w:p>
    <w:p w:rsidR="00C77533" w:rsidRDefault="00C77533" w:rsidP="00520BDF">
      <w:pPr>
        <w:spacing w:line="269" w:lineRule="auto"/>
        <w:ind w:left="260" w:right="20"/>
        <w:jc w:val="both"/>
        <w:rPr>
          <w:sz w:val="20"/>
          <w:szCs w:val="20"/>
        </w:rPr>
      </w:pPr>
    </w:p>
    <w:p w:rsidR="00C77533" w:rsidRDefault="00C77533" w:rsidP="00C77533">
      <w:pPr>
        <w:jc w:val="center"/>
        <w:rPr>
          <w:sz w:val="28"/>
          <w:szCs w:val="28"/>
        </w:rPr>
      </w:pPr>
      <w:r>
        <w:rPr>
          <w:sz w:val="28"/>
          <w:szCs w:val="28"/>
        </w:rPr>
        <w:t>ПЛАН КОНКУРСНОЙ И КОНЦЕРТНО-ПРОСВЕТИТЕЛЬКОЙ РАБОТЫ</w:t>
      </w:r>
    </w:p>
    <w:p w:rsidR="00C77533" w:rsidRDefault="00C77533" w:rsidP="00C77533">
      <w:pPr>
        <w:jc w:val="center"/>
        <w:rPr>
          <w:sz w:val="28"/>
          <w:szCs w:val="28"/>
        </w:rPr>
      </w:pPr>
      <w:r>
        <w:rPr>
          <w:sz w:val="28"/>
          <w:szCs w:val="28"/>
        </w:rPr>
        <w:t>на отделении народных инструментах</w:t>
      </w:r>
    </w:p>
    <w:p w:rsidR="00C77533" w:rsidRDefault="00C77533" w:rsidP="00C77533">
      <w:pPr>
        <w:jc w:val="center"/>
        <w:rPr>
          <w:sz w:val="28"/>
          <w:szCs w:val="28"/>
        </w:rPr>
      </w:pPr>
      <w:r>
        <w:rPr>
          <w:sz w:val="28"/>
          <w:szCs w:val="28"/>
        </w:rPr>
        <w:t xml:space="preserve"> 2017 – 2018 учебный год</w:t>
      </w:r>
    </w:p>
    <w:tbl>
      <w:tblPr>
        <w:tblStyle w:val="a4"/>
        <w:tblW w:w="0" w:type="auto"/>
        <w:tblLook w:val="04A0"/>
      </w:tblPr>
      <w:tblGrid>
        <w:gridCol w:w="2624"/>
        <w:gridCol w:w="2067"/>
        <w:gridCol w:w="2599"/>
        <w:gridCol w:w="2406"/>
      </w:tblGrid>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Наименование мероприятия</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Время проведения</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Место проведения</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Ответственные</w:t>
            </w:r>
          </w:p>
        </w:tc>
      </w:tr>
      <w:tr w:rsidR="00C77533" w:rsidTr="00C77533">
        <w:tc>
          <w:tcPr>
            <w:tcW w:w="14786" w:type="dxa"/>
            <w:gridSpan w:val="4"/>
            <w:tcBorders>
              <w:top w:val="single" w:sz="4" w:space="0" w:color="auto"/>
              <w:left w:val="single" w:sz="4" w:space="0" w:color="auto"/>
              <w:bottom w:val="single" w:sz="4" w:space="0" w:color="auto"/>
              <w:right w:val="single" w:sz="4" w:space="0" w:color="auto"/>
            </w:tcBorders>
            <w:hideMark/>
          </w:tcPr>
          <w:p w:rsidR="00C77533" w:rsidRDefault="00C77533">
            <w:pPr>
              <w:jc w:val="center"/>
              <w:rPr>
                <w:b/>
                <w:sz w:val="28"/>
                <w:szCs w:val="28"/>
                <w:lang w:eastAsia="en-US"/>
              </w:rPr>
            </w:pPr>
            <w:r>
              <w:rPr>
                <w:b/>
                <w:sz w:val="28"/>
                <w:szCs w:val="28"/>
              </w:rPr>
              <w:t>ОРГАНИЗАЦИЯ И УЧАСТИЕ В КОНЦЕРТНЫХ МЕРОПРИЯТИЯХ</w:t>
            </w: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Презентация сборника аранжировок для гитары соло «</w:t>
            </w:r>
            <w:proofErr w:type="spellStart"/>
            <w:r>
              <w:rPr>
                <w:sz w:val="28"/>
                <w:szCs w:val="28"/>
                <w:lang w:val="en-US"/>
              </w:rPr>
              <w:t>OrenFingerstyle</w:t>
            </w:r>
            <w:proofErr w:type="spellEnd"/>
            <w:r>
              <w:rPr>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15.12.17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Открытый урок лекция-концерт «Техника </w:t>
            </w:r>
            <w:proofErr w:type="spellStart"/>
            <w:r>
              <w:rPr>
                <w:sz w:val="28"/>
                <w:szCs w:val="28"/>
              </w:rPr>
              <w:t>фингерстайл</w:t>
            </w:r>
            <w:proofErr w:type="spellEnd"/>
            <w:r>
              <w:rPr>
                <w:sz w:val="28"/>
                <w:szCs w:val="28"/>
              </w:rPr>
              <w:t xml:space="preserve"> на примере сборника для гитары соло «</w:t>
            </w:r>
            <w:proofErr w:type="spellStart"/>
            <w:r>
              <w:rPr>
                <w:sz w:val="28"/>
                <w:szCs w:val="28"/>
                <w:lang w:val="en-US"/>
              </w:rPr>
              <w:t>OrenFingerstyle</w:t>
            </w:r>
            <w:proofErr w:type="spellEnd"/>
            <w:r>
              <w:rPr>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21.02.18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Открытый урок лекция-концерт </w:t>
            </w:r>
            <w:r>
              <w:rPr>
                <w:sz w:val="28"/>
                <w:szCs w:val="28"/>
              </w:rPr>
              <w:lastRenderedPageBreak/>
              <w:t xml:space="preserve">«Техника </w:t>
            </w:r>
            <w:proofErr w:type="spellStart"/>
            <w:r>
              <w:rPr>
                <w:sz w:val="28"/>
                <w:szCs w:val="28"/>
              </w:rPr>
              <w:t>фингерстайл</w:t>
            </w:r>
            <w:proofErr w:type="spellEnd"/>
            <w:r>
              <w:rPr>
                <w:sz w:val="28"/>
                <w:szCs w:val="28"/>
              </w:rPr>
              <w:t xml:space="preserve"> на примере сборника для гитары соло «</w:t>
            </w:r>
            <w:proofErr w:type="spellStart"/>
            <w:r>
              <w:rPr>
                <w:sz w:val="28"/>
                <w:szCs w:val="28"/>
                <w:lang w:val="en-US"/>
              </w:rPr>
              <w:t>OrenFingerstyle</w:t>
            </w:r>
            <w:proofErr w:type="spellEnd"/>
            <w:r>
              <w:rPr>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lastRenderedPageBreak/>
              <w:t>26.03.18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МБУДО «ДМШ №5», Ул. </w:t>
            </w:r>
            <w:r>
              <w:rPr>
                <w:sz w:val="28"/>
                <w:szCs w:val="28"/>
              </w:rPr>
              <w:lastRenderedPageBreak/>
              <w:t>Туркестанская 57/1</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lastRenderedPageBreak/>
              <w:t>А.Заузолков</w:t>
            </w:r>
            <w:proofErr w:type="spellEnd"/>
          </w:p>
        </w:tc>
      </w:tr>
      <w:tr w:rsidR="00C77533" w:rsidTr="00C77533">
        <w:tc>
          <w:tcPr>
            <w:tcW w:w="14786" w:type="dxa"/>
            <w:gridSpan w:val="4"/>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rPr>
            </w:pPr>
          </w:p>
          <w:p w:rsidR="00C77533" w:rsidRDefault="00C77533">
            <w:pPr>
              <w:rPr>
                <w:b/>
                <w:sz w:val="28"/>
                <w:szCs w:val="28"/>
                <w:lang w:eastAsia="en-US"/>
              </w:rPr>
            </w:pPr>
            <w:bookmarkStart w:id="0" w:name="_GoBack"/>
            <w:bookmarkEnd w:id="0"/>
            <w:r>
              <w:rPr>
                <w:b/>
                <w:sz w:val="28"/>
                <w:szCs w:val="28"/>
              </w:rPr>
              <w:t>Совместные концерты ДШИ № 2 с другими организациями</w:t>
            </w: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«Гитара и ее друзья»</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24.10.17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Детская студия Марины </w:t>
            </w:r>
            <w:proofErr w:type="spellStart"/>
            <w:r>
              <w:rPr>
                <w:sz w:val="28"/>
                <w:szCs w:val="28"/>
              </w:rPr>
              <w:t>Швачко</w:t>
            </w:r>
            <w:proofErr w:type="spellEnd"/>
            <w:r>
              <w:rPr>
                <w:sz w:val="28"/>
                <w:szCs w:val="28"/>
              </w:rPr>
              <w:t>, ул. Пролетарская 288/3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rPr>
            </w:pPr>
            <w:r>
              <w:rPr>
                <w:sz w:val="28"/>
                <w:szCs w:val="28"/>
              </w:rPr>
              <w:t>«Вечер гитарной музыки»</w:t>
            </w:r>
          </w:p>
          <w:p w:rsidR="00C77533" w:rsidRDefault="00C77533">
            <w:pPr>
              <w:rPr>
                <w:sz w:val="28"/>
                <w:szCs w:val="28"/>
              </w:rPr>
            </w:pPr>
          </w:p>
          <w:p w:rsidR="00C77533" w:rsidRDefault="00C77533">
            <w:pPr>
              <w:rPr>
                <w:sz w:val="28"/>
                <w:szCs w:val="28"/>
                <w:lang w:eastAsia="en-US"/>
              </w:rPr>
            </w:pPr>
            <w:r>
              <w:rPr>
                <w:sz w:val="28"/>
                <w:szCs w:val="28"/>
              </w:rPr>
              <w:t>«Сольный концерт уч-ся 8 класса Баранович Павла»</w:t>
            </w:r>
          </w:p>
        </w:tc>
        <w:tc>
          <w:tcPr>
            <w:tcW w:w="3696" w:type="dxa"/>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rPr>
            </w:pPr>
            <w:r>
              <w:rPr>
                <w:sz w:val="28"/>
                <w:szCs w:val="28"/>
              </w:rPr>
              <w:t>20.01.18</w:t>
            </w:r>
          </w:p>
          <w:p w:rsidR="00C77533" w:rsidRDefault="00C77533">
            <w:pPr>
              <w:jc w:val="center"/>
              <w:rPr>
                <w:sz w:val="28"/>
                <w:szCs w:val="28"/>
              </w:rPr>
            </w:pPr>
          </w:p>
          <w:p w:rsidR="00C77533" w:rsidRDefault="00C77533">
            <w:pPr>
              <w:jc w:val="center"/>
              <w:rPr>
                <w:sz w:val="28"/>
                <w:szCs w:val="28"/>
                <w:lang w:eastAsia="en-US"/>
              </w:rPr>
            </w:pPr>
            <w:r>
              <w:rPr>
                <w:sz w:val="28"/>
                <w:szCs w:val="28"/>
              </w:rPr>
              <w:t>1.03.2018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rPr>
            </w:pPr>
            <w:r>
              <w:rPr>
                <w:sz w:val="28"/>
                <w:szCs w:val="28"/>
              </w:rPr>
              <w:t>МБУДОД «ДШИ №8», ул. Луговая 85</w:t>
            </w:r>
          </w:p>
          <w:p w:rsidR="00C77533" w:rsidRDefault="00C77533">
            <w:pPr>
              <w:jc w:val="center"/>
              <w:rPr>
                <w:sz w:val="28"/>
                <w:szCs w:val="28"/>
                <w:lang w:eastAsia="en-US"/>
              </w:rPr>
            </w:pPr>
            <w:r>
              <w:rPr>
                <w:sz w:val="28"/>
                <w:szCs w:val="28"/>
              </w:rPr>
              <w:t>МБУДО «ДШИ №2»</w:t>
            </w:r>
          </w:p>
        </w:tc>
        <w:tc>
          <w:tcPr>
            <w:tcW w:w="3697" w:type="dxa"/>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rPr>
            </w:pPr>
            <w:proofErr w:type="spellStart"/>
            <w:r>
              <w:rPr>
                <w:sz w:val="28"/>
                <w:szCs w:val="28"/>
              </w:rPr>
              <w:t>А.П.Заузолков</w:t>
            </w:r>
            <w:proofErr w:type="spellEnd"/>
          </w:p>
          <w:p w:rsidR="00C77533" w:rsidRDefault="00C77533">
            <w:pPr>
              <w:jc w:val="center"/>
              <w:rPr>
                <w:sz w:val="28"/>
                <w:szCs w:val="28"/>
              </w:rPr>
            </w:pPr>
          </w:p>
          <w:p w:rsidR="00C77533" w:rsidRDefault="00C77533">
            <w:pPr>
              <w:jc w:val="center"/>
              <w:rPr>
                <w:sz w:val="28"/>
                <w:szCs w:val="28"/>
              </w:rPr>
            </w:pPr>
            <w:r>
              <w:rPr>
                <w:sz w:val="28"/>
                <w:szCs w:val="28"/>
              </w:rPr>
              <w:t>И.В.Толмачёва</w:t>
            </w:r>
          </w:p>
          <w:p w:rsidR="00C77533" w:rsidRDefault="00C77533">
            <w:pPr>
              <w:jc w:val="center"/>
              <w:rPr>
                <w:sz w:val="28"/>
                <w:szCs w:val="28"/>
              </w:rPr>
            </w:pPr>
          </w:p>
          <w:p w:rsidR="00C77533" w:rsidRDefault="00C77533">
            <w:pPr>
              <w:jc w:val="center"/>
              <w:rPr>
                <w:sz w:val="28"/>
                <w:szCs w:val="28"/>
                <w:lang w:eastAsia="en-US"/>
              </w:rPr>
            </w:pP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«Вечер гитарной музыки студентов ОГИИ им. Л. и М. Ростроповичей»</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14.03.18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«Гитара и ее друзья»</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Апрель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Детская студия Марины </w:t>
            </w:r>
            <w:proofErr w:type="spellStart"/>
            <w:r>
              <w:rPr>
                <w:sz w:val="28"/>
                <w:szCs w:val="28"/>
              </w:rPr>
              <w:t>Швачко</w:t>
            </w:r>
            <w:proofErr w:type="spellEnd"/>
            <w:r>
              <w:rPr>
                <w:sz w:val="28"/>
                <w:szCs w:val="28"/>
              </w:rPr>
              <w:t>, ул. Пролетарская 288/3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«Уроки музыки»</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Апрель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МОБУ «СОШ №48», ул. Красина 43/а</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«Уроки музыки»</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МАУ «СОШ №40», ул. Культурная 21</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rPr>
          <w:trHeight w:val="70"/>
        </w:trPr>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«Вечер гитарной музыки»</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МБУДОД «ДШИ №8», ул. Луговая 85</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14786" w:type="dxa"/>
            <w:gridSpan w:val="4"/>
            <w:tcBorders>
              <w:top w:val="single" w:sz="4" w:space="0" w:color="auto"/>
              <w:left w:val="single" w:sz="4" w:space="0" w:color="auto"/>
              <w:bottom w:val="single" w:sz="4" w:space="0" w:color="auto"/>
              <w:right w:val="single" w:sz="4" w:space="0" w:color="auto"/>
            </w:tcBorders>
            <w:hideMark/>
          </w:tcPr>
          <w:p w:rsidR="00C77533" w:rsidRDefault="00C77533">
            <w:pPr>
              <w:jc w:val="center"/>
              <w:rPr>
                <w:b/>
                <w:sz w:val="28"/>
                <w:szCs w:val="28"/>
                <w:lang w:eastAsia="en-US"/>
              </w:rPr>
            </w:pPr>
            <w:r>
              <w:rPr>
                <w:b/>
                <w:sz w:val="28"/>
                <w:szCs w:val="28"/>
              </w:rPr>
              <w:t>КОНЦЕРТЫ НА МУЗЫКАЛЬНОМ ОТДЕЛЕНИИ</w:t>
            </w: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«Посвящение в первоклассники»</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29.10.17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lang w:eastAsia="en-US"/>
              </w:rPr>
            </w:pP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«День матери»</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25.11.17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lang w:eastAsia="en-US"/>
              </w:rPr>
            </w:pP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«Новогодний концерт»</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22.12.17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tcPr>
          <w:p w:rsidR="00C77533" w:rsidRDefault="00C77533">
            <w:pPr>
              <w:jc w:val="center"/>
              <w:rPr>
                <w:sz w:val="28"/>
                <w:szCs w:val="28"/>
                <w:lang w:eastAsia="en-US"/>
              </w:rPr>
            </w:pP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«Отчетный концерт класса гитары + род собрание»</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23.12.17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«Отчетный концерт </w:t>
            </w:r>
            <w:r>
              <w:rPr>
                <w:sz w:val="28"/>
                <w:szCs w:val="28"/>
              </w:rPr>
              <w:lastRenderedPageBreak/>
              <w:t>класса гитары + род собрание»</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lastRenderedPageBreak/>
              <w:t>Май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МБУДО «ДШИ </w:t>
            </w:r>
            <w:r>
              <w:rPr>
                <w:sz w:val="28"/>
                <w:szCs w:val="28"/>
              </w:rPr>
              <w:lastRenderedPageBreak/>
              <w:t>№2»,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lastRenderedPageBreak/>
              <w:t>А.Заузолков</w:t>
            </w:r>
            <w:proofErr w:type="spellEnd"/>
          </w:p>
        </w:tc>
      </w:tr>
      <w:tr w:rsidR="00C77533" w:rsidTr="00C77533">
        <w:tc>
          <w:tcPr>
            <w:tcW w:w="14786" w:type="dxa"/>
            <w:gridSpan w:val="4"/>
            <w:tcBorders>
              <w:top w:val="single" w:sz="4" w:space="0" w:color="auto"/>
              <w:left w:val="single" w:sz="4" w:space="0" w:color="auto"/>
              <w:bottom w:val="single" w:sz="4" w:space="0" w:color="auto"/>
              <w:right w:val="single" w:sz="4" w:space="0" w:color="auto"/>
            </w:tcBorders>
            <w:hideMark/>
          </w:tcPr>
          <w:p w:rsidR="00C77533" w:rsidRDefault="00C77533">
            <w:pPr>
              <w:jc w:val="center"/>
              <w:rPr>
                <w:b/>
                <w:sz w:val="28"/>
                <w:szCs w:val="28"/>
                <w:lang w:eastAsia="en-US"/>
              </w:rPr>
            </w:pPr>
            <w:r>
              <w:rPr>
                <w:b/>
                <w:sz w:val="28"/>
                <w:szCs w:val="28"/>
              </w:rPr>
              <w:lastRenderedPageBreak/>
              <w:t>УЧАСТИЕ В КОНКУРСНЫХ МЕРОПРИЯТИЯХ</w:t>
            </w: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Конкурс «Разноцветные звуки»</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26.01.18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МАУ ДО «ОДШИ им. А.С.Пушкина», ул. Юных Ленинцев 10/1</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Конкурс «Салют Вдохновение»</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30.10.17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ДШИ «Вдохновение» </w:t>
            </w:r>
            <w:proofErr w:type="spellStart"/>
            <w:r>
              <w:rPr>
                <w:sz w:val="28"/>
                <w:szCs w:val="28"/>
              </w:rPr>
              <w:t>ДКиС</w:t>
            </w:r>
            <w:proofErr w:type="spellEnd"/>
            <w:r>
              <w:rPr>
                <w:sz w:val="28"/>
                <w:szCs w:val="28"/>
              </w:rPr>
              <w:t xml:space="preserve"> «Газовик», ул. Чкалова 1</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14786" w:type="dxa"/>
            <w:gridSpan w:val="4"/>
            <w:tcBorders>
              <w:top w:val="single" w:sz="4" w:space="0" w:color="auto"/>
              <w:left w:val="single" w:sz="4" w:space="0" w:color="auto"/>
              <w:bottom w:val="single" w:sz="4" w:space="0" w:color="auto"/>
              <w:right w:val="single" w:sz="4" w:space="0" w:color="auto"/>
            </w:tcBorders>
            <w:hideMark/>
          </w:tcPr>
          <w:p w:rsidR="00C77533" w:rsidRDefault="00C77533">
            <w:pPr>
              <w:jc w:val="center"/>
              <w:rPr>
                <w:b/>
                <w:sz w:val="28"/>
                <w:szCs w:val="28"/>
                <w:lang w:eastAsia="en-US"/>
              </w:rPr>
            </w:pPr>
            <w:r>
              <w:rPr>
                <w:b/>
                <w:sz w:val="28"/>
                <w:szCs w:val="28"/>
              </w:rPr>
              <w:t>ПОСЕЩЕНИЕ КОНЦЕРТНЫХ МЕРОПРИЯТИЙ</w:t>
            </w:r>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Концерт Михаила Нагорного</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02.10.17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Концерт Веры Данилиной</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04.12.17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Концерт Романа </w:t>
            </w:r>
            <w:proofErr w:type="spellStart"/>
            <w:r>
              <w:rPr>
                <w:sz w:val="28"/>
                <w:szCs w:val="28"/>
              </w:rPr>
              <w:t>Зорькина</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24.04.18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color w:val="000000" w:themeColor="text1"/>
                <w:sz w:val="28"/>
                <w:szCs w:val="28"/>
                <w:lang w:eastAsia="en-US"/>
              </w:rPr>
            </w:pPr>
            <w:r>
              <w:rPr>
                <w:color w:val="000000" w:themeColor="text1"/>
                <w:sz w:val="28"/>
                <w:szCs w:val="28"/>
              </w:rPr>
              <w:t>Национальный академический оркестр русских народных инструментов им. Н.П.Осипова</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13.10.17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Дидюля</w:t>
            </w:r>
            <w:proofErr w:type="spellEnd"/>
            <w:r>
              <w:rPr>
                <w:sz w:val="28"/>
                <w:szCs w:val="28"/>
              </w:rPr>
              <w:t xml:space="preserve"> в Оренбурге</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24.10.17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КейкоМацуи</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24.03.18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ГАУК «Оренбургская областная филармония» Ул. Маршала Жукова </w:t>
            </w:r>
            <w:r>
              <w:rPr>
                <w:sz w:val="28"/>
                <w:szCs w:val="28"/>
              </w:rPr>
              <w:lastRenderedPageBreak/>
              <w:t>34</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lastRenderedPageBreak/>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lastRenderedPageBreak/>
              <w:t>Дубровский</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Сентябрь 2017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Терешковаой13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Голубая</w:t>
            </w:r>
            <w:proofErr w:type="spellEnd"/>
            <w:r>
              <w:rPr>
                <w:sz w:val="28"/>
                <w:szCs w:val="28"/>
              </w:rPr>
              <w:t xml:space="preserve"> камея</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Октябрь 2017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Аленький цветочек</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Октябрь 2017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Три мушкетера</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Декабрь 2017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Юнона и</w:t>
            </w:r>
            <w:proofErr w:type="gramStart"/>
            <w:r>
              <w:rPr>
                <w:sz w:val="28"/>
                <w:szCs w:val="28"/>
              </w:rPr>
              <w:t xml:space="preserve"> А</w:t>
            </w:r>
            <w:proofErr w:type="gramEnd"/>
            <w:r>
              <w:rPr>
                <w:sz w:val="28"/>
                <w:szCs w:val="28"/>
              </w:rPr>
              <w:t>вось</w:t>
            </w:r>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Ноябрь 2017</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Кот в </w:t>
            </w:r>
            <w:proofErr w:type="spellStart"/>
            <w:r>
              <w:rPr>
                <w:sz w:val="28"/>
                <w:szCs w:val="28"/>
              </w:rPr>
              <w:t>спогах</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Январь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Джейн </w:t>
            </w:r>
            <w:proofErr w:type="spellStart"/>
            <w:r>
              <w:rPr>
                <w:sz w:val="28"/>
                <w:szCs w:val="28"/>
              </w:rPr>
              <w:t>Эир</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Музыкальный </w:t>
            </w:r>
            <w:proofErr w:type="spellStart"/>
            <w:r>
              <w:rPr>
                <w:sz w:val="28"/>
                <w:szCs w:val="28"/>
              </w:rPr>
              <w:t>квартирник</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23.02.18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w:t>
            </w:r>
            <w:proofErr w:type="spellStart"/>
            <w:r>
              <w:rPr>
                <w:sz w:val="28"/>
                <w:szCs w:val="28"/>
              </w:rPr>
              <w:t>Квартирник</w:t>
            </w:r>
            <w:proofErr w:type="spellEnd"/>
            <w:r>
              <w:rPr>
                <w:sz w:val="28"/>
                <w:szCs w:val="28"/>
              </w:rPr>
              <w:t xml:space="preserve"> Пространства56» ул. Космическая д</w:t>
            </w:r>
            <w:proofErr w:type="gramStart"/>
            <w:r>
              <w:rPr>
                <w:sz w:val="28"/>
                <w:szCs w:val="28"/>
              </w:rPr>
              <w:t>4</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r w:rsidR="00C77533" w:rsidTr="00C77533">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 xml:space="preserve">Музыкальный </w:t>
            </w:r>
            <w:proofErr w:type="spellStart"/>
            <w:r>
              <w:rPr>
                <w:sz w:val="28"/>
                <w:szCs w:val="28"/>
              </w:rPr>
              <w:t>квартирник</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08.03.18</w:t>
            </w:r>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r>
              <w:rPr>
                <w:sz w:val="28"/>
                <w:szCs w:val="28"/>
              </w:rPr>
              <w:t>«</w:t>
            </w:r>
            <w:proofErr w:type="spellStart"/>
            <w:r>
              <w:rPr>
                <w:sz w:val="28"/>
                <w:szCs w:val="28"/>
              </w:rPr>
              <w:t>Квартирник</w:t>
            </w:r>
            <w:proofErr w:type="spellEnd"/>
            <w:r>
              <w:rPr>
                <w:sz w:val="28"/>
                <w:szCs w:val="28"/>
              </w:rPr>
              <w:t xml:space="preserve"> Пространства56» ул. Космическая д</w:t>
            </w:r>
            <w:proofErr w:type="gramStart"/>
            <w:r>
              <w:rPr>
                <w:sz w:val="28"/>
                <w:szCs w:val="28"/>
              </w:rPr>
              <w:t>4</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C77533" w:rsidRDefault="00C77533">
            <w:pPr>
              <w:jc w:val="center"/>
              <w:rPr>
                <w:sz w:val="28"/>
                <w:szCs w:val="28"/>
                <w:lang w:eastAsia="en-US"/>
              </w:rPr>
            </w:pPr>
            <w:proofErr w:type="spellStart"/>
            <w:r>
              <w:rPr>
                <w:sz w:val="28"/>
                <w:szCs w:val="28"/>
              </w:rPr>
              <w:t>А.П.Заузолков</w:t>
            </w:r>
            <w:proofErr w:type="spellEnd"/>
          </w:p>
        </w:tc>
      </w:tr>
    </w:tbl>
    <w:p w:rsidR="00520BDF" w:rsidRDefault="00520BDF" w:rsidP="00520BDF">
      <w:pPr>
        <w:spacing w:line="200" w:lineRule="exact"/>
        <w:rPr>
          <w:sz w:val="20"/>
          <w:szCs w:val="20"/>
        </w:rPr>
      </w:pPr>
    </w:p>
    <w:p w:rsidR="00520BDF" w:rsidRDefault="00520BDF" w:rsidP="00520BDF">
      <w:pPr>
        <w:spacing w:line="201" w:lineRule="exact"/>
        <w:rPr>
          <w:sz w:val="20"/>
          <w:szCs w:val="20"/>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C77533" w:rsidRDefault="00C77533" w:rsidP="00520BDF">
      <w:pPr>
        <w:spacing w:line="269" w:lineRule="auto"/>
        <w:ind w:right="-259"/>
        <w:jc w:val="center"/>
        <w:rPr>
          <w:rFonts w:eastAsia="Times New Roman"/>
          <w:b/>
          <w:bCs/>
          <w:sz w:val="28"/>
          <w:szCs w:val="28"/>
        </w:rPr>
      </w:pPr>
    </w:p>
    <w:p w:rsidR="00520BDF" w:rsidRDefault="00520BDF" w:rsidP="00520BDF">
      <w:pPr>
        <w:spacing w:line="269" w:lineRule="auto"/>
        <w:ind w:right="-259"/>
        <w:jc w:val="center"/>
        <w:rPr>
          <w:sz w:val="20"/>
          <w:szCs w:val="20"/>
        </w:rPr>
      </w:pPr>
      <w:r>
        <w:rPr>
          <w:rFonts w:eastAsia="Times New Roman"/>
          <w:b/>
          <w:bCs/>
          <w:sz w:val="28"/>
          <w:szCs w:val="28"/>
        </w:rPr>
        <w:lastRenderedPageBreak/>
        <w:t xml:space="preserve">VIII Требования к условиям реализации дополнительной </w:t>
      </w: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w:t>
      </w:r>
    </w:p>
    <w:p w:rsidR="00520BDF" w:rsidRDefault="00520BDF" w:rsidP="00520BDF">
      <w:pPr>
        <w:spacing w:line="396" w:lineRule="exact"/>
        <w:rPr>
          <w:sz w:val="20"/>
          <w:szCs w:val="20"/>
        </w:rPr>
      </w:pPr>
    </w:p>
    <w:p w:rsidR="00520BDF" w:rsidRDefault="00520BDF" w:rsidP="00520BDF">
      <w:pPr>
        <w:spacing w:line="273" w:lineRule="auto"/>
        <w:ind w:left="260" w:firstLine="495"/>
        <w:jc w:val="both"/>
        <w:rPr>
          <w:sz w:val="20"/>
          <w:szCs w:val="20"/>
        </w:rPr>
      </w:pPr>
      <w:r>
        <w:rPr>
          <w:rFonts w:eastAsia="Times New Roman"/>
          <w:sz w:val="28"/>
          <w:szCs w:val="28"/>
        </w:rPr>
        <w:t>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образовательной программы.</w:t>
      </w:r>
    </w:p>
    <w:p w:rsidR="00520BDF" w:rsidRDefault="00520BDF" w:rsidP="00520BDF">
      <w:pPr>
        <w:spacing w:line="25" w:lineRule="exact"/>
        <w:rPr>
          <w:sz w:val="20"/>
          <w:szCs w:val="20"/>
        </w:rPr>
      </w:pPr>
    </w:p>
    <w:p w:rsidR="00520BDF" w:rsidRDefault="00520BDF" w:rsidP="00520BDF">
      <w:pPr>
        <w:numPr>
          <w:ilvl w:val="0"/>
          <w:numId w:val="55"/>
        </w:numPr>
        <w:tabs>
          <w:tab w:val="left" w:pos="1091"/>
        </w:tabs>
        <w:spacing w:line="271" w:lineRule="auto"/>
        <w:ind w:left="260" w:right="20" w:firstLine="567"/>
        <w:jc w:val="both"/>
        <w:rPr>
          <w:rFonts w:eastAsia="Times New Roman"/>
          <w:sz w:val="28"/>
          <w:szCs w:val="28"/>
        </w:rPr>
      </w:pPr>
      <w:r>
        <w:rPr>
          <w:rFonts w:eastAsia="Times New Roman"/>
          <w:sz w:val="28"/>
          <w:szCs w:val="28"/>
        </w:rPr>
        <w:t>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w:t>
      </w:r>
    </w:p>
    <w:p w:rsidR="00520BDF" w:rsidRDefault="00520BDF" w:rsidP="00520BDF">
      <w:pPr>
        <w:spacing w:line="200" w:lineRule="exact"/>
        <w:rPr>
          <w:sz w:val="20"/>
          <w:szCs w:val="20"/>
        </w:rPr>
      </w:pPr>
    </w:p>
    <w:p w:rsidR="00520BDF" w:rsidRDefault="00520BDF" w:rsidP="00520BDF">
      <w:pPr>
        <w:spacing w:line="370" w:lineRule="exact"/>
        <w:rPr>
          <w:sz w:val="20"/>
          <w:szCs w:val="20"/>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C77533" w:rsidRDefault="00C77533" w:rsidP="00520BDF">
      <w:pPr>
        <w:ind w:right="-259"/>
        <w:jc w:val="center"/>
        <w:rPr>
          <w:rFonts w:ascii="Calibri" w:eastAsia="Calibri" w:hAnsi="Calibri" w:cs="Calibri"/>
        </w:rPr>
      </w:pPr>
    </w:p>
    <w:p w:rsidR="00520BDF" w:rsidRDefault="00520BDF" w:rsidP="00520BDF">
      <w:pPr>
        <w:ind w:right="-259"/>
        <w:jc w:val="center"/>
        <w:rPr>
          <w:sz w:val="20"/>
          <w:szCs w:val="20"/>
        </w:rPr>
      </w:pPr>
      <w:r>
        <w:rPr>
          <w:rFonts w:ascii="Calibri" w:eastAsia="Calibri" w:hAnsi="Calibri" w:cs="Calibri"/>
        </w:rPr>
        <w:t>39</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AA641F" w:rsidP="00520BDF">
      <w:pPr>
        <w:spacing w:line="263" w:lineRule="auto"/>
        <w:ind w:left="260" w:right="20"/>
        <w:rPr>
          <w:sz w:val="20"/>
          <w:szCs w:val="20"/>
        </w:rPr>
      </w:pPr>
      <w:r>
        <w:rPr>
          <w:rFonts w:eastAsia="Times New Roman"/>
          <w:sz w:val="28"/>
          <w:szCs w:val="28"/>
        </w:rPr>
        <w:lastRenderedPageBreak/>
        <w:t>МБУДО «ДШИ №2</w:t>
      </w:r>
      <w:r w:rsidR="00520BDF">
        <w:rPr>
          <w:rFonts w:eastAsia="Times New Roman"/>
          <w:sz w:val="28"/>
          <w:szCs w:val="28"/>
        </w:rPr>
        <w:t>» создаёт комфортную развивающую образовательную среду, обеспечивающую возможность:</w:t>
      </w:r>
    </w:p>
    <w:p w:rsidR="00520BDF" w:rsidRDefault="00520BDF" w:rsidP="00520BDF">
      <w:pPr>
        <w:spacing w:line="34" w:lineRule="exact"/>
        <w:rPr>
          <w:sz w:val="20"/>
          <w:szCs w:val="20"/>
        </w:rPr>
      </w:pPr>
    </w:p>
    <w:p w:rsidR="00520BDF" w:rsidRDefault="00520BDF" w:rsidP="00520BDF">
      <w:pPr>
        <w:spacing w:line="263" w:lineRule="auto"/>
        <w:ind w:left="260" w:right="20" w:firstLine="495"/>
        <w:rPr>
          <w:sz w:val="20"/>
          <w:szCs w:val="20"/>
        </w:rPr>
      </w:pPr>
      <w:r>
        <w:rPr>
          <w:rFonts w:eastAsia="Times New Roman"/>
          <w:sz w:val="28"/>
          <w:szCs w:val="28"/>
        </w:rPr>
        <w:t>выявления и развития одаренных детей в области музыкального искусства;</w:t>
      </w:r>
    </w:p>
    <w:p w:rsidR="00520BDF" w:rsidRDefault="00520BDF" w:rsidP="00520BDF">
      <w:pPr>
        <w:spacing w:line="19" w:lineRule="exact"/>
        <w:rPr>
          <w:sz w:val="20"/>
          <w:szCs w:val="20"/>
        </w:rPr>
      </w:pPr>
    </w:p>
    <w:p w:rsidR="00520BDF" w:rsidRDefault="00520BDF" w:rsidP="00520BDF">
      <w:pPr>
        <w:ind w:left="760"/>
        <w:rPr>
          <w:sz w:val="20"/>
          <w:szCs w:val="20"/>
        </w:rPr>
      </w:pPr>
      <w:r>
        <w:rPr>
          <w:rFonts w:eastAsia="Times New Roman"/>
          <w:sz w:val="28"/>
          <w:szCs w:val="28"/>
        </w:rPr>
        <w:t xml:space="preserve">организации творческой деятельности </w:t>
      </w:r>
      <w:proofErr w:type="gramStart"/>
      <w:r>
        <w:rPr>
          <w:rFonts w:eastAsia="Times New Roman"/>
          <w:sz w:val="28"/>
          <w:szCs w:val="28"/>
        </w:rPr>
        <w:t>обучающихся</w:t>
      </w:r>
      <w:proofErr w:type="gramEnd"/>
      <w:r>
        <w:rPr>
          <w:rFonts w:eastAsia="Times New Roman"/>
          <w:sz w:val="28"/>
          <w:szCs w:val="28"/>
        </w:rPr>
        <w:t xml:space="preserve"> путем проведения</w:t>
      </w:r>
    </w:p>
    <w:p w:rsidR="00520BDF" w:rsidRDefault="00520BDF" w:rsidP="00520BDF">
      <w:pPr>
        <w:spacing w:line="52" w:lineRule="exact"/>
        <w:rPr>
          <w:sz w:val="20"/>
          <w:szCs w:val="20"/>
        </w:rPr>
      </w:pPr>
    </w:p>
    <w:p w:rsidR="00520BDF" w:rsidRDefault="00520BDF" w:rsidP="00520BDF">
      <w:pPr>
        <w:tabs>
          <w:tab w:val="left" w:pos="1980"/>
          <w:tab w:val="left" w:pos="3940"/>
          <w:tab w:val="left" w:pos="5720"/>
          <w:tab w:val="left" w:pos="7540"/>
        </w:tabs>
        <w:ind w:left="260"/>
        <w:rPr>
          <w:sz w:val="20"/>
          <w:szCs w:val="20"/>
        </w:rPr>
      </w:pPr>
      <w:proofErr w:type="gramStart"/>
      <w:r>
        <w:rPr>
          <w:rFonts w:eastAsia="Times New Roman"/>
          <w:sz w:val="28"/>
          <w:szCs w:val="28"/>
        </w:rPr>
        <w:t>творческих</w:t>
      </w:r>
      <w:r>
        <w:rPr>
          <w:sz w:val="20"/>
          <w:szCs w:val="20"/>
        </w:rPr>
        <w:tab/>
      </w:r>
      <w:r>
        <w:rPr>
          <w:rFonts w:eastAsia="Times New Roman"/>
          <w:sz w:val="28"/>
          <w:szCs w:val="28"/>
        </w:rPr>
        <w:t>мероприятий</w:t>
      </w:r>
      <w:r>
        <w:rPr>
          <w:sz w:val="20"/>
          <w:szCs w:val="20"/>
        </w:rPr>
        <w:tab/>
      </w:r>
      <w:r>
        <w:rPr>
          <w:rFonts w:eastAsia="Times New Roman"/>
          <w:sz w:val="28"/>
          <w:szCs w:val="28"/>
        </w:rPr>
        <w:t>(конкурсов,</w:t>
      </w:r>
      <w:r>
        <w:rPr>
          <w:sz w:val="20"/>
          <w:szCs w:val="20"/>
        </w:rPr>
        <w:tab/>
      </w:r>
      <w:r>
        <w:rPr>
          <w:rFonts w:eastAsia="Times New Roman"/>
          <w:sz w:val="28"/>
          <w:szCs w:val="28"/>
        </w:rPr>
        <w:t>фестивалей,</w:t>
      </w:r>
      <w:r>
        <w:rPr>
          <w:sz w:val="20"/>
          <w:szCs w:val="20"/>
        </w:rPr>
        <w:tab/>
      </w:r>
      <w:r>
        <w:rPr>
          <w:rFonts w:eastAsia="Times New Roman"/>
          <w:sz w:val="28"/>
          <w:szCs w:val="28"/>
        </w:rPr>
        <w:t>мастер-классов,</w:t>
      </w:r>
      <w:proofErr w:type="gramEnd"/>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олимпиад,</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концертов, творческих вечеров, театрализованных представлений и др.);</w:t>
      </w:r>
    </w:p>
    <w:p w:rsidR="00520BDF" w:rsidRDefault="00520BDF" w:rsidP="00520BDF">
      <w:pPr>
        <w:spacing w:line="64" w:lineRule="exact"/>
        <w:rPr>
          <w:sz w:val="20"/>
          <w:szCs w:val="20"/>
        </w:rPr>
      </w:pPr>
    </w:p>
    <w:p w:rsidR="00520BDF" w:rsidRDefault="00520BDF" w:rsidP="00520BDF">
      <w:pPr>
        <w:spacing w:line="273" w:lineRule="auto"/>
        <w:ind w:left="260" w:right="20" w:firstLine="495"/>
        <w:jc w:val="both"/>
        <w:rPr>
          <w:sz w:val="20"/>
          <w:szCs w:val="20"/>
        </w:rPr>
      </w:pPr>
      <w:r>
        <w:rPr>
          <w:rFonts w:eastAsia="Times New Roman"/>
          <w:sz w:val="28"/>
          <w:szCs w:val="28"/>
        </w:rPr>
        <w:t>организации посещений обучающимися учреждений культуры и организаций (филармоний, выставочных залов, театров, музеев и др.);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образовательные учреждения среднего</w:t>
      </w:r>
    </w:p>
    <w:p w:rsidR="00520BDF" w:rsidRDefault="00520BDF" w:rsidP="00520BDF">
      <w:pPr>
        <w:spacing w:line="22" w:lineRule="exact"/>
        <w:rPr>
          <w:sz w:val="20"/>
          <w:szCs w:val="20"/>
        </w:rPr>
      </w:pPr>
    </w:p>
    <w:p w:rsidR="00520BDF" w:rsidRDefault="00520BDF" w:rsidP="00520BDF">
      <w:pPr>
        <w:spacing w:line="269" w:lineRule="auto"/>
        <w:ind w:left="260" w:right="20"/>
        <w:jc w:val="both"/>
        <w:rPr>
          <w:sz w:val="20"/>
          <w:szCs w:val="20"/>
        </w:rPr>
      </w:pPr>
      <w:r>
        <w:rPr>
          <w:rFonts w:eastAsia="Times New Roman"/>
          <w:sz w:val="28"/>
          <w:szCs w:val="28"/>
        </w:rPr>
        <w:t xml:space="preserve">профессионального и высшего профессионального образования, </w:t>
      </w:r>
      <w:proofErr w:type="gramStart"/>
      <w:r>
        <w:rPr>
          <w:rFonts w:eastAsia="Times New Roman"/>
          <w:sz w:val="28"/>
          <w:szCs w:val="28"/>
        </w:rPr>
        <w:t>реализующими</w:t>
      </w:r>
      <w:proofErr w:type="gramEnd"/>
      <w:r>
        <w:rPr>
          <w:rFonts w:eastAsia="Times New Roman"/>
          <w:sz w:val="28"/>
          <w:szCs w:val="28"/>
        </w:rPr>
        <w:t xml:space="preserve"> основные профессиональные образовательные программы в области музыкального искусства;</w:t>
      </w:r>
    </w:p>
    <w:p w:rsidR="00520BDF" w:rsidRDefault="00520BDF" w:rsidP="00520BDF">
      <w:pPr>
        <w:spacing w:line="26" w:lineRule="exact"/>
        <w:rPr>
          <w:sz w:val="20"/>
          <w:szCs w:val="20"/>
        </w:rPr>
      </w:pPr>
    </w:p>
    <w:p w:rsidR="00520BDF" w:rsidRDefault="00520BDF" w:rsidP="00520BDF">
      <w:pPr>
        <w:spacing w:line="271" w:lineRule="auto"/>
        <w:ind w:left="260" w:firstLine="634"/>
        <w:jc w:val="both"/>
        <w:rPr>
          <w:sz w:val="20"/>
          <w:szCs w:val="20"/>
        </w:rPr>
      </w:pPr>
      <w:r>
        <w:rPr>
          <w:rFonts w:eastAsia="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520BDF" w:rsidRDefault="00520BDF" w:rsidP="00520BDF">
      <w:pPr>
        <w:spacing w:line="29" w:lineRule="exact"/>
        <w:rPr>
          <w:sz w:val="20"/>
          <w:szCs w:val="20"/>
        </w:rPr>
      </w:pPr>
    </w:p>
    <w:p w:rsidR="00520BDF" w:rsidRDefault="00520BDF" w:rsidP="00520BDF">
      <w:pPr>
        <w:spacing w:line="269" w:lineRule="auto"/>
        <w:ind w:left="260" w:firstLine="634"/>
        <w:jc w:val="both"/>
        <w:rPr>
          <w:sz w:val="20"/>
          <w:szCs w:val="20"/>
        </w:rPr>
      </w:pPr>
      <w:r>
        <w:rPr>
          <w:rFonts w:eastAsia="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20BDF" w:rsidRDefault="00520BDF" w:rsidP="00520BDF">
      <w:pPr>
        <w:spacing w:line="27" w:lineRule="exact"/>
        <w:rPr>
          <w:sz w:val="20"/>
          <w:szCs w:val="20"/>
        </w:rPr>
      </w:pPr>
    </w:p>
    <w:p w:rsidR="00520BDF" w:rsidRDefault="00520BDF" w:rsidP="00520BDF">
      <w:pPr>
        <w:spacing w:line="269" w:lineRule="auto"/>
        <w:ind w:left="260" w:firstLine="567"/>
        <w:jc w:val="both"/>
        <w:rPr>
          <w:sz w:val="20"/>
          <w:szCs w:val="20"/>
        </w:rPr>
      </w:pPr>
      <w:r>
        <w:rPr>
          <w:rFonts w:eastAsia="Times New Roman"/>
          <w:sz w:val="28"/>
          <w:szCs w:val="28"/>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520BDF" w:rsidRDefault="00520BDF" w:rsidP="00520BDF">
      <w:pPr>
        <w:spacing w:line="26" w:lineRule="exact"/>
        <w:rPr>
          <w:sz w:val="20"/>
          <w:szCs w:val="20"/>
        </w:rPr>
      </w:pPr>
    </w:p>
    <w:p w:rsidR="00520BDF" w:rsidRDefault="00520BDF" w:rsidP="00520BDF">
      <w:pPr>
        <w:spacing w:line="274" w:lineRule="auto"/>
        <w:ind w:left="260" w:firstLine="495"/>
        <w:jc w:val="both"/>
        <w:rPr>
          <w:sz w:val="20"/>
          <w:szCs w:val="20"/>
        </w:rPr>
      </w:pPr>
      <w:r>
        <w:rPr>
          <w:rFonts w:eastAsia="Times New Roman"/>
          <w:b/>
          <w:bCs/>
          <w:sz w:val="28"/>
          <w:szCs w:val="28"/>
        </w:rPr>
        <w:t xml:space="preserve">Продолжительность учебного года </w:t>
      </w:r>
      <w:r>
        <w:rPr>
          <w:rFonts w:eastAsia="Times New Roman"/>
          <w:sz w:val="28"/>
          <w:szCs w:val="28"/>
        </w:rPr>
        <w:t>с первого по четвёртый классы</w:t>
      </w:r>
      <w:r>
        <w:rPr>
          <w:rFonts w:eastAsia="Times New Roman"/>
          <w:b/>
          <w:bCs/>
          <w:sz w:val="28"/>
          <w:szCs w:val="28"/>
        </w:rPr>
        <w:t xml:space="preserve"> </w:t>
      </w:r>
      <w:r>
        <w:rPr>
          <w:rFonts w:eastAsia="Times New Roman"/>
          <w:sz w:val="28"/>
          <w:szCs w:val="28"/>
        </w:rPr>
        <w:t>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520BDF" w:rsidRDefault="00520BDF" w:rsidP="00520BDF">
      <w:pPr>
        <w:spacing w:line="20" w:lineRule="exact"/>
        <w:rPr>
          <w:sz w:val="20"/>
          <w:szCs w:val="20"/>
        </w:rPr>
      </w:pPr>
    </w:p>
    <w:p w:rsidR="00520BDF" w:rsidRDefault="00520BDF" w:rsidP="00520BDF">
      <w:pPr>
        <w:spacing w:line="272" w:lineRule="auto"/>
        <w:ind w:left="260" w:firstLine="495"/>
        <w:jc w:val="both"/>
        <w:rPr>
          <w:sz w:val="20"/>
          <w:szCs w:val="20"/>
        </w:rPr>
      </w:pPr>
      <w:r>
        <w:rPr>
          <w:rFonts w:eastAsia="Times New Roman"/>
          <w:sz w:val="28"/>
          <w:szCs w:val="28"/>
        </w:rPr>
        <w:t>С первого по шестой классы в течение учебного года предусматриваются каникулы в объеме не менее 4 недель. Летние каникулы устанавливаются в объеме 13 недель, за исключением последнего года обучения. Осенние, зимние, весенние каникулы проводятся в сроки,</w:t>
      </w:r>
    </w:p>
    <w:p w:rsidR="00520BDF" w:rsidRDefault="00520BDF" w:rsidP="00520BDF">
      <w:pPr>
        <w:spacing w:line="24" w:lineRule="exact"/>
        <w:rPr>
          <w:sz w:val="20"/>
          <w:szCs w:val="20"/>
        </w:rPr>
      </w:pPr>
    </w:p>
    <w:p w:rsidR="00520BDF" w:rsidRDefault="00520BDF" w:rsidP="00520BDF">
      <w:pPr>
        <w:spacing w:line="263" w:lineRule="auto"/>
        <w:ind w:left="260" w:right="20"/>
        <w:rPr>
          <w:sz w:val="20"/>
          <w:szCs w:val="20"/>
        </w:rPr>
      </w:pPr>
      <w:r>
        <w:rPr>
          <w:rFonts w:eastAsia="Times New Roman"/>
          <w:sz w:val="28"/>
          <w:szCs w:val="28"/>
        </w:rPr>
        <w:t>установленные при реализации основных образовательных программ начального общего и основного общего образования.</w:t>
      </w:r>
    </w:p>
    <w:p w:rsidR="00520BDF" w:rsidRDefault="00520BDF" w:rsidP="00520BDF">
      <w:pPr>
        <w:spacing w:line="209" w:lineRule="exact"/>
        <w:rPr>
          <w:sz w:val="20"/>
          <w:szCs w:val="20"/>
        </w:rPr>
      </w:pPr>
    </w:p>
    <w:p w:rsidR="00520BDF" w:rsidRDefault="00520BDF" w:rsidP="00520BDF">
      <w:pPr>
        <w:ind w:right="-259"/>
        <w:jc w:val="center"/>
        <w:rPr>
          <w:sz w:val="20"/>
          <w:szCs w:val="20"/>
        </w:rPr>
      </w:pPr>
      <w:r>
        <w:rPr>
          <w:rFonts w:ascii="Calibri" w:eastAsia="Calibri" w:hAnsi="Calibri" w:cs="Calibri"/>
        </w:rPr>
        <w:t>40</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tabs>
          <w:tab w:val="left" w:pos="2260"/>
          <w:tab w:val="left" w:pos="3600"/>
          <w:tab w:val="left" w:pos="5180"/>
          <w:tab w:val="left" w:pos="6580"/>
          <w:tab w:val="left" w:pos="7600"/>
          <w:tab w:val="left" w:pos="8060"/>
        </w:tabs>
        <w:ind w:left="820"/>
        <w:rPr>
          <w:sz w:val="20"/>
          <w:szCs w:val="20"/>
        </w:rPr>
      </w:pPr>
      <w:r>
        <w:rPr>
          <w:rFonts w:eastAsia="Times New Roman"/>
          <w:sz w:val="28"/>
          <w:szCs w:val="28"/>
        </w:rPr>
        <w:lastRenderedPageBreak/>
        <w:t>Изучение</w:t>
      </w:r>
      <w:r>
        <w:rPr>
          <w:rFonts w:eastAsia="Times New Roman"/>
          <w:sz w:val="28"/>
          <w:szCs w:val="28"/>
        </w:rPr>
        <w:tab/>
        <w:t>учебных</w:t>
      </w:r>
      <w:r>
        <w:rPr>
          <w:rFonts w:eastAsia="Times New Roman"/>
          <w:sz w:val="28"/>
          <w:szCs w:val="28"/>
        </w:rPr>
        <w:tab/>
        <w:t>предметов</w:t>
      </w:r>
      <w:r>
        <w:rPr>
          <w:rFonts w:eastAsia="Times New Roman"/>
          <w:sz w:val="28"/>
          <w:szCs w:val="28"/>
        </w:rPr>
        <w:tab/>
        <w:t>учебного</w:t>
      </w:r>
      <w:r>
        <w:rPr>
          <w:rFonts w:eastAsia="Times New Roman"/>
          <w:sz w:val="28"/>
          <w:szCs w:val="28"/>
        </w:rPr>
        <w:tab/>
        <w:t>плана</w:t>
      </w:r>
      <w:r>
        <w:rPr>
          <w:rFonts w:eastAsia="Times New Roman"/>
          <w:sz w:val="28"/>
          <w:szCs w:val="28"/>
        </w:rPr>
        <w:tab/>
        <w:t>и</w:t>
      </w:r>
      <w:r>
        <w:rPr>
          <w:rFonts w:eastAsia="Times New Roman"/>
          <w:sz w:val="28"/>
          <w:szCs w:val="28"/>
        </w:rPr>
        <w:tab/>
        <w:t>проведение</w:t>
      </w:r>
    </w:p>
    <w:p w:rsidR="00520BDF" w:rsidRDefault="00520BDF" w:rsidP="00520BDF">
      <w:pPr>
        <w:spacing w:line="63" w:lineRule="exact"/>
        <w:rPr>
          <w:sz w:val="20"/>
          <w:szCs w:val="20"/>
        </w:rPr>
      </w:pPr>
    </w:p>
    <w:p w:rsidR="00520BDF" w:rsidRDefault="00520BDF" w:rsidP="00520BDF">
      <w:pPr>
        <w:spacing w:line="271" w:lineRule="auto"/>
        <w:ind w:left="260"/>
        <w:jc w:val="both"/>
        <w:rPr>
          <w:sz w:val="20"/>
          <w:szCs w:val="20"/>
        </w:rPr>
      </w:pPr>
      <w:r>
        <w:rPr>
          <w:rFonts w:eastAsia="Times New Roman"/>
          <w:sz w:val="28"/>
          <w:szCs w:val="28"/>
        </w:rPr>
        <w:t>консультаций осуществляется в форме индивидуальных занятий, мелкогрупповых занятий (численностью от 6 до 15 человек, по ансамблевым учебным предметам — от 2-х человек), групповых занятий (численностью от 15 человек). (</w:t>
      </w:r>
      <w:proofErr w:type="gramStart"/>
      <w:r>
        <w:rPr>
          <w:rFonts w:eastAsia="Times New Roman"/>
          <w:sz w:val="28"/>
          <w:szCs w:val="28"/>
        </w:rPr>
        <w:t>См</w:t>
      </w:r>
      <w:proofErr w:type="gramEnd"/>
      <w:r>
        <w:rPr>
          <w:rFonts w:eastAsia="Times New Roman"/>
          <w:sz w:val="28"/>
          <w:szCs w:val="28"/>
        </w:rPr>
        <w:t>. учебные планы).</w:t>
      </w:r>
    </w:p>
    <w:p w:rsidR="00520BDF" w:rsidRDefault="00520BDF" w:rsidP="00520BDF">
      <w:pPr>
        <w:spacing w:line="30" w:lineRule="exact"/>
        <w:rPr>
          <w:sz w:val="20"/>
          <w:szCs w:val="20"/>
        </w:rPr>
      </w:pPr>
    </w:p>
    <w:p w:rsidR="00520BDF" w:rsidRDefault="00AA641F" w:rsidP="00520BDF">
      <w:pPr>
        <w:spacing w:line="271" w:lineRule="auto"/>
        <w:ind w:left="260" w:right="20" w:firstLine="567"/>
        <w:jc w:val="both"/>
        <w:rPr>
          <w:sz w:val="20"/>
          <w:szCs w:val="20"/>
        </w:rPr>
      </w:pPr>
      <w:r>
        <w:rPr>
          <w:rFonts w:eastAsia="Times New Roman"/>
          <w:sz w:val="28"/>
          <w:szCs w:val="28"/>
        </w:rPr>
        <w:t>МБУДО «ДШИ №2</w:t>
      </w:r>
      <w:r w:rsidR="00520BDF">
        <w:rPr>
          <w:rFonts w:eastAsia="Times New Roman"/>
          <w:sz w:val="28"/>
          <w:szCs w:val="28"/>
        </w:rPr>
        <w:t>» обеспечивает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520BDF" w:rsidRDefault="00520BDF" w:rsidP="00520BDF">
      <w:pPr>
        <w:spacing w:line="25" w:lineRule="exact"/>
        <w:rPr>
          <w:sz w:val="20"/>
          <w:szCs w:val="20"/>
        </w:rPr>
      </w:pPr>
    </w:p>
    <w:p w:rsidR="00520BDF" w:rsidRDefault="00AA641F" w:rsidP="00520BDF">
      <w:pPr>
        <w:spacing w:line="274" w:lineRule="auto"/>
        <w:ind w:left="260" w:firstLine="495"/>
        <w:jc w:val="both"/>
        <w:rPr>
          <w:sz w:val="20"/>
          <w:szCs w:val="20"/>
        </w:rPr>
      </w:pPr>
      <w:r>
        <w:rPr>
          <w:rFonts w:eastAsia="Times New Roman"/>
          <w:sz w:val="28"/>
          <w:szCs w:val="28"/>
        </w:rPr>
        <w:t>МБУДО «ДШИ №2</w:t>
      </w:r>
      <w:r w:rsidR="00520BDF">
        <w:rPr>
          <w:rFonts w:eastAsia="Times New Roman"/>
          <w:sz w:val="28"/>
          <w:szCs w:val="28"/>
        </w:rPr>
        <w:t>» обеспечивает условия для создания учебного оркестра народных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520BDF" w:rsidRDefault="00520BDF" w:rsidP="00520BDF">
      <w:pPr>
        <w:spacing w:line="20" w:lineRule="exact"/>
        <w:rPr>
          <w:sz w:val="20"/>
          <w:szCs w:val="20"/>
        </w:rPr>
      </w:pPr>
    </w:p>
    <w:p w:rsidR="00520BDF" w:rsidRDefault="00520BDF" w:rsidP="00520BDF">
      <w:pPr>
        <w:spacing w:line="269" w:lineRule="auto"/>
        <w:ind w:left="260" w:firstLine="495"/>
        <w:jc w:val="both"/>
        <w:rPr>
          <w:sz w:val="20"/>
          <w:szCs w:val="20"/>
        </w:rPr>
      </w:pPr>
      <w:r>
        <w:rPr>
          <w:rFonts w:eastAsia="Times New Roman"/>
          <w:sz w:val="28"/>
          <w:szCs w:val="28"/>
        </w:rPr>
        <w:t>Оркестровые и хоровые учебные коллективы должны участвовать в творческих мероприятиях и культурно-просветительской д</w:t>
      </w:r>
      <w:r w:rsidR="00AA641F">
        <w:rPr>
          <w:rFonts w:eastAsia="Times New Roman"/>
          <w:sz w:val="28"/>
          <w:szCs w:val="28"/>
        </w:rPr>
        <w:t>еятельности МБУДО «ДШИ №2</w:t>
      </w:r>
      <w:r>
        <w:rPr>
          <w:rFonts w:eastAsia="Times New Roman"/>
          <w:sz w:val="28"/>
          <w:szCs w:val="28"/>
        </w:rPr>
        <w:t>».</w:t>
      </w:r>
    </w:p>
    <w:p w:rsidR="00520BDF" w:rsidRDefault="00520BDF" w:rsidP="00520BDF">
      <w:pPr>
        <w:spacing w:line="27" w:lineRule="exact"/>
        <w:rPr>
          <w:sz w:val="20"/>
          <w:szCs w:val="20"/>
        </w:rPr>
      </w:pPr>
    </w:p>
    <w:p w:rsidR="00520BDF" w:rsidRDefault="00520BDF" w:rsidP="00520BDF">
      <w:pPr>
        <w:spacing w:line="267" w:lineRule="auto"/>
        <w:ind w:left="260" w:firstLine="423"/>
        <w:jc w:val="both"/>
        <w:rPr>
          <w:sz w:val="20"/>
          <w:szCs w:val="20"/>
        </w:rPr>
      </w:pPr>
      <w:r>
        <w:rPr>
          <w:rFonts w:eastAsia="Times New Roman"/>
          <w:sz w:val="28"/>
          <w:szCs w:val="28"/>
        </w:rPr>
        <w:t>Программа «Народные инструменты» обеспечивается учебно-методической документацией по всем учебным предметам.</w:t>
      </w:r>
    </w:p>
    <w:p w:rsidR="00520BDF" w:rsidRDefault="00520BDF" w:rsidP="00520BDF">
      <w:pPr>
        <w:spacing w:line="28" w:lineRule="exact"/>
        <w:rPr>
          <w:sz w:val="20"/>
          <w:szCs w:val="20"/>
        </w:rPr>
      </w:pPr>
    </w:p>
    <w:p w:rsidR="00520BDF" w:rsidRDefault="00520BDF" w:rsidP="00520BDF">
      <w:pPr>
        <w:spacing w:line="271" w:lineRule="auto"/>
        <w:ind w:left="260" w:firstLine="495"/>
        <w:jc w:val="both"/>
        <w:rPr>
          <w:sz w:val="20"/>
          <w:szCs w:val="20"/>
        </w:rPr>
      </w:pPr>
      <w:r>
        <w:rPr>
          <w:rFonts w:eastAsia="Times New Roman"/>
          <w:sz w:val="28"/>
          <w:szCs w:val="28"/>
        </w:rPr>
        <w:t xml:space="preserve">Внеаудиторная (самостоятельная) работа </w:t>
      </w:r>
      <w:proofErr w:type="gramStart"/>
      <w:r>
        <w:rPr>
          <w:rFonts w:eastAsia="Times New Roman"/>
          <w:sz w:val="28"/>
          <w:szCs w:val="28"/>
        </w:rPr>
        <w:t>обучающихся</w:t>
      </w:r>
      <w:proofErr w:type="gramEnd"/>
      <w:r>
        <w:rPr>
          <w:rFonts w:eastAsia="Times New Roman"/>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 (</w:t>
      </w:r>
      <w:proofErr w:type="gramStart"/>
      <w:r>
        <w:rPr>
          <w:rFonts w:eastAsia="Times New Roman"/>
          <w:sz w:val="28"/>
          <w:szCs w:val="28"/>
        </w:rPr>
        <w:t>См</w:t>
      </w:r>
      <w:proofErr w:type="gramEnd"/>
      <w:r>
        <w:rPr>
          <w:rFonts w:eastAsia="Times New Roman"/>
          <w:sz w:val="28"/>
          <w:szCs w:val="28"/>
        </w:rPr>
        <w:t>. учебные программы по предметам).</w:t>
      </w:r>
    </w:p>
    <w:p w:rsidR="00520BDF" w:rsidRDefault="00520BDF" w:rsidP="00520BDF">
      <w:pPr>
        <w:spacing w:line="25" w:lineRule="exact"/>
        <w:rPr>
          <w:sz w:val="20"/>
          <w:szCs w:val="20"/>
        </w:rPr>
      </w:pPr>
    </w:p>
    <w:p w:rsidR="00520BDF" w:rsidRDefault="00520BDF" w:rsidP="00520BDF">
      <w:pPr>
        <w:spacing w:line="274" w:lineRule="auto"/>
        <w:ind w:left="260" w:firstLine="495"/>
        <w:jc w:val="both"/>
        <w:rPr>
          <w:sz w:val="20"/>
          <w:szCs w:val="20"/>
        </w:rPr>
      </w:pPr>
      <w:r>
        <w:rPr>
          <w:rFonts w:eastAsia="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(филармонии, театров, концертных залов, музеев и др.), участие обучающихся в творческих мероприятиях и просвети</w:t>
      </w:r>
      <w:r w:rsidR="00AA641F">
        <w:rPr>
          <w:rFonts w:eastAsia="Times New Roman"/>
          <w:sz w:val="28"/>
          <w:szCs w:val="28"/>
        </w:rPr>
        <w:t>тельской деятельности МБУДО «ДШИ №2</w:t>
      </w:r>
      <w:r>
        <w:rPr>
          <w:rFonts w:eastAsia="Times New Roman"/>
          <w:sz w:val="28"/>
          <w:szCs w:val="28"/>
        </w:rPr>
        <w:t>».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520BDF" w:rsidRDefault="00520BDF" w:rsidP="00520BDF">
      <w:pPr>
        <w:spacing w:line="29" w:lineRule="exact"/>
        <w:rPr>
          <w:sz w:val="20"/>
          <w:szCs w:val="20"/>
        </w:rPr>
      </w:pPr>
    </w:p>
    <w:p w:rsidR="00520BDF" w:rsidRDefault="00520BDF" w:rsidP="00520BDF">
      <w:pPr>
        <w:spacing w:line="272" w:lineRule="auto"/>
        <w:ind w:left="260" w:firstLine="495"/>
        <w:jc w:val="both"/>
        <w:rPr>
          <w:sz w:val="20"/>
          <w:szCs w:val="20"/>
        </w:rPr>
      </w:pPr>
      <w:r>
        <w:rPr>
          <w:rFonts w:eastAsia="Times New Roman"/>
          <w:sz w:val="28"/>
          <w:szCs w:val="28"/>
        </w:rPr>
        <w:t xml:space="preserve">Реализация программы «Народные инструменты» обеспечивается консультациями для </w:t>
      </w:r>
      <w:proofErr w:type="gramStart"/>
      <w:r>
        <w:rPr>
          <w:rFonts w:eastAsia="Times New Roman"/>
          <w:sz w:val="28"/>
          <w:szCs w:val="28"/>
        </w:rPr>
        <w:t>обучающихся</w:t>
      </w:r>
      <w:proofErr w:type="gramEnd"/>
      <w:r>
        <w:rPr>
          <w:rFonts w:eastAsia="Times New Roman"/>
          <w:sz w:val="28"/>
          <w:szCs w:val="28"/>
        </w:rPr>
        <w:t>, которые проводятся с целью подготовки обучающихся к контрольным урокам, зачетам, экзаменам, творческим конкурсам и другим мероприятиям. Консультации могут проводиться рассредоточено или в счет резерва учебного времени в объеме 148 часов</w:t>
      </w:r>
    </w:p>
    <w:p w:rsidR="00520BDF" w:rsidRDefault="00520BDF" w:rsidP="00520BDF">
      <w:pPr>
        <w:spacing w:line="200" w:lineRule="exact"/>
        <w:rPr>
          <w:sz w:val="20"/>
          <w:szCs w:val="20"/>
        </w:rPr>
      </w:pPr>
    </w:p>
    <w:p w:rsidR="00520BDF" w:rsidRDefault="00520BDF" w:rsidP="00520BDF">
      <w:pPr>
        <w:ind w:right="-259"/>
        <w:jc w:val="center"/>
        <w:rPr>
          <w:sz w:val="20"/>
          <w:szCs w:val="20"/>
        </w:rPr>
      </w:pPr>
      <w:r>
        <w:rPr>
          <w:rFonts w:ascii="Calibri" w:eastAsia="Calibri" w:hAnsi="Calibri" w:cs="Calibri"/>
        </w:rPr>
        <w:t>41</w:t>
      </w:r>
    </w:p>
    <w:p w:rsidR="00520BDF" w:rsidRDefault="00520BDF" w:rsidP="00520BDF">
      <w:pPr>
        <w:sectPr w:rsidR="00520BDF">
          <w:pgSz w:w="11900" w:h="16838"/>
          <w:pgMar w:top="957" w:right="984" w:bottom="414" w:left="1440" w:header="0" w:footer="0" w:gutter="0"/>
          <w:cols w:space="720" w:equalWidth="0">
            <w:col w:w="9480"/>
          </w:cols>
        </w:sectPr>
      </w:pPr>
    </w:p>
    <w:p w:rsidR="00520BDF" w:rsidRDefault="00520BDF" w:rsidP="00520BDF">
      <w:pPr>
        <w:spacing w:line="274" w:lineRule="auto"/>
        <w:ind w:left="260" w:right="20"/>
        <w:jc w:val="both"/>
        <w:rPr>
          <w:sz w:val="20"/>
          <w:szCs w:val="20"/>
        </w:rPr>
      </w:pPr>
      <w:r>
        <w:rPr>
          <w:rFonts w:eastAsia="Times New Roman"/>
          <w:sz w:val="28"/>
          <w:szCs w:val="28"/>
        </w:rPr>
        <w:lastRenderedPageBreak/>
        <w:t>при реализации образовательной программы со сроком обучения 5 лет и 186 часов при реализации образовательной программы с дополнительным годом обучения. Резерв учебного вр</w:t>
      </w:r>
      <w:r w:rsidR="00AA641F">
        <w:rPr>
          <w:rFonts w:eastAsia="Times New Roman"/>
          <w:sz w:val="28"/>
          <w:szCs w:val="28"/>
        </w:rPr>
        <w:t>емени устанавливается МБУДО «ДШИ №2</w:t>
      </w:r>
      <w:r>
        <w:rPr>
          <w:rFonts w:eastAsia="Times New Roman"/>
          <w:sz w:val="28"/>
          <w:szCs w:val="28"/>
        </w:rPr>
        <w:t>» из расчета одной недели в учебном году. В случае</w:t>
      </w:r>
      <w:proofErr w:type="gramStart"/>
      <w:r>
        <w:rPr>
          <w:rFonts w:eastAsia="Times New Roman"/>
          <w:sz w:val="28"/>
          <w:szCs w:val="28"/>
        </w:rPr>
        <w:t>,</w:t>
      </w:r>
      <w:proofErr w:type="gramEnd"/>
      <w:r>
        <w:rPr>
          <w:rFonts w:eastAsia="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roofErr w:type="gramStart"/>
      <w:r>
        <w:rPr>
          <w:rFonts w:eastAsia="Times New Roman"/>
          <w:sz w:val="28"/>
          <w:szCs w:val="28"/>
        </w:rPr>
        <w:t>См</w:t>
      </w:r>
      <w:proofErr w:type="gramEnd"/>
      <w:r>
        <w:rPr>
          <w:rFonts w:eastAsia="Times New Roman"/>
          <w:sz w:val="28"/>
          <w:szCs w:val="28"/>
        </w:rPr>
        <w:t>. учебный план).</w:t>
      </w:r>
    </w:p>
    <w:p w:rsidR="00520BDF" w:rsidRDefault="00520BDF" w:rsidP="00520BDF">
      <w:pPr>
        <w:spacing w:line="26" w:lineRule="exact"/>
        <w:rPr>
          <w:sz w:val="20"/>
          <w:szCs w:val="20"/>
        </w:rPr>
      </w:pPr>
    </w:p>
    <w:p w:rsidR="00520BDF" w:rsidRDefault="00520BDF" w:rsidP="00520BDF">
      <w:pPr>
        <w:spacing w:line="272" w:lineRule="auto"/>
        <w:ind w:left="260" w:firstLine="495"/>
        <w:jc w:val="both"/>
        <w:rPr>
          <w:sz w:val="20"/>
          <w:szCs w:val="20"/>
        </w:rPr>
      </w:pPr>
      <w:r>
        <w:rPr>
          <w:rFonts w:eastAsia="Times New Roman"/>
          <w:sz w:val="28"/>
          <w:szCs w:val="28"/>
        </w:rPr>
        <w:t>Оценка качества реализации программы «Народные инструменты» включает в себя текущий контроль успеваемости, промежуточную и итоговую аттестацию обучающихся. В качестве средств текущего контроля успеваемости могут использоваться контрольные работы, устные опросы,</w:t>
      </w:r>
    </w:p>
    <w:p w:rsidR="00520BDF" w:rsidRDefault="00520BDF" w:rsidP="00520BDF">
      <w:pPr>
        <w:spacing w:line="24" w:lineRule="exact"/>
        <w:rPr>
          <w:sz w:val="20"/>
          <w:szCs w:val="20"/>
        </w:rPr>
      </w:pPr>
    </w:p>
    <w:p w:rsidR="00520BDF" w:rsidRDefault="00520BDF" w:rsidP="00520BDF">
      <w:pPr>
        <w:spacing w:line="274" w:lineRule="auto"/>
        <w:ind w:left="260"/>
        <w:jc w:val="both"/>
        <w:rPr>
          <w:sz w:val="20"/>
          <w:szCs w:val="20"/>
        </w:rPr>
      </w:pPr>
      <w:r>
        <w:rPr>
          <w:rFonts w:eastAsia="Times New Roman"/>
          <w:sz w:val="28"/>
          <w:szCs w:val="28"/>
        </w:rPr>
        <w:t xml:space="preserve">письменные работы, тестирование, академические концерты, прослушивания, технические зачеты. Текущий контроль успеваемости </w:t>
      </w:r>
      <w:proofErr w:type="gramStart"/>
      <w:r>
        <w:rPr>
          <w:rFonts w:eastAsia="Times New Roman"/>
          <w:sz w:val="28"/>
          <w:szCs w:val="28"/>
        </w:rPr>
        <w:t>обучающихся</w:t>
      </w:r>
      <w:proofErr w:type="gramEnd"/>
      <w:r>
        <w:rPr>
          <w:rFonts w:eastAsia="Times New Roman"/>
          <w:sz w:val="28"/>
          <w:szCs w:val="28"/>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дифференцированных зачётов, исполнения концертных программ, письменных работ и устных опросов. Контрольные уроки и зачеты в рамках промежуточной аттестации проводятся </w:t>
      </w:r>
      <w:proofErr w:type="gramStart"/>
      <w:r>
        <w:rPr>
          <w:rFonts w:eastAsia="Times New Roman"/>
          <w:sz w:val="28"/>
          <w:szCs w:val="28"/>
        </w:rPr>
        <w:t>на</w:t>
      </w:r>
      <w:proofErr w:type="gramEnd"/>
      <w:r>
        <w:rPr>
          <w:rFonts w:eastAsia="Times New Roman"/>
          <w:sz w:val="28"/>
          <w:szCs w:val="28"/>
        </w:rPr>
        <w:t xml:space="preserve"> завершающих</w:t>
      </w:r>
    </w:p>
    <w:p w:rsidR="00520BDF" w:rsidRDefault="00520BDF" w:rsidP="00520BDF">
      <w:pPr>
        <w:spacing w:line="24" w:lineRule="exact"/>
        <w:rPr>
          <w:sz w:val="20"/>
          <w:szCs w:val="20"/>
        </w:rPr>
      </w:pPr>
    </w:p>
    <w:p w:rsidR="00520BDF" w:rsidRDefault="00520BDF" w:rsidP="00520BDF">
      <w:pPr>
        <w:spacing w:line="269" w:lineRule="auto"/>
        <w:ind w:left="260"/>
        <w:jc w:val="both"/>
        <w:rPr>
          <w:sz w:val="20"/>
          <w:szCs w:val="20"/>
        </w:rPr>
      </w:pPr>
      <w:r>
        <w:rPr>
          <w:rFonts w:eastAsia="Times New Roman"/>
          <w:sz w:val="28"/>
          <w:szCs w:val="28"/>
        </w:rPr>
        <w:t xml:space="preserve">полугодие учебных </w:t>
      </w:r>
      <w:proofErr w:type="gramStart"/>
      <w:r>
        <w:rPr>
          <w:rFonts w:eastAsia="Times New Roman"/>
          <w:sz w:val="28"/>
          <w:szCs w:val="28"/>
        </w:rPr>
        <w:t>занятиях</w:t>
      </w:r>
      <w:proofErr w:type="gramEnd"/>
      <w:r>
        <w:rPr>
          <w:rFonts w:eastAsia="Times New Roman"/>
          <w:sz w:val="28"/>
          <w:szCs w:val="28"/>
        </w:rPr>
        <w:t xml:space="preserve"> в счет аудиторного времени, предусмотренного на учебный предмет. Экзамены проводятся за пределами аудиторных учебных занятий.</w:t>
      </w:r>
    </w:p>
    <w:p w:rsidR="00520BDF" w:rsidRDefault="00520BDF" w:rsidP="00520BDF">
      <w:pPr>
        <w:spacing w:line="26" w:lineRule="exact"/>
        <w:rPr>
          <w:sz w:val="20"/>
          <w:szCs w:val="20"/>
        </w:rPr>
      </w:pPr>
    </w:p>
    <w:p w:rsidR="00520BDF" w:rsidRDefault="00520BDF" w:rsidP="00520BDF">
      <w:pPr>
        <w:spacing w:line="271" w:lineRule="auto"/>
        <w:ind w:left="260" w:right="20" w:firstLine="495"/>
        <w:jc w:val="both"/>
        <w:rPr>
          <w:sz w:val="20"/>
          <w:szCs w:val="20"/>
        </w:rPr>
      </w:pPr>
      <w:r>
        <w:rPr>
          <w:rFonts w:eastAsia="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w:t>
      </w:r>
      <w:r w:rsidR="00AA641F">
        <w:rPr>
          <w:rFonts w:eastAsia="Times New Roman"/>
          <w:sz w:val="28"/>
          <w:szCs w:val="28"/>
        </w:rPr>
        <w:t>тельство об окончании МБУДО «ДШИ №2</w:t>
      </w:r>
      <w:r>
        <w:rPr>
          <w:rFonts w:eastAsia="Times New Roman"/>
          <w:sz w:val="28"/>
          <w:szCs w:val="28"/>
        </w:rPr>
        <w:t>».</w:t>
      </w:r>
    </w:p>
    <w:p w:rsidR="00520BDF" w:rsidRDefault="00520BDF" w:rsidP="00520BDF">
      <w:pPr>
        <w:spacing w:line="24" w:lineRule="exact"/>
        <w:rPr>
          <w:sz w:val="20"/>
          <w:szCs w:val="20"/>
        </w:rPr>
      </w:pPr>
    </w:p>
    <w:p w:rsidR="00520BDF" w:rsidRDefault="00520BDF" w:rsidP="00520BDF">
      <w:pPr>
        <w:spacing w:line="274" w:lineRule="auto"/>
        <w:ind w:left="260" w:right="20" w:firstLine="495"/>
        <w:jc w:val="both"/>
        <w:rPr>
          <w:sz w:val="20"/>
          <w:szCs w:val="20"/>
        </w:rPr>
      </w:pPr>
      <w:r>
        <w:rPr>
          <w:rFonts w:eastAsia="Times New Roman"/>
          <w:sz w:val="28"/>
          <w:szCs w:val="28"/>
        </w:rPr>
        <w:t>Содержание промежуточной аттестации и условия ее п</w:t>
      </w:r>
      <w:r w:rsidR="00AA641F">
        <w:rPr>
          <w:rFonts w:eastAsia="Times New Roman"/>
          <w:sz w:val="28"/>
          <w:szCs w:val="28"/>
        </w:rPr>
        <w:t>роведения разработаны МБУДО «ДШИ №2</w:t>
      </w:r>
      <w:r>
        <w:rPr>
          <w:rFonts w:eastAsia="Times New Roman"/>
          <w:sz w:val="28"/>
          <w:szCs w:val="28"/>
        </w:rPr>
        <w:t>» самостоятел</w:t>
      </w:r>
      <w:r w:rsidR="00AA641F">
        <w:rPr>
          <w:rFonts w:eastAsia="Times New Roman"/>
          <w:sz w:val="28"/>
          <w:szCs w:val="28"/>
        </w:rPr>
        <w:t>ьно на основании ФГТ. МБУДО «ДШИ №2</w:t>
      </w:r>
      <w:r>
        <w:rPr>
          <w:rFonts w:eastAsia="Times New Roman"/>
          <w:sz w:val="28"/>
          <w:szCs w:val="28"/>
        </w:rPr>
        <w:t>» разработаны критерии оценок промежуточной и итоговой аттестации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w:t>
      </w:r>
      <w:r w:rsidR="00AA641F">
        <w:rPr>
          <w:rFonts w:eastAsia="Times New Roman"/>
          <w:sz w:val="28"/>
          <w:szCs w:val="28"/>
        </w:rPr>
        <w:t>ваются и утверждаются МБУДО «ДШИ №2</w:t>
      </w:r>
      <w:r>
        <w:rPr>
          <w:rFonts w:eastAsia="Times New Roman"/>
          <w:sz w:val="28"/>
          <w:szCs w:val="28"/>
        </w:rPr>
        <w:t>» самостоятельно.</w:t>
      </w:r>
    </w:p>
    <w:p w:rsidR="00520BDF" w:rsidRDefault="00520BDF" w:rsidP="00520BDF">
      <w:pPr>
        <w:spacing w:line="22" w:lineRule="exact"/>
        <w:rPr>
          <w:sz w:val="20"/>
          <w:szCs w:val="20"/>
        </w:rPr>
      </w:pPr>
    </w:p>
    <w:p w:rsidR="00520BDF" w:rsidRDefault="00520BDF" w:rsidP="00520BDF">
      <w:pPr>
        <w:spacing w:line="282" w:lineRule="auto"/>
        <w:ind w:left="260" w:right="20" w:firstLine="495"/>
        <w:jc w:val="both"/>
        <w:rPr>
          <w:sz w:val="20"/>
          <w:szCs w:val="20"/>
        </w:rPr>
      </w:pPr>
      <w:r>
        <w:rPr>
          <w:rFonts w:eastAsia="Times New Roman"/>
          <w:sz w:val="27"/>
          <w:szCs w:val="27"/>
        </w:rPr>
        <w:t>Фонды оценочных средств отображают настоящие ФГТ, соответствуют целям и задачам программы «Народные инструменты» и её учебному плану.</w:t>
      </w:r>
    </w:p>
    <w:p w:rsidR="00520BDF" w:rsidRDefault="00520BDF" w:rsidP="00520BDF">
      <w:pPr>
        <w:spacing w:line="185" w:lineRule="exact"/>
        <w:rPr>
          <w:sz w:val="20"/>
          <w:szCs w:val="20"/>
        </w:rPr>
      </w:pPr>
    </w:p>
    <w:p w:rsidR="00520BDF" w:rsidRDefault="00520BDF" w:rsidP="00520BDF">
      <w:pPr>
        <w:ind w:right="-259"/>
        <w:jc w:val="center"/>
        <w:rPr>
          <w:sz w:val="20"/>
          <w:szCs w:val="20"/>
        </w:rPr>
      </w:pPr>
      <w:r>
        <w:rPr>
          <w:rFonts w:ascii="Calibri" w:eastAsia="Calibri" w:hAnsi="Calibri" w:cs="Calibri"/>
        </w:rPr>
        <w:t>42</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spacing w:line="272" w:lineRule="auto"/>
        <w:ind w:left="260" w:right="20"/>
        <w:jc w:val="both"/>
        <w:rPr>
          <w:sz w:val="20"/>
          <w:szCs w:val="20"/>
        </w:rPr>
      </w:pPr>
      <w:r>
        <w:rPr>
          <w:rFonts w:eastAsia="Times New Roman"/>
          <w:sz w:val="28"/>
          <w:szCs w:val="28"/>
        </w:rPr>
        <w:lastRenderedPageBreak/>
        <w:t>Фонды оценочных сре</w:t>
      </w:r>
      <w:proofErr w:type="gramStart"/>
      <w:r>
        <w:rPr>
          <w:rFonts w:eastAsia="Times New Roman"/>
          <w:sz w:val="28"/>
          <w:szCs w:val="28"/>
        </w:rPr>
        <w:t>дств пр</w:t>
      </w:r>
      <w:proofErr w:type="gramEnd"/>
      <w:r>
        <w:rPr>
          <w:rFonts w:eastAsia="Times New Roman"/>
          <w:sz w:val="28"/>
          <w:szCs w:val="28"/>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четверти учебного года оценки выставляются по каждому учебному предмету.</w:t>
      </w:r>
    </w:p>
    <w:p w:rsidR="00520BDF" w:rsidRDefault="00520BDF" w:rsidP="00520BDF">
      <w:pPr>
        <w:spacing w:line="29" w:lineRule="exact"/>
        <w:rPr>
          <w:sz w:val="20"/>
          <w:szCs w:val="20"/>
        </w:rPr>
      </w:pPr>
    </w:p>
    <w:p w:rsidR="00520BDF" w:rsidRDefault="00520BDF" w:rsidP="00520BDF">
      <w:pPr>
        <w:spacing w:line="269" w:lineRule="auto"/>
        <w:ind w:left="260" w:right="20" w:firstLine="495"/>
        <w:jc w:val="both"/>
        <w:rPr>
          <w:sz w:val="20"/>
          <w:szCs w:val="20"/>
        </w:rPr>
      </w:pPr>
      <w:r>
        <w:rPr>
          <w:rFonts w:eastAsia="Times New Roman"/>
          <w:sz w:val="28"/>
          <w:szCs w:val="28"/>
        </w:rPr>
        <w:t xml:space="preserve">Требования к содержанию итоговой аттестации </w:t>
      </w:r>
      <w:proofErr w:type="gramStart"/>
      <w:r>
        <w:rPr>
          <w:rFonts w:eastAsia="Times New Roman"/>
          <w:sz w:val="28"/>
          <w:szCs w:val="28"/>
        </w:rPr>
        <w:t>обу</w:t>
      </w:r>
      <w:r w:rsidR="00AA641F">
        <w:rPr>
          <w:rFonts w:eastAsia="Times New Roman"/>
          <w:sz w:val="28"/>
          <w:szCs w:val="28"/>
        </w:rPr>
        <w:t>чающихся</w:t>
      </w:r>
      <w:proofErr w:type="gramEnd"/>
      <w:r w:rsidR="00AA641F">
        <w:rPr>
          <w:rFonts w:eastAsia="Times New Roman"/>
          <w:sz w:val="28"/>
          <w:szCs w:val="28"/>
        </w:rPr>
        <w:t xml:space="preserve"> определяются МБУДО «ДШИ №2</w:t>
      </w:r>
      <w:r>
        <w:rPr>
          <w:rFonts w:eastAsia="Times New Roman"/>
          <w:sz w:val="28"/>
          <w:szCs w:val="28"/>
        </w:rPr>
        <w:t>» на основании ФГТ. Итоговая аттестация проводится в форме выпускных экзаменов по предметам:</w:t>
      </w:r>
    </w:p>
    <w:p w:rsidR="00520BDF" w:rsidRDefault="00520BDF" w:rsidP="00520BDF">
      <w:pPr>
        <w:spacing w:line="11" w:lineRule="exact"/>
        <w:rPr>
          <w:sz w:val="20"/>
          <w:szCs w:val="20"/>
        </w:rPr>
      </w:pPr>
    </w:p>
    <w:p w:rsidR="00520BDF" w:rsidRDefault="00520BDF" w:rsidP="00520BDF">
      <w:pPr>
        <w:numPr>
          <w:ilvl w:val="0"/>
          <w:numId w:val="56"/>
        </w:numPr>
        <w:tabs>
          <w:tab w:val="left" w:pos="560"/>
        </w:tabs>
        <w:ind w:left="560" w:hanging="300"/>
        <w:rPr>
          <w:rFonts w:eastAsia="Times New Roman"/>
          <w:sz w:val="28"/>
          <w:szCs w:val="28"/>
        </w:rPr>
      </w:pPr>
      <w:r>
        <w:rPr>
          <w:rFonts w:eastAsia="Times New Roman"/>
          <w:sz w:val="28"/>
          <w:szCs w:val="28"/>
        </w:rPr>
        <w:t>Специальность;</w:t>
      </w:r>
    </w:p>
    <w:p w:rsidR="00520BDF" w:rsidRDefault="00520BDF" w:rsidP="00520BDF">
      <w:pPr>
        <w:spacing w:line="47" w:lineRule="exact"/>
        <w:rPr>
          <w:rFonts w:eastAsia="Times New Roman"/>
          <w:sz w:val="28"/>
          <w:szCs w:val="28"/>
        </w:rPr>
      </w:pPr>
    </w:p>
    <w:p w:rsidR="00520BDF" w:rsidRDefault="00520BDF" w:rsidP="00520BDF">
      <w:pPr>
        <w:numPr>
          <w:ilvl w:val="0"/>
          <w:numId w:val="56"/>
        </w:numPr>
        <w:tabs>
          <w:tab w:val="left" w:pos="560"/>
        </w:tabs>
        <w:ind w:left="560" w:hanging="300"/>
        <w:rPr>
          <w:rFonts w:eastAsia="Times New Roman"/>
          <w:sz w:val="28"/>
          <w:szCs w:val="28"/>
        </w:rPr>
      </w:pPr>
      <w:r>
        <w:rPr>
          <w:rFonts w:eastAsia="Times New Roman"/>
          <w:sz w:val="28"/>
          <w:szCs w:val="28"/>
        </w:rPr>
        <w:t>Сольфеджио;</w:t>
      </w:r>
    </w:p>
    <w:p w:rsidR="00520BDF" w:rsidRDefault="00520BDF" w:rsidP="00520BDF">
      <w:pPr>
        <w:spacing w:line="47" w:lineRule="exact"/>
        <w:rPr>
          <w:rFonts w:eastAsia="Times New Roman"/>
          <w:sz w:val="28"/>
          <w:szCs w:val="28"/>
        </w:rPr>
      </w:pPr>
    </w:p>
    <w:p w:rsidR="00520BDF" w:rsidRDefault="00520BDF" w:rsidP="00520BDF">
      <w:pPr>
        <w:numPr>
          <w:ilvl w:val="0"/>
          <w:numId w:val="56"/>
        </w:numPr>
        <w:tabs>
          <w:tab w:val="left" w:pos="560"/>
        </w:tabs>
        <w:ind w:left="560" w:hanging="300"/>
        <w:rPr>
          <w:rFonts w:eastAsia="Times New Roman"/>
          <w:sz w:val="28"/>
          <w:szCs w:val="28"/>
        </w:rPr>
      </w:pPr>
      <w:r>
        <w:rPr>
          <w:rFonts w:eastAsia="Times New Roman"/>
          <w:sz w:val="28"/>
          <w:szCs w:val="28"/>
        </w:rPr>
        <w:t>Музыкальная литература.</w:t>
      </w:r>
    </w:p>
    <w:p w:rsidR="00520BDF" w:rsidRDefault="00520BDF" w:rsidP="00520BDF">
      <w:pPr>
        <w:spacing w:line="63" w:lineRule="exact"/>
        <w:rPr>
          <w:sz w:val="20"/>
          <w:szCs w:val="20"/>
        </w:rPr>
      </w:pPr>
    </w:p>
    <w:p w:rsidR="00520BDF" w:rsidRDefault="00520BDF" w:rsidP="00520BDF">
      <w:pPr>
        <w:spacing w:line="272" w:lineRule="auto"/>
        <w:ind w:left="260" w:right="20" w:firstLine="495"/>
        <w:jc w:val="both"/>
        <w:rPr>
          <w:sz w:val="20"/>
          <w:szCs w:val="20"/>
        </w:rPr>
      </w:pPr>
      <w:r>
        <w:rPr>
          <w:rFonts w:eastAsia="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520BDF" w:rsidRDefault="00520BDF" w:rsidP="00520BDF">
      <w:pPr>
        <w:spacing w:line="24" w:lineRule="exact"/>
        <w:rPr>
          <w:sz w:val="20"/>
          <w:szCs w:val="20"/>
        </w:rPr>
      </w:pPr>
    </w:p>
    <w:p w:rsidR="00520BDF" w:rsidRDefault="00520BDF" w:rsidP="00520BDF">
      <w:pPr>
        <w:spacing w:line="271" w:lineRule="auto"/>
        <w:ind w:left="260" w:firstLine="495"/>
        <w:jc w:val="both"/>
        <w:rPr>
          <w:sz w:val="20"/>
          <w:szCs w:val="20"/>
        </w:rPr>
      </w:pPr>
      <w:r>
        <w:rPr>
          <w:rFonts w:eastAsia="Times New Roman"/>
          <w:sz w:val="28"/>
          <w:szCs w:val="28"/>
        </w:rPr>
        <w:t>Критерии оценок итоговой аттестации соответствуют ФГТ.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20BDF" w:rsidRDefault="00520BDF" w:rsidP="00520BDF">
      <w:pPr>
        <w:spacing w:line="25" w:lineRule="exact"/>
        <w:rPr>
          <w:sz w:val="20"/>
          <w:szCs w:val="20"/>
        </w:rPr>
      </w:pPr>
    </w:p>
    <w:p w:rsidR="00520BDF" w:rsidRDefault="00520BDF" w:rsidP="00520BDF">
      <w:pPr>
        <w:numPr>
          <w:ilvl w:val="0"/>
          <w:numId w:val="57"/>
        </w:numPr>
        <w:tabs>
          <w:tab w:val="left" w:pos="429"/>
        </w:tabs>
        <w:spacing w:line="271" w:lineRule="auto"/>
        <w:ind w:left="260" w:right="20"/>
        <w:jc w:val="both"/>
        <w:rPr>
          <w:rFonts w:eastAsia="Times New Roman"/>
          <w:sz w:val="28"/>
          <w:szCs w:val="28"/>
        </w:rPr>
      </w:pPr>
      <w:r>
        <w:rPr>
          <w:rFonts w:eastAsia="Times New Roman"/>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520BDF" w:rsidRDefault="00520BDF" w:rsidP="00520BDF">
      <w:pPr>
        <w:spacing w:line="23" w:lineRule="exact"/>
        <w:rPr>
          <w:rFonts w:eastAsia="Times New Roman"/>
          <w:sz w:val="28"/>
          <w:szCs w:val="28"/>
        </w:rPr>
      </w:pPr>
    </w:p>
    <w:p w:rsidR="00520BDF" w:rsidRDefault="00520BDF" w:rsidP="00520BDF">
      <w:pPr>
        <w:numPr>
          <w:ilvl w:val="0"/>
          <w:numId w:val="57"/>
        </w:numPr>
        <w:tabs>
          <w:tab w:val="left" w:pos="841"/>
        </w:tabs>
        <w:spacing w:line="263" w:lineRule="auto"/>
        <w:ind w:left="260"/>
        <w:rPr>
          <w:rFonts w:eastAsia="Times New Roman"/>
          <w:sz w:val="28"/>
          <w:szCs w:val="28"/>
        </w:rPr>
      </w:pPr>
      <w:r>
        <w:rPr>
          <w:rFonts w:eastAsia="Times New Roman"/>
          <w:sz w:val="28"/>
          <w:szCs w:val="28"/>
        </w:rPr>
        <w:t>знание профессиональной терминологии, репертуара для народного инструмента, в том числе ансамблевого;</w:t>
      </w:r>
    </w:p>
    <w:p w:rsidR="00520BDF" w:rsidRDefault="00520BDF" w:rsidP="00520BDF">
      <w:pPr>
        <w:spacing w:line="33" w:lineRule="exact"/>
        <w:rPr>
          <w:rFonts w:eastAsia="Times New Roman"/>
          <w:sz w:val="28"/>
          <w:szCs w:val="28"/>
        </w:rPr>
      </w:pPr>
    </w:p>
    <w:p w:rsidR="00520BDF" w:rsidRDefault="00520BDF" w:rsidP="00520BDF">
      <w:pPr>
        <w:numPr>
          <w:ilvl w:val="0"/>
          <w:numId w:val="57"/>
        </w:numPr>
        <w:tabs>
          <w:tab w:val="left" w:pos="841"/>
        </w:tabs>
        <w:spacing w:line="272" w:lineRule="auto"/>
        <w:ind w:left="260" w:right="20"/>
        <w:jc w:val="both"/>
        <w:rPr>
          <w:rFonts w:eastAsia="Times New Roman"/>
          <w:sz w:val="28"/>
          <w:szCs w:val="28"/>
        </w:rPr>
      </w:pPr>
      <w:r>
        <w:rPr>
          <w:rFonts w:eastAsia="Times New Roman"/>
          <w:sz w:val="28"/>
          <w:szCs w:val="28"/>
        </w:rPr>
        <w:t>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520BDF" w:rsidRDefault="00520BDF" w:rsidP="00520BDF">
      <w:pPr>
        <w:spacing w:line="24" w:lineRule="exact"/>
        <w:rPr>
          <w:rFonts w:eastAsia="Times New Roman"/>
          <w:sz w:val="28"/>
          <w:szCs w:val="28"/>
        </w:rPr>
      </w:pPr>
    </w:p>
    <w:p w:rsidR="00520BDF" w:rsidRDefault="00520BDF" w:rsidP="00520BDF">
      <w:pPr>
        <w:numPr>
          <w:ilvl w:val="0"/>
          <w:numId w:val="57"/>
        </w:numPr>
        <w:tabs>
          <w:tab w:val="left" w:pos="928"/>
        </w:tabs>
        <w:spacing w:line="263" w:lineRule="auto"/>
        <w:ind w:left="260" w:right="20"/>
        <w:rPr>
          <w:rFonts w:eastAsia="Times New Roman"/>
          <w:sz w:val="28"/>
          <w:szCs w:val="28"/>
        </w:rPr>
      </w:pPr>
      <w:r>
        <w:rPr>
          <w:rFonts w:eastAsia="Times New Roman"/>
          <w:sz w:val="28"/>
          <w:szCs w:val="28"/>
        </w:rPr>
        <w:t>умение определять на слух, записывать, воспроизводить голосом аккордовые, интервальные и мелодические построения;</w:t>
      </w:r>
    </w:p>
    <w:p w:rsidR="00520BDF" w:rsidRDefault="00520BDF" w:rsidP="00520BDF">
      <w:pPr>
        <w:spacing w:line="17" w:lineRule="exact"/>
        <w:rPr>
          <w:rFonts w:eastAsia="Times New Roman"/>
          <w:sz w:val="28"/>
          <w:szCs w:val="28"/>
        </w:rPr>
      </w:pPr>
    </w:p>
    <w:p w:rsidR="00520BDF" w:rsidRDefault="00520BDF" w:rsidP="00520BDF">
      <w:pPr>
        <w:numPr>
          <w:ilvl w:val="0"/>
          <w:numId w:val="57"/>
        </w:numPr>
        <w:tabs>
          <w:tab w:val="left" w:pos="560"/>
        </w:tabs>
        <w:ind w:left="560" w:hanging="300"/>
        <w:rPr>
          <w:rFonts w:eastAsia="Times New Roman"/>
          <w:sz w:val="28"/>
          <w:szCs w:val="28"/>
        </w:rPr>
      </w:pPr>
      <w:r>
        <w:rPr>
          <w:rFonts w:eastAsia="Times New Roman"/>
          <w:sz w:val="28"/>
          <w:szCs w:val="28"/>
        </w:rPr>
        <w:t>наличие кругозора в области музыкального искусства и культуры.</w:t>
      </w:r>
    </w:p>
    <w:p w:rsidR="00520BDF" w:rsidRDefault="00520BDF" w:rsidP="00520BDF">
      <w:pPr>
        <w:spacing w:line="64" w:lineRule="exact"/>
        <w:rPr>
          <w:sz w:val="20"/>
          <w:szCs w:val="20"/>
        </w:rPr>
      </w:pPr>
    </w:p>
    <w:p w:rsidR="00520BDF" w:rsidRDefault="00520BDF" w:rsidP="00520BDF">
      <w:pPr>
        <w:spacing w:line="272" w:lineRule="auto"/>
        <w:ind w:left="260" w:right="20" w:firstLine="495"/>
        <w:jc w:val="both"/>
        <w:rPr>
          <w:sz w:val="20"/>
          <w:szCs w:val="20"/>
        </w:rPr>
      </w:pPr>
      <w:r>
        <w:rPr>
          <w:rFonts w:eastAsia="Times New Roman"/>
          <w:sz w:val="28"/>
          <w:szCs w:val="28"/>
        </w:rPr>
        <w:t>Реализация программы «Народные инструменты» обеспечивается доступом обучающегося к библиотечным фондам и фондам фонотеки, аудио- и видеозаписей, формируемым по полному перечню учебных предметов учебного плана.</w:t>
      </w:r>
    </w:p>
    <w:p w:rsidR="00520BDF" w:rsidRDefault="00520BDF" w:rsidP="00520BDF">
      <w:pPr>
        <w:spacing w:line="24" w:lineRule="exact"/>
        <w:rPr>
          <w:sz w:val="20"/>
          <w:szCs w:val="20"/>
        </w:rPr>
      </w:pPr>
    </w:p>
    <w:p w:rsidR="00520BDF" w:rsidRDefault="00AA641F" w:rsidP="00520BDF">
      <w:pPr>
        <w:spacing w:line="269" w:lineRule="auto"/>
        <w:ind w:left="260" w:firstLine="495"/>
        <w:jc w:val="both"/>
        <w:rPr>
          <w:sz w:val="20"/>
          <w:szCs w:val="20"/>
        </w:rPr>
      </w:pPr>
      <w:r>
        <w:rPr>
          <w:rFonts w:eastAsia="Times New Roman"/>
          <w:sz w:val="28"/>
          <w:szCs w:val="28"/>
        </w:rPr>
        <w:t>Библиотечный фонд МБУДО «ДШИ №2</w:t>
      </w:r>
      <w:r w:rsidR="00520BDF">
        <w:rPr>
          <w:rFonts w:eastAsia="Times New Roman"/>
          <w:sz w:val="28"/>
          <w:szCs w:val="28"/>
        </w:rPr>
        <w:t>»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w:t>
      </w:r>
    </w:p>
    <w:p w:rsidR="00520BDF" w:rsidRDefault="00520BDF" w:rsidP="00520BDF">
      <w:pPr>
        <w:spacing w:line="11" w:lineRule="exact"/>
        <w:rPr>
          <w:sz w:val="20"/>
          <w:szCs w:val="20"/>
        </w:rPr>
      </w:pPr>
    </w:p>
    <w:p w:rsidR="00520BDF" w:rsidRDefault="00520BDF" w:rsidP="00520BDF">
      <w:pPr>
        <w:tabs>
          <w:tab w:val="left" w:pos="1460"/>
          <w:tab w:val="left" w:pos="3280"/>
          <w:tab w:val="left" w:pos="5440"/>
          <w:tab w:val="left" w:pos="7700"/>
        </w:tabs>
        <w:ind w:left="260"/>
        <w:rPr>
          <w:sz w:val="20"/>
          <w:szCs w:val="20"/>
        </w:rPr>
      </w:pPr>
      <w:r>
        <w:rPr>
          <w:rFonts w:eastAsia="Times New Roman"/>
          <w:sz w:val="28"/>
          <w:szCs w:val="28"/>
        </w:rPr>
        <w:t>также</w:t>
      </w:r>
      <w:r>
        <w:rPr>
          <w:sz w:val="20"/>
          <w:szCs w:val="20"/>
        </w:rPr>
        <w:tab/>
      </w:r>
      <w:r>
        <w:rPr>
          <w:rFonts w:eastAsia="Times New Roman"/>
          <w:sz w:val="28"/>
          <w:szCs w:val="28"/>
        </w:rPr>
        <w:t>изданиями</w:t>
      </w:r>
      <w:r>
        <w:rPr>
          <w:sz w:val="20"/>
          <w:szCs w:val="20"/>
        </w:rPr>
        <w:tab/>
      </w:r>
      <w:r>
        <w:rPr>
          <w:rFonts w:eastAsia="Times New Roman"/>
          <w:sz w:val="28"/>
          <w:szCs w:val="28"/>
        </w:rPr>
        <w:t>музыкальных</w:t>
      </w:r>
      <w:r>
        <w:rPr>
          <w:sz w:val="20"/>
          <w:szCs w:val="20"/>
        </w:rPr>
        <w:tab/>
      </w:r>
      <w:r>
        <w:rPr>
          <w:rFonts w:eastAsia="Times New Roman"/>
          <w:sz w:val="28"/>
          <w:szCs w:val="28"/>
        </w:rPr>
        <w:t>произведений,</w:t>
      </w:r>
      <w:r>
        <w:rPr>
          <w:sz w:val="20"/>
          <w:szCs w:val="20"/>
        </w:rPr>
        <w:tab/>
      </w:r>
      <w:r>
        <w:rPr>
          <w:rFonts w:eastAsia="Times New Roman"/>
          <w:sz w:val="27"/>
          <w:szCs w:val="27"/>
        </w:rPr>
        <w:t>специальными</w:t>
      </w:r>
    </w:p>
    <w:p w:rsidR="00520BDF" w:rsidRDefault="00520BDF" w:rsidP="00520BDF">
      <w:pPr>
        <w:spacing w:line="239" w:lineRule="exact"/>
        <w:rPr>
          <w:sz w:val="20"/>
          <w:szCs w:val="20"/>
        </w:rPr>
      </w:pPr>
    </w:p>
    <w:p w:rsidR="00520BDF" w:rsidRDefault="00520BDF" w:rsidP="00520BDF">
      <w:pPr>
        <w:ind w:right="-259"/>
        <w:jc w:val="center"/>
        <w:rPr>
          <w:sz w:val="20"/>
          <w:szCs w:val="20"/>
        </w:rPr>
      </w:pPr>
      <w:r>
        <w:rPr>
          <w:rFonts w:ascii="Calibri" w:eastAsia="Calibri" w:hAnsi="Calibri" w:cs="Calibri"/>
        </w:rPr>
        <w:t>43</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spacing w:line="269" w:lineRule="auto"/>
        <w:ind w:left="260" w:right="20"/>
        <w:jc w:val="both"/>
        <w:rPr>
          <w:sz w:val="20"/>
          <w:szCs w:val="20"/>
        </w:rPr>
      </w:pPr>
      <w:r>
        <w:rPr>
          <w:rFonts w:eastAsia="Times New Roman"/>
          <w:sz w:val="28"/>
          <w:szCs w:val="28"/>
        </w:rPr>
        <w:lastRenderedPageBreak/>
        <w:t>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w:t>
      </w:r>
    </w:p>
    <w:p w:rsidR="00520BDF" w:rsidRDefault="00520BDF" w:rsidP="00520BDF">
      <w:pPr>
        <w:spacing w:line="26" w:lineRule="exact"/>
        <w:rPr>
          <w:sz w:val="20"/>
          <w:szCs w:val="20"/>
        </w:rPr>
      </w:pPr>
    </w:p>
    <w:p w:rsidR="00520BDF" w:rsidRDefault="00520BDF" w:rsidP="00520BDF">
      <w:pPr>
        <w:spacing w:line="271" w:lineRule="auto"/>
        <w:ind w:left="260" w:firstLine="495"/>
        <w:jc w:val="both"/>
        <w:rPr>
          <w:sz w:val="20"/>
          <w:szCs w:val="20"/>
        </w:rPr>
      </w:pPr>
      <w:r>
        <w:rPr>
          <w:rFonts w:eastAsia="Times New Roman"/>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Pr>
          <w:rFonts w:eastAsia="Times New Roman"/>
          <w:sz w:val="28"/>
          <w:szCs w:val="28"/>
        </w:rPr>
        <w:t>обучающихся</w:t>
      </w:r>
      <w:proofErr w:type="gramEnd"/>
      <w:r>
        <w:rPr>
          <w:rFonts w:eastAsia="Times New Roman"/>
          <w:sz w:val="28"/>
          <w:szCs w:val="28"/>
        </w:rPr>
        <w:t>.</w:t>
      </w:r>
    </w:p>
    <w:p w:rsidR="00520BDF" w:rsidRDefault="00520BDF" w:rsidP="00520BDF">
      <w:pPr>
        <w:spacing w:line="24" w:lineRule="exact"/>
        <w:rPr>
          <w:sz w:val="20"/>
          <w:szCs w:val="20"/>
        </w:rPr>
      </w:pPr>
    </w:p>
    <w:p w:rsidR="00520BDF" w:rsidRDefault="00520BDF" w:rsidP="00520BDF">
      <w:pPr>
        <w:spacing w:line="272" w:lineRule="auto"/>
        <w:ind w:left="260" w:firstLine="706"/>
        <w:jc w:val="both"/>
        <w:rPr>
          <w:sz w:val="20"/>
          <w:szCs w:val="20"/>
        </w:rPr>
      </w:pPr>
      <w:r>
        <w:rPr>
          <w:rFonts w:eastAsia="Times New Roman"/>
          <w:sz w:val="28"/>
          <w:szCs w:val="28"/>
        </w:rPr>
        <w:t>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25 процентов</w:t>
      </w:r>
    </w:p>
    <w:p w:rsidR="00520BDF" w:rsidRDefault="00520BDF" w:rsidP="00520BDF">
      <w:pPr>
        <w:spacing w:line="24" w:lineRule="exact"/>
        <w:rPr>
          <w:sz w:val="20"/>
          <w:szCs w:val="20"/>
        </w:rPr>
      </w:pPr>
    </w:p>
    <w:p w:rsidR="00520BDF" w:rsidRDefault="00520BDF" w:rsidP="00520BDF">
      <w:pPr>
        <w:numPr>
          <w:ilvl w:val="0"/>
          <w:numId w:val="58"/>
        </w:numPr>
        <w:tabs>
          <w:tab w:val="left" w:pos="486"/>
        </w:tabs>
        <w:spacing w:line="267" w:lineRule="auto"/>
        <w:ind w:left="260"/>
        <w:rPr>
          <w:rFonts w:eastAsia="Times New Roman"/>
          <w:sz w:val="28"/>
          <w:szCs w:val="28"/>
        </w:rPr>
      </w:pPr>
      <w:proofErr w:type="gramStart"/>
      <w:r>
        <w:rPr>
          <w:rFonts w:eastAsia="Times New Roman"/>
          <w:sz w:val="28"/>
          <w:szCs w:val="28"/>
        </w:rPr>
        <w:t>общем</w:t>
      </w:r>
      <w:proofErr w:type="gramEnd"/>
      <w:r>
        <w:rPr>
          <w:rFonts w:eastAsia="Times New Roman"/>
          <w:sz w:val="28"/>
          <w:szCs w:val="28"/>
        </w:rPr>
        <w:t xml:space="preserve"> числе преподавателей, обеспечивающих образовательный процесс по данной образовательной программе.</w:t>
      </w:r>
    </w:p>
    <w:p w:rsidR="00520BDF" w:rsidRDefault="00520BDF" w:rsidP="00520BDF">
      <w:pPr>
        <w:spacing w:line="28" w:lineRule="exact"/>
        <w:rPr>
          <w:rFonts w:eastAsia="Times New Roman"/>
          <w:sz w:val="28"/>
          <w:szCs w:val="28"/>
        </w:rPr>
      </w:pPr>
    </w:p>
    <w:p w:rsidR="00520BDF" w:rsidRDefault="00520BDF" w:rsidP="00520BDF">
      <w:pPr>
        <w:spacing w:line="273" w:lineRule="auto"/>
        <w:ind w:left="260" w:firstLine="706"/>
        <w:jc w:val="both"/>
        <w:rPr>
          <w:rFonts w:eastAsia="Times New Roman"/>
          <w:sz w:val="28"/>
          <w:szCs w:val="28"/>
        </w:rPr>
      </w:pPr>
      <w:r>
        <w:rPr>
          <w:rFonts w:eastAsia="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520BDF" w:rsidRDefault="00520BDF" w:rsidP="00520BDF">
      <w:pPr>
        <w:spacing w:line="28" w:lineRule="exact"/>
        <w:rPr>
          <w:rFonts w:eastAsia="Times New Roman"/>
          <w:sz w:val="28"/>
          <w:szCs w:val="28"/>
        </w:rPr>
      </w:pPr>
    </w:p>
    <w:p w:rsidR="00520BDF" w:rsidRDefault="00520BDF" w:rsidP="00520BDF">
      <w:pPr>
        <w:spacing w:line="272" w:lineRule="auto"/>
        <w:ind w:left="260" w:firstLine="495"/>
        <w:jc w:val="both"/>
        <w:rPr>
          <w:rFonts w:eastAsia="Times New Roman"/>
          <w:sz w:val="28"/>
          <w:szCs w:val="28"/>
        </w:rPr>
      </w:pPr>
      <w:r>
        <w:rPr>
          <w:rFonts w:eastAsia="Times New Roman"/>
          <w:sz w:val="28"/>
          <w:szCs w:val="28"/>
        </w:rPr>
        <w:t>Учебный год для педагогических работников составляет 44 недели, из которых 32-33 недели - реализация аудиторных занятий, 2-3 недели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w:t>
      </w:r>
    </w:p>
    <w:p w:rsidR="00520BDF" w:rsidRDefault="00520BDF" w:rsidP="00520BDF">
      <w:pPr>
        <w:spacing w:line="23" w:lineRule="exact"/>
        <w:rPr>
          <w:rFonts w:eastAsia="Times New Roman"/>
          <w:sz w:val="28"/>
          <w:szCs w:val="28"/>
        </w:rPr>
      </w:pPr>
    </w:p>
    <w:p w:rsidR="00520BDF" w:rsidRDefault="00520BDF" w:rsidP="00520BDF">
      <w:pPr>
        <w:spacing w:line="273" w:lineRule="auto"/>
        <w:ind w:left="260"/>
        <w:jc w:val="both"/>
        <w:rPr>
          <w:rFonts w:eastAsia="Times New Roman"/>
          <w:sz w:val="28"/>
          <w:szCs w:val="28"/>
        </w:rPr>
      </w:pPr>
      <w:r>
        <w:rPr>
          <w:rFonts w:eastAsia="Times New Roman"/>
          <w:sz w:val="28"/>
          <w:szCs w:val="28"/>
        </w:rPr>
        <w:t>дополнительных профессиональных образовательных программ.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72-х часов, не реже чем один раз в три года в образовательных учреждениях, имеющих лицензию на осуществление образовательной деятельности.</w:t>
      </w:r>
    </w:p>
    <w:p w:rsidR="00520BDF" w:rsidRDefault="00520BDF" w:rsidP="00520BDF">
      <w:pPr>
        <w:spacing w:line="25" w:lineRule="exact"/>
        <w:rPr>
          <w:rFonts w:eastAsia="Times New Roman"/>
          <w:sz w:val="28"/>
          <w:szCs w:val="28"/>
        </w:rPr>
      </w:pPr>
    </w:p>
    <w:p w:rsidR="00520BDF" w:rsidRDefault="00520BDF" w:rsidP="00520BDF">
      <w:pPr>
        <w:spacing w:line="274" w:lineRule="auto"/>
        <w:ind w:left="260" w:right="20" w:firstLine="495"/>
        <w:jc w:val="both"/>
        <w:rPr>
          <w:rFonts w:eastAsia="Times New Roman"/>
          <w:sz w:val="28"/>
          <w:szCs w:val="28"/>
        </w:rPr>
      </w:pPr>
      <w:r>
        <w:rPr>
          <w:rFonts w:eastAsia="Times New Roman"/>
          <w:sz w:val="28"/>
          <w:szCs w:val="28"/>
        </w:rPr>
        <w:t>Педагогич</w:t>
      </w:r>
      <w:r w:rsidR="00AA641F">
        <w:rPr>
          <w:rFonts w:eastAsia="Times New Roman"/>
          <w:sz w:val="28"/>
          <w:szCs w:val="28"/>
        </w:rPr>
        <w:t>еские работники МБУДО «ДШИ №2</w:t>
      </w:r>
      <w:r>
        <w:rPr>
          <w:rFonts w:eastAsia="Times New Roman"/>
          <w:sz w:val="28"/>
          <w:szCs w:val="28"/>
        </w:rPr>
        <w:t>» осуществляют творческую и м</w:t>
      </w:r>
      <w:r w:rsidR="00AA641F">
        <w:rPr>
          <w:rFonts w:eastAsia="Times New Roman"/>
          <w:sz w:val="28"/>
          <w:szCs w:val="28"/>
        </w:rPr>
        <w:t>етодическую работу. В МБУДО «ДШИ №2</w:t>
      </w:r>
      <w:r>
        <w:rPr>
          <w:rFonts w:eastAsia="Times New Roman"/>
          <w:sz w:val="28"/>
          <w:szCs w:val="28"/>
        </w:rPr>
        <w:t>» созданы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w:t>
      </w:r>
    </w:p>
    <w:p w:rsidR="00520BDF" w:rsidRDefault="00520BDF" w:rsidP="00520BDF">
      <w:pPr>
        <w:spacing w:line="200" w:lineRule="exact"/>
        <w:rPr>
          <w:sz w:val="20"/>
          <w:szCs w:val="20"/>
        </w:rPr>
      </w:pPr>
    </w:p>
    <w:p w:rsidR="00520BDF" w:rsidRDefault="00520BDF" w:rsidP="00520BDF">
      <w:pPr>
        <w:spacing w:line="365" w:lineRule="exact"/>
        <w:rPr>
          <w:sz w:val="20"/>
          <w:szCs w:val="20"/>
        </w:rPr>
      </w:pPr>
    </w:p>
    <w:p w:rsidR="00520BDF" w:rsidRDefault="00520BDF" w:rsidP="00520BDF">
      <w:pPr>
        <w:ind w:right="-259"/>
        <w:jc w:val="center"/>
        <w:rPr>
          <w:sz w:val="20"/>
          <w:szCs w:val="20"/>
        </w:rPr>
      </w:pPr>
      <w:r>
        <w:rPr>
          <w:rFonts w:ascii="Calibri" w:eastAsia="Calibri" w:hAnsi="Calibri" w:cs="Calibri"/>
        </w:rPr>
        <w:t>44</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Pr>
        <w:tabs>
          <w:tab w:val="left" w:pos="3740"/>
          <w:tab w:val="left" w:pos="7680"/>
        </w:tabs>
        <w:ind w:left="260"/>
        <w:rPr>
          <w:sz w:val="20"/>
          <w:szCs w:val="20"/>
        </w:rPr>
      </w:pPr>
      <w:r>
        <w:rPr>
          <w:rFonts w:eastAsia="Times New Roman"/>
          <w:sz w:val="28"/>
          <w:szCs w:val="28"/>
        </w:rPr>
        <w:lastRenderedPageBreak/>
        <w:t>реализации программы</w:t>
      </w:r>
      <w:r>
        <w:rPr>
          <w:sz w:val="20"/>
          <w:szCs w:val="20"/>
        </w:rPr>
        <w:tab/>
      </w:r>
      <w:r>
        <w:rPr>
          <w:rFonts w:eastAsia="Times New Roman"/>
          <w:sz w:val="28"/>
          <w:szCs w:val="28"/>
        </w:rPr>
        <w:t>«Народные инструменты»,</w:t>
      </w:r>
      <w:r>
        <w:rPr>
          <w:sz w:val="20"/>
          <w:szCs w:val="20"/>
        </w:rPr>
        <w:tab/>
      </w:r>
      <w:r>
        <w:rPr>
          <w:rFonts w:eastAsia="Times New Roman"/>
          <w:sz w:val="28"/>
          <w:szCs w:val="28"/>
        </w:rPr>
        <w:t>использования</w:t>
      </w:r>
    </w:p>
    <w:p w:rsidR="00520BDF" w:rsidRDefault="00520BDF" w:rsidP="00520BDF">
      <w:pPr>
        <w:spacing w:line="48" w:lineRule="exact"/>
        <w:rPr>
          <w:sz w:val="20"/>
          <w:szCs w:val="20"/>
        </w:rPr>
      </w:pPr>
    </w:p>
    <w:p w:rsidR="00520BDF" w:rsidRDefault="00520BDF" w:rsidP="00520BDF">
      <w:pPr>
        <w:ind w:left="260"/>
        <w:rPr>
          <w:sz w:val="20"/>
          <w:szCs w:val="20"/>
        </w:rPr>
      </w:pPr>
      <w:r>
        <w:rPr>
          <w:rFonts w:eastAsia="Times New Roman"/>
          <w:sz w:val="28"/>
          <w:szCs w:val="28"/>
        </w:rPr>
        <w:t>передовых педагогических технологий.</w:t>
      </w:r>
    </w:p>
    <w:p w:rsidR="00520BDF" w:rsidRDefault="00520BDF" w:rsidP="00520BDF">
      <w:pPr>
        <w:spacing w:line="63" w:lineRule="exact"/>
        <w:rPr>
          <w:sz w:val="20"/>
          <w:szCs w:val="20"/>
        </w:rPr>
      </w:pPr>
    </w:p>
    <w:p w:rsidR="00520BDF" w:rsidRDefault="00520BDF" w:rsidP="00520BDF">
      <w:pPr>
        <w:spacing w:line="263" w:lineRule="auto"/>
        <w:ind w:left="260" w:firstLine="495"/>
        <w:jc w:val="both"/>
        <w:rPr>
          <w:sz w:val="20"/>
          <w:szCs w:val="20"/>
        </w:rPr>
      </w:pPr>
      <w:r>
        <w:rPr>
          <w:rFonts w:eastAsia="Times New Roman"/>
          <w:sz w:val="28"/>
          <w:szCs w:val="28"/>
        </w:rPr>
        <w:t>Финансовые условия реализации программы «Народные инстр</w:t>
      </w:r>
      <w:r w:rsidR="00AA641F">
        <w:rPr>
          <w:rFonts w:eastAsia="Times New Roman"/>
          <w:sz w:val="28"/>
          <w:szCs w:val="28"/>
        </w:rPr>
        <w:t>ументы» обеспечивают МБУДО «ДШИ№2</w:t>
      </w:r>
      <w:r>
        <w:rPr>
          <w:rFonts w:eastAsia="Times New Roman"/>
          <w:sz w:val="28"/>
          <w:szCs w:val="28"/>
        </w:rPr>
        <w:t xml:space="preserve">» исполнение </w:t>
      </w:r>
      <w:proofErr w:type="gramStart"/>
      <w:r>
        <w:rPr>
          <w:rFonts w:eastAsia="Times New Roman"/>
          <w:sz w:val="28"/>
          <w:szCs w:val="28"/>
        </w:rPr>
        <w:t>настоящих</w:t>
      </w:r>
      <w:proofErr w:type="gramEnd"/>
      <w:r>
        <w:rPr>
          <w:rFonts w:eastAsia="Times New Roman"/>
          <w:sz w:val="28"/>
          <w:szCs w:val="28"/>
        </w:rPr>
        <w:t xml:space="preserve"> ФГТ.</w:t>
      </w:r>
    </w:p>
    <w:p w:rsidR="00520BDF" w:rsidRDefault="00520BDF" w:rsidP="00520BDF">
      <w:pPr>
        <w:spacing w:line="34" w:lineRule="exact"/>
        <w:rPr>
          <w:sz w:val="20"/>
          <w:szCs w:val="20"/>
        </w:rPr>
      </w:pPr>
    </w:p>
    <w:p w:rsidR="00520BDF" w:rsidRDefault="00520BDF" w:rsidP="00520BDF">
      <w:pPr>
        <w:spacing w:line="271" w:lineRule="auto"/>
        <w:ind w:left="260" w:firstLine="495"/>
        <w:jc w:val="both"/>
        <w:rPr>
          <w:sz w:val="20"/>
          <w:szCs w:val="20"/>
        </w:rPr>
      </w:pPr>
      <w:r>
        <w:rPr>
          <w:rFonts w:eastAsia="Times New Roman"/>
          <w:sz w:val="28"/>
          <w:szCs w:val="28"/>
        </w:rPr>
        <w:t>При реализации программы «Народные инструменты» запланирована работа концертмейстеров с учетом сложившихся традиций и методической целесообразности:</w:t>
      </w:r>
    </w:p>
    <w:p w:rsidR="00520BDF" w:rsidRDefault="00520BDF" w:rsidP="00520BDF">
      <w:pPr>
        <w:spacing w:line="23" w:lineRule="exact"/>
        <w:rPr>
          <w:sz w:val="20"/>
          <w:szCs w:val="20"/>
        </w:rPr>
      </w:pPr>
    </w:p>
    <w:p w:rsidR="00520BDF" w:rsidRDefault="00520BDF" w:rsidP="00520BDF">
      <w:pPr>
        <w:numPr>
          <w:ilvl w:val="0"/>
          <w:numId w:val="59"/>
        </w:numPr>
        <w:tabs>
          <w:tab w:val="left" w:pos="501"/>
        </w:tabs>
        <w:spacing w:line="269" w:lineRule="auto"/>
        <w:ind w:left="260" w:right="20"/>
        <w:jc w:val="both"/>
        <w:rPr>
          <w:rFonts w:eastAsia="Times New Roman"/>
          <w:sz w:val="28"/>
          <w:szCs w:val="28"/>
        </w:rPr>
      </w:pPr>
      <w:r>
        <w:rPr>
          <w:rFonts w:eastAsia="Times New Roman"/>
          <w:sz w:val="28"/>
          <w:szCs w:val="28"/>
        </w:rPr>
        <w:t>по учебному предмету «Специальность» и консультациям по данному учебному предмету от 60 до 100 процентов от аудиторного учебного времени;</w:t>
      </w:r>
    </w:p>
    <w:p w:rsidR="00520BDF" w:rsidRDefault="00520BDF" w:rsidP="00520BDF">
      <w:pPr>
        <w:spacing w:line="26" w:lineRule="exact"/>
        <w:rPr>
          <w:rFonts w:eastAsia="Times New Roman"/>
          <w:sz w:val="28"/>
          <w:szCs w:val="28"/>
        </w:rPr>
      </w:pPr>
    </w:p>
    <w:p w:rsidR="00520BDF" w:rsidRDefault="00520BDF" w:rsidP="00520BDF">
      <w:pPr>
        <w:numPr>
          <w:ilvl w:val="0"/>
          <w:numId w:val="59"/>
        </w:numPr>
        <w:tabs>
          <w:tab w:val="left" w:pos="501"/>
        </w:tabs>
        <w:spacing w:line="271" w:lineRule="auto"/>
        <w:ind w:left="260"/>
        <w:jc w:val="both"/>
        <w:rPr>
          <w:rFonts w:eastAsia="Times New Roman"/>
          <w:sz w:val="28"/>
          <w:szCs w:val="28"/>
        </w:rPr>
      </w:pPr>
      <w:r>
        <w:rPr>
          <w:rFonts w:eastAsia="Times New Roman"/>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520BDF" w:rsidRDefault="00520BDF" w:rsidP="00520BDF">
      <w:pPr>
        <w:spacing w:line="24" w:lineRule="exact"/>
        <w:rPr>
          <w:sz w:val="20"/>
          <w:szCs w:val="20"/>
        </w:rPr>
      </w:pPr>
    </w:p>
    <w:p w:rsidR="00520BDF" w:rsidRDefault="00520BDF" w:rsidP="00520BDF">
      <w:pPr>
        <w:spacing w:line="263" w:lineRule="auto"/>
        <w:ind w:left="260"/>
        <w:jc w:val="both"/>
        <w:rPr>
          <w:sz w:val="20"/>
          <w:szCs w:val="20"/>
        </w:rPr>
      </w:pPr>
      <w:r>
        <w:rPr>
          <w:rFonts w:eastAsia="Times New Roman"/>
          <w:sz w:val="28"/>
          <w:szCs w:val="28"/>
        </w:rPr>
        <w:t>- по учебным предметам «Ансамбль» - от 60 до 100 процентов аудиторного учебного времени.</w:t>
      </w:r>
    </w:p>
    <w:p w:rsidR="00520BDF" w:rsidRDefault="00520BDF" w:rsidP="00520BDF">
      <w:pPr>
        <w:spacing w:line="18" w:lineRule="exact"/>
        <w:rPr>
          <w:sz w:val="20"/>
          <w:szCs w:val="20"/>
        </w:rPr>
      </w:pPr>
    </w:p>
    <w:p w:rsidR="00520BDF" w:rsidRDefault="00520BDF" w:rsidP="00520BDF">
      <w:pPr>
        <w:ind w:left="760"/>
        <w:rPr>
          <w:sz w:val="20"/>
          <w:szCs w:val="20"/>
        </w:rPr>
      </w:pPr>
      <w:r>
        <w:rPr>
          <w:rFonts w:eastAsia="Times New Roman"/>
          <w:sz w:val="28"/>
          <w:szCs w:val="28"/>
        </w:rPr>
        <w:t>Материально-технические условия  реализации программы «Народные</w:t>
      </w:r>
    </w:p>
    <w:p w:rsidR="00520BDF" w:rsidRDefault="00520BDF" w:rsidP="00520BDF">
      <w:pPr>
        <w:spacing w:line="48" w:lineRule="exact"/>
        <w:rPr>
          <w:sz w:val="20"/>
          <w:szCs w:val="20"/>
        </w:rPr>
      </w:pPr>
    </w:p>
    <w:p w:rsidR="00520BDF" w:rsidRDefault="00520BDF" w:rsidP="00520BDF">
      <w:pPr>
        <w:tabs>
          <w:tab w:val="left" w:pos="2220"/>
          <w:tab w:val="left" w:pos="5180"/>
          <w:tab w:val="left" w:pos="8020"/>
        </w:tabs>
        <w:ind w:left="260"/>
        <w:rPr>
          <w:sz w:val="20"/>
          <w:szCs w:val="20"/>
        </w:rPr>
      </w:pPr>
      <w:r>
        <w:rPr>
          <w:rFonts w:eastAsia="Times New Roman"/>
          <w:sz w:val="28"/>
          <w:szCs w:val="28"/>
        </w:rPr>
        <w:t>инструменты»</w:t>
      </w:r>
      <w:r>
        <w:rPr>
          <w:rFonts w:eastAsia="Times New Roman"/>
          <w:sz w:val="28"/>
          <w:szCs w:val="28"/>
        </w:rPr>
        <w:tab/>
        <w:t>обеспечивают</w:t>
      </w:r>
      <w:r>
        <w:rPr>
          <w:sz w:val="20"/>
          <w:szCs w:val="20"/>
        </w:rPr>
        <w:tab/>
      </w:r>
      <w:r>
        <w:rPr>
          <w:rFonts w:eastAsia="Times New Roman"/>
          <w:sz w:val="28"/>
          <w:szCs w:val="28"/>
        </w:rPr>
        <w:t>возможность</w:t>
      </w:r>
      <w:r>
        <w:rPr>
          <w:sz w:val="20"/>
          <w:szCs w:val="20"/>
        </w:rPr>
        <w:tab/>
      </w:r>
      <w:r>
        <w:rPr>
          <w:rFonts w:eastAsia="Times New Roman"/>
          <w:sz w:val="27"/>
          <w:szCs w:val="27"/>
        </w:rPr>
        <w:t>достижения</w:t>
      </w:r>
    </w:p>
    <w:p w:rsidR="00520BDF" w:rsidRDefault="00520BDF" w:rsidP="00520BDF">
      <w:pPr>
        <w:spacing w:line="63" w:lineRule="exact"/>
        <w:rPr>
          <w:sz w:val="20"/>
          <w:szCs w:val="20"/>
        </w:rPr>
      </w:pPr>
    </w:p>
    <w:p w:rsidR="00520BDF" w:rsidRDefault="00520BDF" w:rsidP="00520BDF">
      <w:pPr>
        <w:spacing w:line="264" w:lineRule="auto"/>
        <w:ind w:left="260"/>
        <w:jc w:val="both"/>
        <w:rPr>
          <w:sz w:val="20"/>
          <w:szCs w:val="20"/>
        </w:rPr>
      </w:pPr>
      <w:r>
        <w:rPr>
          <w:rFonts w:eastAsia="Times New Roman"/>
          <w:sz w:val="28"/>
          <w:szCs w:val="28"/>
        </w:rPr>
        <w:t>обучающимися результатов, установленных ФГТ. Материа</w:t>
      </w:r>
      <w:r w:rsidR="00AA641F">
        <w:rPr>
          <w:rFonts w:eastAsia="Times New Roman"/>
          <w:sz w:val="28"/>
          <w:szCs w:val="28"/>
        </w:rPr>
        <w:t>льно-техническая база МБУДО «ДШИ №2</w:t>
      </w:r>
      <w:r>
        <w:rPr>
          <w:rFonts w:eastAsia="Times New Roman"/>
          <w:sz w:val="28"/>
          <w:szCs w:val="28"/>
        </w:rPr>
        <w:t xml:space="preserve">» соответствует </w:t>
      </w:r>
      <w:proofErr w:type="gramStart"/>
      <w:r>
        <w:rPr>
          <w:rFonts w:eastAsia="Times New Roman"/>
          <w:sz w:val="28"/>
          <w:szCs w:val="28"/>
        </w:rPr>
        <w:t>санитарным</w:t>
      </w:r>
      <w:proofErr w:type="gramEnd"/>
      <w:r>
        <w:rPr>
          <w:rFonts w:eastAsia="Times New Roman"/>
          <w:sz w:val="28"/>
          <w:szCs w:val="28"/>
        </w:rPr>
        <w:t xml:space="preserve"> и</w:t>
      </w:r>
    </w:p>
    <w:p w:rsidR="00520BDF" w:rsidRDefault="00520BDF" w:rsidP="00520BDF">
      <w:pPr>
        <w:spacing w:line="31" w:lineRule="exact"/>
        <w:rPr>
          <w:sz w:val="20"/>
          <w:szCs w:val="20"/>
        </w:rPr>
      </w:pPr>
    </w:p>
    <w:p w:rsidR="00520BDF" w:rsidRDefault="00520BDF" w:rsidP="00520BDF">
      <w:pPr>
        <w:spacing w:line="272" w:lineRule="auto"/>
        <w:ind w:left="260"/>
        <w:jc w:val="both"/>
        <w:rPr>
          <w:sz w:val="20"/>
          <w:szCs w:val="20"/>
        </w:rPr>
      </w:pPr>
      <w:r>
        <w:rPr>
          <w:rFonts w:eastAsia="Times New Roman"/>
          <w:sz w:val="28"/>
          <w:szCs w:val="28"/>
        </w:rPr>
        <w:t>противопожарным нормам, нормам охраны труда. 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520BDF" w:rsidRDefault="00520BDF" w:rsidP="00520BDF">
      <w:pPr>
        <w:spacing w:line="24" w:lineRule="exact"/>
        <w:rPr>
          <w:sz w:val="20"/>
          <w:szCs w:val="20"/>
        </w:rPr>
      </w:pPr>
    </w:p>
    <w:p w:rsidR="00520BDF" w:rsidRDefault="00520BDF" w:rsidP="00520BDF">
      <w:pPr>
        <w:numPr>
          <w:ilvl w:val="0"/>
          <w:numId w:val="60"/>
        </w:numPr>
        <w:tabs>
          <w:tab w:val="left" w:pos="525"/>
        </w:tabs>
        <w:spacing w:line="263" w:lineRule="auto"/>
        <w:ind w:left="260" w:right="20"/>
        <w:rPr>
          <w:rFonts w:eastAsia="Times New Roman"/>
          <w:sz w:val="28"/>
          <w:szCs w:val="28"/>
        </w:rPr>
      </w:pPr>
      <w:r>
        <w:rPr>
          <w:rFonts w:eastAsia="Times New Roman"/>
          <w:sz w:val="28"/>
          <w:szCs w:val="28"/>
        </w:rPr>
        <w:t xml:space="preserve">концертный зал с 2 концертными роялями, пультами и </w:t>
      </w:r>
      <w:proofErr w:type="spellStart"/>
      <w:r>
        <w:rPr>
          <w:rFonts w:eastAsia="Times New Roman"/>
          <w:sz w:val="28"/>
          <w:szCs w:val="28"/>
        </w:rPr>
        <w:t>звукотехническим</w:t>
      </w:r>
      <w:proofErr w:type="spellEnd"/>
      <w:r>
        <w:rPr>
          <w:rFonts w:eastAsia="Times New Roman"/>
          <w:sz w:val="28"/>
          <w:szCs w:val="28"/>
        </w:rPr>
        <w:t xml:space="preserve"> оборудованием;</w:t>
      </w:r>
    </w:p>
    <w:p w:rsidR="00520BDF" w:rsidRDefault="00520BDF" w:rsidP="00520BDF">
      <w:pPr>
        <w:spacing w:line="17" w:lineRule="exact"/>
        <w:rPr>
          <w:rFonts w:eastAsia="Times New Roman"/>
          <w:sz w:val="28"/>
          <w:szCs w:val="28"/>
        </w:rPr>
      </w:pPr>
    </w:p>
    <w:p w:rsidR="00520BDF" w:rsidRDefault="00520BDF" w:rsidP="00520BDF">
      <w:pPr>
        <w:numPr>
          <w:ilvl w:val="0"/>
          <w:numId w:val="60"/>
        </w:numPr>
        <w:tabs>
          <w:tab w:val="left" w:pos="500"/>
        </w:tabs>
        <w:ind w:left="500" w:hanging="240"/>
        <w:rPr>
          <w:rFonts w:eastAsia="Times New Roman"/>
          <w:sz w:val="28"/>
          <w:szCs w:val="28"/>
        </w:rPr>
      </w:pPr>
      <w:r>
        <w:rPr>
          <w:rFonts w:eastAsia="Times New Roman"/>
          <w:sz w:val="28"/>
          <w:szCs w:val="28"/>
        </w:rPr>
        <w:t>библиотеку;</w:t>
      </w:r>
    </w:p>
    <w:p w:rsidR="00520BDF" w:rsidRDefault="00520BDF" w:rsidP="00520BDF">
      <w:pPr>
        <w:spacing w:line="63" w:lineRule="exact"/>
        <w:rPr>
          <w:rFonts w:eastAsia="Times New Roman"/>
          <w:sz w:val="28"/>
          <w:szCs w:val="28"/>
        </w:rPr>
      </w:pPr>
    </w:p>
    <w:p w:rsidR="00520BDF" w:rsidRDefault="00520BDF" w:rsidP="00520BDF">
      <w:pPr>
        <w:numPr>
          <w:ilvl w:val="0"/>
          <w:numId w:val="60"/>
        </w:numPr>
        <w:tabs>
          <w:tab w:val="left" w:pos="448"/>
        </w:tabs>
        <w:spacing w:line="267" w:lineRule="auto"/>
        <w:ind w:left="260" w:right="20"/>
        <w:rPr>
          <w:rFonts w:eastAsia="Times New Roman"/>
          <w:sz w:val="28"/>
          <w:szCs w:val="28"/>
        </w:rPr>
      </w:pPr>
      <w:r>
        <w:rPr>
          <w:rFonts w:eastAsia="Times New Roman"/>
          <w:sz w:val="28"/>
          <w:szCs w:val="28"/>
        </w:rPr>
        <w:t>помещения для работы со специализированными материалами (фонотеку, видеотеку);</w:t>
      </w:r>
    </w:p>
    <w:p w:rsidR="00520BDF" w:rsidRDefault="00520BDF" w:rsidP="00520BDF">
      <w:pPr>
        <w:spacing w:line="28" w:lineRule="exact"/>
        <w:rPr>
          <w:rFonts w:eastAsia="Times New Roman"/>
          <w:sz w:val="28"/>
          <w:szCs w:val="28"/>
        </w:rPr>
      </w:pPr>
    </w:p>
    <w:p w:rsidR="00520BDF" w:rsidRDefault="00520BDF" w:rsidP="00520BDF">
      <w:pPr>
        <w:numPr>
          <w:ilvl w:val="0"/>
          <w:numId w:val="60"/>
        </w:numPr>
        <w:tabs>
          <w:tab w:val="left" w:pos="582"/>
        </w:tabs>
        <w:spacing w:line="263" w:lineRule="auto"/>
        <w:ind w:left="260" w:right="20"/>
        <w:rPr>
          <w:rFonts w:eastAsia="Times New Roman"/>
          <w:sz w:val="28"/>
          <w:szCs w:val="28"/>
        </w:rPr>
      </w:pPr>
      <w:r>
        <w:rPr>
          <w:rFonts w:eastAsia="Times New Roman"/>
          <w:sz w:val="28"/>
          <w:szCs w:val="28"/>
        </w:rPr>
        <w:t>учебные аудитории для групповых, мелкогрупповых и индивидуальных занятий;</w:t>
      </w:r>
    </w:p>
    <w:p w:rsidR="00520BDF" w:rsidRDefault="00520BDF" w:rsidP="00520BDF">
      <w:pPr>
        <w:spacing w:line="33" w:lineRule="exact"/>
        <w:rPr>
          <w:rFonts w:eastAsia="Times New Roman"/>
          <w:sz w:val="28"/>
          <w:szCs w:val="28"/>
        </w:rPr>
      </w:pPr>
    </w:p>
    <w:p w:rsidR="00520BDF" w:rsidRDefault="00520BDF" w:rsidP="00520BDF">
      <w:pPr>
        <w:numPr>
          <w:ilvl w:val="0"/>
          <w:numId w:val="60"/>
        </w:numPr>
        <w:tabs>
          <w:tab w:val="left" w:pos="453"/>
        </w:tabs>
        <w:spacing w:line="269" w:lineRule="auto"/>
        <w:ind w:left="260"/>
        <w:jc w:val="both"/>
        <w:rPr>
          <w:rFonts w:eastAsia="Times New Roman"/>
          <w:sz w:val="28"/>
          <w:szCs w:val="28"/>
        </w:rPr>
      </w:pPr>
      <w:r>
        <w:rPr>
          <w:rFonts w:eastAsia="Times New Roman"/>
          <w:sz w:val="28"/>
          <w:szCs w:val="28"/>
        </w:rPr>
        <w:t>учебную аудиторию для занятий по учебному предмету «Хоровой класс» со специализированным оборудованием (подставками для хора, роялем или пианино), «Оркестровый класс» с пультами, пианино или роялем.</w:t>
      </w:r>
    </w:p>
    <w:p w:rsidR="00520BDF" w:rsidRDefault="00520BDF" w:rsidP="00520BDF">
      <w:pPr>
        <w:spacing w:line="26" w:lineRule="exact"/>
        <w:rPr>
          <w:rFonts w:eastAsia="Times New Roman"/>
          <w:sz w:val="28"/>
          <w:szCs w:val="28"/>
        </w:rPr>
      </w:pPr>
    </w:p>
    <w:p w:rsidR="00520BDF" w:rsidRDefault="00520BDF" w:rsidP="00520BDF">
      <w:pPr>
        <w:spacing w:line="267" w:lineRule="auto"/>
        <w:ind w:left="260" w:firstLine="706"/>
        <w:rPr>
          <w:rFonts w:eastAsia="Times New Roman"/>
          <w:sz w:val="28"/>
          <w:szCs w:val="28"/>
        </w:rPr>
      </w:pPr>
      <w:r>
        <w:rPr>
          <w:rFonts w:eastAsia="Times New Roman"/>
          <w:sz w:val="28"/>
          <w:szCs w:val="28"/>
        </w:rPr>
        <w:t>Учебные аудитории, предназначенные для изучения учебного предмета «Фортепиано» оснащены пианино.</w:t>
      </w:r>
    </w:p>
    <w:p w:rsidR="00520BDF" w:rsidRDefault="00520BDF" w:rsidP="00520BDF">
      <w:pPr>
        <w:spacing w:line="27" w:lineRule="exact"/>
        <w:rPr>
          <w:rFonts w:eastAsia="Times New Roman"/>
          <w:sz w:val="28"/>
          <w:szCs w:val="28"/>
        </w:rPr>
      </w:pPr>
    </w:p>
    <w:p w:rsidR="00520BDF" w:rsidRDefault="00520BDF" w:rsidP="00520BDF">
      <w:pPr>
        <w:spacing w:line="271" w:lineRule="auto"/>
        <w:ind w:left="260" w:firstLine="706"/>
        <w:jc w:val="both"/>
        <w:rPr>
          <w:rFonts w:eastAsia="Times New Roman"/>
          <w:sz w:val="28"/>
          <w:szCs w:val="28"/>
        </w:rPr>
      </w:pPr>
      <w:r>
        <w:rPr>
          <w:rFonts w:eastAsia="Times New Roman"/>
          <w:sz w:val="28"/>
          <w:szCs w:val="28"/>
        </w:rP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образовательной программы</w:t>
      </w:r>
    </w:p>
    <w:p w:rsidR="00520BDF" w:rsidRDefault="00520BDF" w:rsidP="00520BDF">
      <w:pPr>
        <w:spacing w:line="200" w:lineRule="exact"/>
        <w:rPr>
          <w:sz w:val="20"/>
          <w:szCs w:val="20"/>
        </w:rPr>
      </w:pPr>
    </w:p>
    <w:p w:rsidR="00520BDF" w:rsidRDefault="00520BDF" w:rsidP="00520BDF">
      <w:pPr>
        <w:ind w:right="-259"/>
        <w:jc w:val="center"/>
        <w:rPr>
          <w:sz w:val="20"/>
          <w:szCs w:val="20"/>
        </w:rPr>
      </w:pPr>
      <w:r>
        <w:rPr>
          <w:rFonts w:ascii="Calibri" w:eastAsia="Calibri" w:hAnsi="Calibri" w:cs="Calibri"/>
        </w:rPr>
        <w:t>45</w:t>
      </w:r>
    </w:p>
    <w:p w:rsidR="00520BDF" w:rsidRDefault="00520BDF" w:rsidP="00520BDF">
      <w:pPr>
        <w:sectPr w:rsidR="00520BDF">
          <w:pgSz w:w="11900" w:h="16838"/>
          <w:pgMar w:top="957" w:right="984" w:bottom="414" w:left="1440" w:header="0" w:footer="0" w:gutter="0"/>
          <w:cols w:space="720" w:equalWidth="0">
            <w:col w:w="9480"/>
          </w:cols>
        </w:sectPr>
      </w:pPr>
    </w:p>
    <w:p w:rsidR="00520BDF" w:rsidRDefault="00520BDF" w:rsidP="00520BDF">
      <w:pPr>
        <w:spacing w:line="263" w:lineRule="auto"/>
        <w:ind w:left="260" w:right="20"/>
        <w:rPr>
          <w:sz w:val="20"/>
          <w:szCs w:val="20"/>
        </w:rPr>
      </w:pPr>
      <w:r>
        <w:rPr>
          <w:rFonts w:eastAsia="Times New Roman"/>
          <w:sz w:val="28"/>
          <w:szCs w:val="28"/>
        </w:rPr>
        <w:lastRenderedPageBreak/>
        <w:t>учебного предмета "Оркестровый класс" - малый или большой концертный зал.</w:t>
      </w:r>
    </w:p>
    <w:p w:rsidR="00520BDF" w:rsidRDefault="00520BDF" w:rsidP="00520BDF">
      <w:pPr>
        <w:spacing w:line="18" w:lineRule="exact"/>
        <w:rPr>
          <w:sz w:val="20"/>
          <w:szCs w:val="20"/>
        </w:rPr>
      </w:pPr>
    </w:p>
    <w:p w:rsidR="00520BDF" w:rsidRDefault="00520BDF" w:rsidP="00520BDF">
      <w:pPr>
        <w:tabs>
          <w:tab w:val="left" w:pos="2080"/>
          <w:tab w:val="left" w:pos="3700"/>
          <w:tab w:val="left" w:pos="6080"/>
          <w:tab w:val="left" w:pos="6780"/>
          <w:tab w:val="left" w:pos="8420"/>
        </w:tabs>
        <w:ind w:left="760"/>
        <w:rPr>
          <w:sz w:val="20"/>
          <w:szCs w:val="20"/>
        </w:rPr>
      </w:pPr>
      <w:r>
        <w:rPr>
          <w:rFonts w:eastAsia="Times New Roman"/>
          <w:sz w:val="28"/>
          <w:szCs w:val="28"/>
        </w:rPr>
        <w:t>Учебные</w:t>
      </w:r>
      <w:r>
        <w:rPr>
          <w:rFonts w:eastAsia="Times New Roman"/>
          <w:sz w:val="28"/>
          <w:szCs w:val="28"/>
        </w:rPr>
        <w:tab/>
        <w:t>аудитории,</w:t>
      </w:r>
      <w:r>
        <w:rPr>
          <w:rFonts w:eastAsia="Times New Roman"/>
          <w:sz w:val="28"/>
          <w:szCs w:val="28"/>
        </w:rPr>
        <w:tab/>
        <w:t>предназначенные</w:t>
      </w:r>
      <w:r>
        <w:rPr>
          <w:rFonts w:eastAsia="Times New Roman"/>
          <w:sz w:val="28"/>
          <w:szCs w:val="28"/>
        </w:rPr>
        <w:tab/>
        <w:t>для</w:t>
      </w:r>
      <w:r>
        <w:rPr>
          <w:rFonts w:eastAsia="Times New Roman"/>
          <w:sz w:val="28"/>
          <w:szCs w:val="28"/>
        </w:rPr>
        <w:tab/>
        <w:t>реализации</w:t>
      </w:r>
      <w:r>
        <w:rPr>
          <w:sz w:val="20"/>
          <w:szCs w:val="20"/>
        </w:rPr>
        <w:tab/>
      </w:r>
      <w:proofErr w:type="gramStart"/>
      <w:r>
        <w:rPr>
          <w:rFonts w:eastAsia="Times New Roman"/>
          <w:sz w:val="27"/>
          <w:szCs w:val="27"/>
        </w:rPr>
        <w:t>учебных</w:t>
      </w:r>
      <w:proofErr w:type="gramEnd"/>
    </w:p>
    <w:p w:rsidR="00520BDF" w:rsidRDefault="00520BDF" w:rsidP="00520BDF">
      <w:pPr>
        <w:spacing w:line="48" w:lineRule="exact"/>
        <w:rPr>
          <w:sz w:val="20"/>
          <w:szCs w:val="20"/>
        </w:rPr>
      </w:pPr>
    </w:p>
    <w:tbl>
      <w:tblPr>
        <w:tblW w:w="0" w:type="auto"/>
        <w:tblInd w:w="260" w:type="dxa"/>
        <w:tblLayout w:type="fixed"/>
        <w:tblCellMar>
          <w:left w:w="0" w:type="dxa"/>
          <w:right w:w="0" w:type="dxa"/>
        </w:tblCellMar>
        <w:tblLook w:val="04A0"/>
      </w:tblPr>
      <w:tblGrid>
        <w:gridCol w:w="1560"/>
        <w:gridCol w:w="2200"/>
        <w:gridCol w:w="3620"/>
        <w:gridCol w:w="1820"/>
      </w:tblGrid>
      <w:tr w:rsidR="00520BDF" w:rsidTr="00520BDF">
        <w:trPr>
          <w:trHeight w:val="322"/>
        </w:trPr>
        <w:tc>
          <w:tcPr>
            <w:tcW w:w="1560" w:type="dxa"/>
            <w:vAlign w:val="bottom"/>
          </w:tcPr>
          <w:p w:rsidR="00520BDF" w:rsidRDefault="00520BDF" w:rsidP="00520BDF">
            <w:pPr>
              <w:rPr>
                <w:sz w:val="20"/>
                <w:szCs w:val="20"/>
              </w:rPr>
            </w:pPr>
            <w:r>
              <w:rPr>
                <w:rFonts w:eastAsia="Times New Roman"/>
                <w:sz w:val="28"/>
                <w:szCs w:val="28"/>
              </w:rPr>
              <w:t>предметов</w:t>
            </w:r>
          </w:p>
        </w:tc>
        <w:tc>
          <w:tcPr>
            <w:tcW w:w="2200" w:type="dxa"/>
            <w:vAlign w:val="bottom"/>
          </w:tcPr>
          <w:p w:rsidR="00520BDF" w:rsidRDefault="00520BDF" w:rsidP="00520BDF">
            <w:pPr>
              <w:ind w:left="460"/>
              <w:rPr>
                <w:sz w:val="20"/>
                <w:szCs w:val="20"/>
              </w:rPr>
            </w:pPr>
            <w:r>
              <w:rPr>
                <w:rFonts w:eastAsia="Times New Roman"/>
                <w:sz w:val="28"/>
                <w:szCs w:val="28"/>
              </w:rPr>
              <w:t>«Слушание</w:t>
            </w:r>
          </w:p>
        </w:tc>
        <w:tc>
          <w:tcPr>
            <w:tcW w:w="3620" w:type="dxa"/>
            <w:vAlign w:val="bottom"/>
          </w:tcPr>
          <w:p w:rsidR="00520BDF" w:rsidRDefault="00520BDF" w:rsidP="00520BDF">
            <w:pPr>
              <w:jc w:val="right"/>
              <w:rPr>
                <w:sz w:val="20"/>
                <w:szCs w:val="20"/>
              </w:rPr>
            </w:pPr>
            <w:r>
              <w:rPr>
                <w:rFonts w:eastAsia="Times New Roman"/>
                <w:sz w:val="28"/>
                <w:szCs w:val="28"/>
              </w:rPr>
              <w:t>музыки»,  «Сольфеджио»,</w:t>
            </w:r>
          </w:p>
        </w:tc>
        <w:tc>
          <w:tcPr>
            <w:tcW w:w="1820" w:type="dxa"/>
            <w:vAlign w:val="bottom"/>
          </w:tcPr>
          <w:p w:rsidR="00520BDF" w:rsidRDefault="00520BDF" w:rsidP="00520BDF">
            <w:pPr>
              <w:jc w:val="right"/>
              <w:rPr>
                <w:sz w:val="20"/>
                <w:szCs w:val="20"/>
              </w:rPr>
            </w:pPr>
            <w:r>
              <w:rPr>
                <w:rFonts w:eastAsia="Times New Roman"/>
                <w:sz w:val="28"/>
                <w:szCs w:val="28"/>
              </w:rPr>
              <w:t>«Музыкальная</w:t>
            </w:r>
          </w:p>
        </w:tc>
      </w:tr>
      <w:tr w:rsidR="00520BDF" w:rsidTr="00520BDF">
        <w:trPr>
          <w:trHeight w:val="370"/>
        </w:trPr>
        <w:tc>
          <w:tcPr>
            <w:tcW w:w="1560" w:type="dxa"/>
            <w:vAlign w:val="bottom"/>
          </w:tcPr>
          <w:p w:rsidR="00520BDF" w:rsidRDefault="00520BDF" w:rsidP="00520BDF">
            <w:pPr>
              <w:rPr>
                <w:sz w:val="20"/>
                <w:szCs w:val="20"/>
              </w:rPr>
            </w:pPr>
            <w:r>
              <w:rPr>
                <w:rFonts w:eastAsia="Times New Roman"/>
                <w:sz w:val="28"/>
                <w:szCs w:val="28"/>
              </w:rPr>
              <w:t>литература</w:t>
            </w:r>
          </w:p>
        </w:tc>
        <w:tc>
          <w:tcPr>
            <w:tcW w:w="5820" w:type="dxa"/>
            <w:gridSpan w:val="2"/>
            <w:vAlign w:val="bottom"/>
          </w:tcPr>
          <w:p w:rsidR="00520BDF" w:rsidRDefault="00520BDF" w:rsidP="00520BDF">
            <w:pPr>
              <w:jc w:val="right"/>
              <w:rPr>
                <w:sz w:val="20"/>
                <w:szCs w:val="20"/>
              </w:rPr>
            </w:pPr>
            <w:r>
              <w:rPr>
                <w:rFonts w:eastAsia="Times New Roman"/>
                <w:sz w:val="28"/>
                <w:szCs w:val="28"/>
              </w:rPr>
              <w:t>(зарубежная, отечественная)», «Элементарная</w:t>
            </w:r>
          </w:p>
        </w:tc>
        <w:tc>
          <w:tcPr>
            <w:tcW w:w="1820" w:type="dxa"/>
            <w:vAlign w:val="bottom"/>
          </w:tcPr>
          <w:p w:rsidR="00520BDF" w:rsidRDefault="00520BDF" w:rsidP="00520BDF">
            <w:pPr>
              <w:jc w:val="right"/>
              <w:rPr>
                <w:sz w:val="20"/>
                <w:szCs w:val="20"/>
              </w:rPr>
            </w:pPr>
            <w:r>
              <w:rPr>
                <w:rFonts w:eastAsia="Times New Roman"/>
                <w:sz w:val="28"/>
                <w:szCs w:val="28"/>
              </w:rPr>
              <w:t>теория</w:t>
            </w:r>
          </w:p>
        </w:tc>
      </w:tr>
      <w:tr w:rsidR="00520BDF" w:rsidTr="00520BDF">
        <w:trPr>
          <w:trHeight w:val="374"/>
        </w:trPr>
        <w:tc>
          <w:tcPr>
            <w:tcW w:w="1560" w:type="dxa"/>
            <w:vAlign w:val="bottom"/>
          </w:tcPr>
          <w:p w:rsidR="00520BDF" w:rsidRDefault="00520BDF" w:rsidP="00520BDF">
            <w:pPr>
              <w:rPr>
                <w:sz w:val="20"/>
                <w:szCs w:val="20"/>
              </w:rPr>
            </w:pPr>
            <w:r>
              <w:rPr>
                <w:rFonts w:eastAsia="Times New Roman"/>
                <w:sz w:val="28"/>
                <w:szCs w:val="28"/>
              </w:rPr>
              <w:t>музыки</w:t>
            </w:r>
          </w:p>
        </w:tc>
        <w:tc>
          <w:tcPr>
            <w:tcW w:w="2200" w:type="dxa"/>
            <w:vAlign w:val="bottom"/>
          </w:tcPr>
          <w:p w:rsidR="00520BDF" w:rsidRDefault="00520BDF" w:rsidP="00520BDF">
            <w:pPr>
              <w:ind w:left="340"/>
              <w:rPr>
                <w:sz w:val="20"/>
                <w:szCs w:val="20"/>
              </w:rPr>
            </w:pPr>
            <w:r>
              <w:rPr>
                <w:rFonts w:eastAsia="Times New Roman"/>
                <w:sz w:val="28"/>
                <w:szCs w:val="28"/>
              </w:rPr>
              <w:t>оснащены</w:t>
            </w:r>
          </w:p>
        </w:tc>
        <w:tc>
          <w:tcPr>
            <w:tcW w:w="5440" w:type="dxa"/>
            <w:gridSpan w:val="2"/>
            <w:vAlign w:val="bottom"/>
          </w:tcPr>
          <w:p w:rsidR="00520BDF" w:rsidRDefault="00520BDF" w:rsidP="00520BDF">
            <w:pPr>
              <w:jc w:val="right"/>
              <w:rPr>
                <w:sz w:val="20"/>
                <w:szCs w:val="20"/>
              </w:rPr>
            </w:pPr>
            <w:r>
              <w:rPr>
                <w:rFonts w:eastAsia="Times New Roman"/>
                <w:sz w:val="28"/>
                <w:szCs w:val="28"/>
              </w:rPr>
              <w:t xml:space="preserve">фортепиано   (роялем)  </w:t>
            </w:r>
            <w:proofErr w:type="spellStart"/>
            <w:r>
              <w:rPr>
                <w:rFonts w:eastAsia="Times New Roman"/>
                <w:sz w:val="28"/>
                <w:szCs w:val="28"/>
              </w:rPr>
              <w:t>звукотехническим</w:t>
            </w:r>
            <w:proofErr w:type="spellEnd"/>
          </w:p>
        </w:tc>
      </w:tr>
    </w:tbl>
    <w:p w:rsidR="00520BDF" w:rsidRDefault="00520BDF" w:rsidP="00520BDF">
      <w:pPr>
        <w:spacing w:line="63" w:lineRule="exact"/>
        <w:rPr>
          <w:sz w:val="20"/>
          <w:szCs w:val="20"/>
        </w:rPr>
      </w:pPr>
    </w:p>
    <w:p w:rsidR="00520BDF" w:rsidRDefault="00520BDF" w:rsidP="00520BDF">
      <w:pPr>
        <w:spacing w:line="263" w:lineRule="auto"/>
        <w:ind w:left="260" w:right="20"/>
        <w:jc w:val="both"/>
        <w:rPr>
          <w:sz w:val="20"/>
          <w:szCs w:val="20"/>
        </w:rPr>
      </w:pPr>
      <w:proofErr w:type="gramStart"/>
      <w:r>
        <w:rPr>
          <w:rFonts w:eastAsia="Times New Roman"/>
          <w:sz w:val="28"/>
          <w:szCs w:val="28"/>
        </w:rPr>
        <w:t>оборудованием, учебной мебелью (досками, столами, стульями, стеллажами, шкафами) и оформлены наглядными пособиями.</w:t>
      </w:r>
      <w:proofErr w:type="gramEnd"/>
    </w:p>
    <w:p w:rsidR="00520BDF" w:rsidRDefault="00520BDF" w:rsidP="00520BDF">
      <w:pPr>
        <w:spacing w:line="34" w:lineRule="exact"/>
        <w:rPr>
          <w:sz w:val="20"/>
          <w:szCs w:val="20"/>
        </w:rPr>
      </w:pPr>
    </w:p>
    <w:p w:rsidR="00520BDF" w:rsidRDefault="00AA641F" w:rsidP="00520BDF">
      <w:pPr>
        <w:spacing w:line="263" w:lineRule="auto"/>
        <w:ind w:left="260" w:firstLine="495"/>
        <w:jc w:val="both"/>
        <w:rPr>
          <w:sz w:val="20"/>
          <w:szCs w:val="20"/>
        </w:rPr>
      </w:pPr>
      <w:r>
        <w:rPr>
          <w:rFonts w:eastAsia="Times New Roman"/>
          <w:sz w:val="28"/>
          <w:szCs w:val="28"/>
        </w:rPr>
        <w:t>МБУДО «ДШИ №2</w:t>
      </w:r>
      <w:r w:rsidR="00520BDF">
        <w:rPr>
          <w:rFonts w:eastAsia="Times New Roman"/>
          <w:sz w:val="28"/>
          <w:szCs w:val="28"/>
        </w:rPr>
        <w:t>» имеет комплект народных инструментов для реализации учебного предмета «Оркестровый класс».</w:t>
      </w:r>
    </w:p>
    <w:p w:rsidR="00520BDF" w:rsidRDefault="00520BDF" w:rsidP="00520BDF">
      <w:pPr>
        <w:spacing w:line="34" w:lineRule="exact"/>
        <w:rPr>
          <w:sz w:val="20"/>
          <w:szCs w:val="20"/>
        </w:rPr>
      </w:pPr>
    </w:p>
    <w:p w:rsidR="00520BDF" w:rsidRDefault="00AA641F" w:rsidP="00520BDF">
      <w:pPr>
        <w:numPr>
          <w:ilvl w:val="0"/>
          <w:numId w:val="61"/>
        </w:numPr>
        <w:tabs>
          <w:tab w:val="left" w:pos="1268"/>
        </w:tabs>
        <w:spacing w:line="263" w:lineRule="auto"/>
        <w:ind w:left="260" w:right="20" w:firstLine="495"/>
        <w:rPr>
          <w:rFonts w:eastAsia="Times New Roman"/>
          <w:sz w:val="28"/>
          <w:szCs w:val="28"/>
        </w:rPr>
      </w:pPr>
      <w:r>
        <w:rPr>
          <w:rFonts w:eastAsia="Times New Roman"/>
          <w:sz w:val="28"/>
          <w:szCs w:val="28"/>
        </w:rPr>
        <w:t>МБУДО «ДШИ №2</w:t>
      </w:r>
      <w:r w:rsidR="00520BDF">
        <w:rPr>
          <w:rFonts w:eastAsia="Times New Roman"/>
          <w:sz w:val="28"/>
          <w:szCs w:val="28"/>
        </w:rPr>
        <w:t>» созданы условия для содержания, своевременного обслуживания и ремонта музыкальных инструментов.</w:t>
      </w: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00" w:lineRule="exact"/>
        <w:rPr>
          <w:sz w:val="20"/>
          <w:szCs w:val="20"/>
        </w:rPr>
      </w:pPr>
    </w:p>
    <w:p w:rsidR="00520BDF" w:rsidRDefault="00520BDF" w:rsidP="00520BDF">
      <w:pPr>
        <w:spacing w:line="211" w:lineRule="exact"/>
        <w:rPr>
          <w:sz w:val="20"/>
          <w:szCs w:val="20"/>
        </w:rPr>
      </w:pPr>
    </w:p>
    <w:p w:rsidR="00520BDF" w:rsidRDefault="00520BDF" w:rsidP="00520BDF">
      <w:pPr>
        <w:ind w:right="-259"/>
        <w:jc w:val="center"/>
        <w:rPr>
          <w:sz w:val="20"/>
          <w:szCs w:val="20"/>
        </w:rPr>
      </w:pPr>
      <w:r>
        <w:rPr>
          <w:rFonts w:ascii="Calibri" w:eastAsia="Calibri" w:hAnsi="Calibri" w:cs="Calibri"/>
        </w:rPr>
        <w:t>46</w:t>
      </w:r>
    </w:p>
    <w:p w:rsidR="00520BDF" w:rsidRDefault="00520BDF" w:rsidP="00520BDF">
      <w:pPr>
        <w:sectPr w:rsidR="00520BDF">
          <w:pgSz w:w="11900" w:h="16838"/>
          <w:pgMar w:top="973" w:right="984" w:bottom="414" w:left="1440" w:header="0" w:footer="0" w:gutter="0"/>
          <w:cols w:space="720" w:equalWidth="0">
            <w:col w:w="9480"/>
          </w:cols>
        </w:sectPr>
      </w:pPr>
    </w:p>
    <w:p w:rsidR="00520BDF" w:rsidRDefault="00520BDF" w:rsidP="00520BDF"/>
    <w:p w:rsidR="00520BDF" w:rsidRDefault="00520BDF"/>
    <w:p w:rsidR="00520BDF" w:rsidRDefault="00520BDF"/>
    <w:p w:rsidR="00520BDF" w:rsidRDefault="00520BDF"/>
    <w:p w:rsidR="00520BDF" w:rsidRDefault="00520BDF"/>
    <w:p w:rsidR="00520BDF" w:rsidRDefault="00520BDF"/>
    <w:p w:rsidR="00520BDF" w:rsidRDefault="00520BDF"/>
    <w:sectPr w:rsidR="00520BDF" w:rsidSect="00307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95095FC"/>
    <w:lvl w:ilvl="0" w:tplc="58AE9402">
      <w:start w:val="1"/>
      <w:numFmt w:val="bullet"/>
      <w:lvlText w:val="-"/>
      <w:lvlJc w:val="left"/>
    </w:lvl>
    <w:lvl w:ilvl="1" w:tplc="B7F4C0E6">
      <w:start w:val="1"/>
      <w:numFmt w:val="bullet"/>
      <w:lvlText w:val="в"/>
      <w:lvlJc w:val="left"/>
    </w:lvl>
    <w:lvl w:ilvl="2" w:tplc="CAE086C4">
      <w:numFmt w:val="decimal"/>
      <w:lvlText w:val=""/>
      <w:lvlJc w:val="left"/>
    </w:lvl>
    <w:lvl w:ilvl="3" w:tplc="6E80BCE0">
      <w:numFmt w:val="decimal"/>
      <w:lvlText w:val=""/>
      <w:lvlJc w:val="left"/>
    </w:lvl>
    <w:lvl w:ilvl="4" w:tplc="4CF0F192">
      <w:numFmt w:val="decimal"/>
      <w:lvlText w:val=""/>
      <w:lvlJc w:val="left"/>
    </w:lvl>
    <w:lvl w:ilvl="5" w:tplc="FB4AFC22">
      <w:numFmt w:val="decimal"/>
      <w:lvlText w:val=""/>
      <w:lvlJc w:val="left"/>
    </w:lvl>
    <w:lvl w:ilvl="6" w:tplc="30EEAA0E">
      <w:numFmt w:val="decimal"/>
      <w:lvlText w:val=""/>
      <w:lvlJc w:val="left"/>
    </w:lvl>
    <w:lvl w:ilvl="7" w:tplc="6256DA8A">
      <w:numFmt w:val="decimal"/>
      <w:lvlText w:val=""/>
      <w:lvlJc w:val="left"/>
    </w:lvl>
    <w:lvl w:ilvl="8" w:tplc="84EA65A6">
      <w:numFmt w:val="decimal"/>
      <w:lvlText w:val=""/>
      <w:lvlJc w:val="left"/>
    </w:lvl>
  </w:abstractNum>
  <w:abstractNum w:abstractNumId="1">
    <w:nsid w:val="00000732"/>
    <w:multiLevelType w:val="hybridMultilevel"/>
    <w:tmpl w:val="68C84C1E"/>
    <w:lvl w:ilvl="0" w:tplc="A0F8C08E">
      <w:start w:val="35"/>
      <w:numFmt w:val="upperLetter"/>
      <w:lvlText w:val="%1."/>
      <w:lvlJc w:val="left"/>
    </w:lvl>
    <w:lvl w:ilvl="1" w:tplc="C416F688">
      <w:numFmt w:val="decimal"/>
      <w:lvlText w:val=""/>
      <w:lvlJc w:val="left"/>
    </w:lvl>
    <w:lvl w:ilvl="2" w:tplc="67E06E5E">
      <w:numFmt w:val="decimal"/>
      <w:lvlText w:val=""/>
      <w:lvlJc w:val="left"/>
    </w:lvl>
    <w:lvl w:ilvl="3" w:tplc="7F3E0456">
      <w:numFmt w:val="decimal"/>
      <w:lvlText w:val=""/>
      <w:lvlJc w:val="left"/>
    </w:lvl>
    <w:lvl w:ilvl="4" w:tplc="C45475FA">
      <w:numFmt w:val="decimal"/>
      <w:lvlText w:val=""/>
      <w:lvlJc w:val="left"/>
    </w:lvl>
    <w:lvl w:ilvl="5" w:tplc="9118A78E">
      <w:numFmt w:val="decimal"/>
      <w:lvlText w:val=""/>
      <w:lvlJc w:val="left"/>
    </w:lvl>
    <w:lvl w:ilvl="6" w:tplc="7CA44706">
      <w:numFmt w:val="decimal"/>
      <w:lvlText w:val=""/>
      <w:lvlJc w:val="left"/>
    </w:lvl>
    <w:lvl w:ilvl="7" w:tplc="0EFAF150">
      <w:numFmt w:val="decimal"/>
      <w:lvlText w:val=""/>
      <w:lvlJc w:val="left"/>
    </w:lvl>
    <w:lvl w:ilvl="8" w:tplc="3614F024">
      <w:numFmt w:val="decimal"/>
      <w:lvlText w:val=""/>
      <w:lvlJc w:val="left"/>
    </w:lvl>
  </w:abstractNum>
  <w:abstractNum w:abstractNumId="2">
    <w:nsid w:val="00000822"/>
    <w:multiLevelType w:val="hybridMultilevel"/>
    <w:tmpl w:val="AC28FDB4"/>
    <w:lvl w:ilvl="0" w:tplc="9A064836">
      <w:start w:val="1"/>
      <w:numFmt w:val="bullet"/>
      <w:lvlText w:val="-"/>
      <w:lvlJc w:val="left"/>
    </w:lvl>
    <w:lvl w:ilvl="1" w:tplc="BD4808FA">
      <w:numFmt w:val="decimal"/>
      <w:lvlText w:val=""/>
      <w:lvlJc w:val="left"/>
    </w:lvl>
    <w:lvl w:ilvl="2" w:tplc="B8C85FDC">
      <w:numFmt w:val="decimal"/>
      <w:lvlText w:val=""/>
      <w:lvlJc w:val="left"/>
    </w:lvl>
    <w:lvl w:ilvl="3" w:tplc="0A640472">
      <w:numFmt w:val="decimal"/>
      <w:lvlText w:val=""/>
      <w:lvlJc w:val="left"/>
    </w:lvl>
    <w:lvl w:ilvl="4" w:tplc="E5A80A16">
      <w:numFmt w:val="decimal"/>
      <w:lvlText w:val=""/>
      <w:lvlJc w:val="left"/>
    </w:lvl>
    <w:lvl w:ilvl="5" w:tplc="72BE8128">
      <w:numFmt w:val="decimal"/>
      <w:lvlText w:val=""/>
      <w:lvlJc w:val="left"/>
    </w:lvl>
    <w:lvl w:ilvl="6" w:tplc="7F28B16A">
      <w:numFmt w:val="decimal"/>
      <w:lvlText w:val=""/>
      <w:lvlJc w:val="left"/>
    </w:lvl>
    <w:lvl w:ilvl="7" w:tplc="CE4E1BE8">
      <w:numFmt w:val="decimal"/>
      <w:lvlText w:val=""/>
      <w:lvlJc w:val="left"/>
    </w:lvl>
    <w:lvl w:ilvl="8" w:tplc="FB64E3D8">
      <w:numFmt w:val="decimal"/>
      <w:lvlText w:val=""/>
      <w:lvlJc w:val="left"/>
    </w:lvl>
  </w:abstractNum>
  <w:abstractNum w:abstractNumId="3">
    <w:nsid w:val="00000902"/>
    <w:multiLevelType w:val="hybridMultilevel"/>
    <w:tmpl w:val="A8F8DE00"/>
    <w:lvl w:ilvl="0" w:tplc="3968AF54">
      <w:start w:val="1"/>
      <w:numFmt w:val="bullet"/>
      <w:lvlText w:val="-"/>
      <w:lvlJc w:val="left"/>
    </w:lvl>
    <w:lvl w:ilvl="1" w:tplc="D32A72E0">
      <w:numFmt w:val="decimal"/>
      <w:lvlText w:val=""/>
      <w:lvlJc w:val="left"/>
    </w:lvl>
    <w:lvl w:ilvl="2" w:tplc="8528CD84">
      <w:numFmt w:val="decimal"/>
      <w:lvlText w:val=""/>
      <w:lvlJc w:val="left"/>
    </w:lvl>
    <w:lvl w:ilvl="3" w:tplc="D5CA30C8">
      <w:numFmt w:val="decimal"/>
      <w:lvlText w:val=""/>
      <w:lvlJc w:val="left"/>
    </w:lvl>
    <w:lvl w:ilvl="4" w:tplc="BF26C918">
      <w:numFmt w:val="decimal"/>
      <w:lvlText w:val=""/>
      <w:lvlJc w:val="left"/>
    </w:lvl>
    <w:lvl w:ilvl="5" w:tplc="4A8A1616">
      <w:numFmt w:val="decimal"/>
      <w:lvlText w:val=""/>
      <w:lvlJc w:val="left"/>
    </w:lvl>
    <w:lvl w:ilvl="6" w:tplc="8720675E">
      <w:numFmt w:val="decimal"/>
      <w:lvlText w:val=""/>
      <w:lvlJc w:val="left"/>
    </w:lvl>
    <w:lvl w:ilvl="7" w:tplc="D81433BE">
      <w:numFmt w:val="decimal"/>
      <w:lvlText w:val=""/>
      <w:lvlJc w:val="left"/>
    </w:lvl>
    <w:lvl w:ilvl="8" w:tplc="7F964416">
      <w:numFmt w:val="decimal"/>
      <w:lvlText w:val=""/>
      <w:lvlJc w:val="left"/>
    </w:lvl>
  </w:abstractNum>
  <w:abstractNum w:abstractNumId="4">
    <w:nsid w:val="00000BDB"/>
    <w:multiLevelType w:val="hybridMultilevel"/>
    <w:tmpl w:val="EC7E56F4"/>
    <w:lvl w:ilvl="0" w:tplc="2DEC34BE">
      <w:start w:val="1"/>
      <w:numFmt w:val="bullet"/>
      <w:lvlText w:val="-"/>
      <w:lvlJc w:val="left"/>
    </w:lvl>
    <w:lvl w:ilvl="1" w:tplc="CE7E54C8">
      <w:start w:val="1"/>
      <w:numFmt w:val="bullet"/>
      <w:lvlText w:val="-"/>
      <w:lvlJc w:val="left"/>
    </w:lvl>
    <w:lvl w:ilvl="2" w:tplc="E92E2F4C">
      <w:numFmt w:val="decimal"/>
      <w:lvlText w:val=""/>
      <w:lvlJc w:val="left"/>
    </w:lvl>
    <w:lvl w:ilvl="3" w:tplc="EBBA03F2">
      <w:numFmt w:val="decimal"/>
      <w:lvlText w:val=""/>
      <w:lvlJc w:val="left"/>
    </w:lvl>
    <w:lvl w:ilvl="4" w:tplc="DE9ED37E">
      <w:numFmt w:val="decimal"/>
      <w:lvlText w:val=""/>
      <w:lvlJc w:val="left"/>
    </w:lvl>
    <w:lvl w:ilvl="5" w:tplc="3C7245AA">
      <w:numFmt w:val="decimal"/>
      <w:lvlText w:val=""/>
      <w:lvlJc w:val="left"/>
    </w:lvl>
    <w:lvl w:ilvl="6" w:tplc="060EA1C6">
      <w:numFmt w:val="decimal"/>
      <w:lvlText w:val=""/>
      <w:lvlJc w:val="left"/>
    </w:lvl>
    <w:lvl w:ilvl="7" w:tplc="90D6FA24">
      <w:numFmt w:val="decimal"/>
      <w:lvlText w:val=""/>
      <w:lvlJc w:val="left"/>
    </w:lvl>
    <w:lvl w:ilvl="8" w:tplc="BB86A370">
      <w:numFmt w:val="decimal"/>
      <w:lvlText w:val=""/>
      <w:lvlJc w:val="left"/>
    </w:lvl>
  </w:abstractNum>
  <w:abstractNum w:abstractNumId="5">
    <w:nsid w:val="00000DDC"/>
    <w:multiLevelType w:val="hybridMultilevel"/>
    <w:tmpl w:val="F4A4F6CC"/>
    <w:lvl w:ilvl="0" w:tplc="9BFEC6DC">
      <w:start w:val="1"/>
      <w:numFmt w:val="bullet"/>
      <w:lvlText w:val="и"/>
      <w:lvlJc w:val="left"/>
    </w:lvl>
    <w:lvl w:ilvl="1" w:tplc="60A62590">
      <w:numFmt w:val="decimal"/>
      <w:lvlText w:val=""/>
      <w:lvlJc w:val="left"/>
    </w:lvl>
    <w:lvl w:ilvl="2" w:tplc="8ABE41F0">
      <w:numFmt w:val="decimal"/>
      <w:lvlText w:val=""/>
      <w:lvlJc w:val="left"/>
    </w:lvl>
    <w:lvl w:ilvl="3" w:tplc="FF7E314A">
      <w:numFmt w:val="decimal"/>
      <w:lvlText w:val=""/>
      <w:lvlJc w:val="left"/>
    </w:lvl>
    <w:lvl w:ilvl="4" w:tplc="6A387472">
      <w:numFmt w:val="decimal"/>
      <w:lvlText w:val=""/>
      <w:lvlJc w:val="left"/>
    </w:lvl>
    <w:lvl w:ilvl="5" w:tplc="DBC805F4">
      <w:numFmt w:val="decimal"/>
      <w:lvlText w:val=""/>
      <w:lvlJc w:val="left"/>
    </w:lvl>
    <w:lvl w:ilvl="6" w:tplc="C944EE56">
      <w:numFmt w:val="decimal"/>
      <w:lvlText w:val=""/>
      <w:lvlJc w:val="left"/>
    </w:lvl>
    <w:lvl w:ilvl="7" w:tplc="097C420A">
      <w:numFmt w:val="decimal"/>
      <w:lvlText w:val=""/>
      <w:lvlJc w:val="left"/>
    </w:lvl>
    <w:lvl w:ilvl="8" w:tplc="E1F40C10">
      <w:numFmt w:val="decimal"/>
      <w:lvlText w:val=""/>
      <w:lvlJc w:val="left"/>
    </w:lvl>
  </w:abstractNum>
  <w:abstractNum w:abstractNumId="6">
    <w:nsid w:val="0000121F"/>
    <w:multiLevelType w:val="hybridMultilevel"/>
    <w:tmpl w:val="E6004C50"/>
    <w:lvl w:ilvl="0" w:tplc="22B619BC">
      <w:start w:val="1"/>
      <w:numFmt w:val="bullet"/>
      <w:lvlText w:val="•"/>
      <w:lvlJc w:val="left"/>
    </w:lvl>
    <w:lvl w:ilvl="1" w:tplc="8E6C2E9C">
      <w:start w:val="1"/>
      <w:numFmt w:val="bullet"/>
      <w:lvlText w:val="-"/>
      <w:lvlJc w:val="left"/>
    </w:lvl>
    <w:lvl w:ilvl="2" w:tplc="8290568A">
      <w:start w:val="1"/>
      <w:numFmt w:val="bullet"/>
      <w:lvlText w:val="-"/>
      <w:lvlJc w:val="left"/>
    </w:lvl>
    <w:lvl w:ilvl="3" w:tplc="5EA8C00C">
      <w:numFmt w:val="decimal"/>
      <w:lvlText w:val=""/>
      <w:lvlJc w:val="left"/>
    </w:lvl>
    <w:lvl w:ilvl="4" w:tplc="FE464F8C">
      <w:numFmt w:val="decimal"/>
      <w:lvlText w:val=""/>
      <w:lvlJc w:val="left"/>
    </w:lvl>
    <w:lvl w:ilvl="5" w:tplc="0714D2C6">
      <w:numFmt w:val="decimal"/>
      <w:lvlText w:val=""/>
      <w:lvlJc w:val="left"/>
    </w:lvl>
    <w:lvl w:ilvl="6" w:tplc="939414C8">
      <w:numFmt w:val="decimal"/>
      <w:lvlText w:val=""/>
      <w:lvlJc w:val="left"/>
    </w:lvl>
    <w:lvl w:ilvl="7" w:tplc="B4967D54">
      <w:numFmt w:val="decimal"/>
      <w:lvlText w:val=""/>
      <w:lvlJc w:val="left"/>
    </w:lvl>
    <w:lvl w:ilvl="8" w:tplc="83E2E758">
      <w:numFmt w:val="decimal"/>
      <w:lvlText w:val=""/>
      <w:lvlJc w:val="left"/>
    </w:lvl>
  </w:abstractNum>
  <w:abstractNum w:abstractNumId="7">
    <w:nsid w:val="000012E1"/>
    <w:multiLevelType w:val="hybridMultilevel"/>
    <w:tmpl w:val="3EACD8A4"/>
    <w:lvl w:ilvl="0" w:tplc="8C6EC522">
      <w:start w:val="1"/>
      <w:numFmt w:val="bullet"/>
      <w:lvlText w:val="-"/>
      <w:lvlJc w:val="left"/>
    </w:lvl>
    <w:lvl w:ilvl="1" w:tplc="1CE86E72">
      <w:numFmt w:val="decimal"/>
      <w:lvlText w:val=""/>
      <w:lvlJc w:val="left"/>
    </w:lvl>
    <w:lvl w:ilvl="2" w:tplc="9C9EDAE0">
      <w:numFmt w:val="decimal"/>
      <w:lvlText w:val=""/>
      <w:lvlJc w:val="left"/>
    </w:lvl>
    <w:lvl w:ilvl="3" w:tplc="7CB82240">
      <w:numFmt w:val="decimal"/>
      <w:lvlText w:val=""/>
      <w:lvlJc w:val="left"/>
    </w:lvl>
    <w:lvl w:ilvl="4" w:tplc="3ACC2338">
      <w:numFmt w:val="decimal"/>
      <w:lvlText w:val=""/>
      <w:lvlJc w:val="left"/>
    </w:lvl>
    <w:lvl w:ilvl="5" w:tplc="A54C01A4">
      <w:numFmt w:val="decimal"/>
      <w:lvlText w:val=""/>
      <w:lvlJc w:val="left"/>
    </w:lvl>
    <w:lvl w:ilvl="6" w:tplc="5CBE46DA">
      <w:numFmt w:val="decimal"/>
      <w:lvlText w:val=""/>
      <w:lvlJc w:val="left"/>
    </w:lvl>
    <w:lvl w:ilvl="7" w:tplc="6B6A616E">
      <w:numFmt w:val="decimal"/>
      <w:lvlText w:val=""/>
      <w:lvlJc w:val="left"/>
    </w:lvl>
    <w:lvl w:ilvl="8" w:tplc="409628FA">
      <w:numFmt w:val="decimal"/>
      <w:lvlText w:val=""/>
      <w:lvlJc w:val="left"/>
    </w:lvl>
  </w:abstractNum>
  <w:abstractNum w:abstractNumId="8">
    <w:nsid w:val="00001366"/>
    <w:multiLevelType w:val="hybridMultilevel"/>
    <w:tmpl w:val="5464F1F6"/>
    <w:lvl w:ilvl="0" w:tplc="F7FAB68A">
      <w:start w:val="1"/>
      <w:numFmt w:val="decimal"/>
      <w:lvlText w:val="%1."/>
      <w:lvlJc w:val="left"/>
    </w:lvl>
    <w:lvl w:ilvl="1" w:tplc="5656A662">
      <w:numFmt w:val="decimal"/>
      <w:lvlText w:val=""/>
      <w:lvlJc w:val="left"/>
    </w:lvl>
    <w:lvl w:ilvl="2" w:tplc="800CD8D2">
      <w:numFmt w:val="decimal"/>
      <w:lvlText w:val=""/>
      <w:lvlJc w:val="left"/>
    </w:lvl>
    <w:lvl w:ilvl="3" w:tplc="98FEB87C">
      <w:numFmt w:val="decimal"/>
      <w:lvlText w:val=""/>
      <w:lvlJc w:val="left"/>
    </w:lvl>
    <w:lvl w:ilvl="4" w:tplc="24145D42">
      <w:numFmt w:val="decimal"/>
      <w:lvlText w:val=""/>
      <w:lvlJc w:val="left"/>
    </w:lvl>
    <w:lvl w:ilvl="5" w:tplc="3E580CBA">
      <w:numFmt w:val="decimal"/>
      <w:lvlText w:val=""/>
      <w:lvlJc w:val="left"/>
    </w:lvl>
    <w:lvl w:ilvl="6" w:tplc="A5867812">
      <w:numFmt w:val="decimal"/>
      <w:lvlText w:val=""/>
      <w:lvlJc w:val="left"/>
    </w:lvl>
    <w:lvl w:ilvl="7" w:tplc="EFECCEAC">
      <w:numFmt w:val="decimal"/>
      <w:lvlText w:val=""/>
      <w:lvlJc w:val="left"/>
    </w:lvl>
    <w:lvl w:ilvl="8" w:tplc="4B628024">
      <w:numFmt w:val="decimal"/>
      <w:lvlText w:val=""/>
      <w:lvlJc w:val="left"/>
    </w:lvl>
  </w:abstractNum>
  <w:abstractNum w:abstractNumId="9">
    <w:nsid w:val="0000139D"/>
    <w:multiLevelType w:val="hybridMultilevel"/>
    <w:tmpl w:val="64E28F00"/>
    <w:lvl w:ilvl="0" w:tplc="77D0ED2A">
      <w:start w:val="1"/>
      <w:numFmt w:val="bullet"/>
      <w:lvlText w:val="-"/>
      <w:lvlJc w:val="left"/>
    </w:lvl>
    <w:lvl w:ilvl="1" w:tplc="0F489F82">
      <w:numFmt w:val="decimal"/>
      <w:lvlText w:val=""/>
      <w:lvlJc w:val="left"/>
    </w:lvl>
    <w:lvl w:ilvl="2" w:tplc="D3F28E48">
      <w:numFmt w:val="decimal"/>
      <w:lvlText w:val=""/>
      <w:lvlJc w:val="left"/>
    </w:lvl>
    <w:lvl w:ilvl="3" w:tplc="FBC2DBFE">
      <w:numFmt w:val="decimal"/>
      <w:lvlText w:val=""/>
      <w:lvlJc w:val="left"/>
    </w:lvl>
    <w:lvl w:ilvl="4" w:tplc="4FF28450">
      <w:numFmt w:val="decimal"/>
      <w:lvlText w:val=""/>
      <w:lvlJc w:val="left"/>
    </w:lvl>
    <w:lvl w:ilvl="5" w:tplc="9AE84B50">
      <w:numFmt w:val="decimal"/>
      <w:lvlText w:val=""/>
      <w:lvlJc w:val="left"/>
    </w:lvl>
    <w:lvl w:ilvl="6" w:tplc="BD78556A">
      <w:numFmt w:val="decimal"/>
      <w:lvlText w:val=""/>
      <w:lvlJc w:val="left"/>
    </w:lvl>
    <w:lvl w:ilvl="7" w:tplc="3B746316">
      <w:numFmt w:val="decimal"/>
      <w:lvlText w:val=""/>
      <w:lvlJc w:val="left"/>
    </w:lvl>
    <w:lvl w:ilvl="8" w:tplc="9E2A1F34">
      <w:numFmt w:val="decimal"/>
      <w:lvlText w:val=""/>
      <w:lvlJc w:val="left"/>
    </w:lvl>
  </w:abstractNum>
  <w:abstractNum w:abstractNumId="10">
    <w:nsid w:val="000013E9"/>
    <w:multiLevelType w:val="hybridMultilevel"/>
    <w:tmpl w:val="CF0A5BF8"/>
    <w:lvl w:ilvl="0" w:tplc="91502650">
      <w:start w:val="1"/>
      <w:numFmt w:val="bullet"/>
      <w:lvlText w:val="в"/>
      <w:lvlJc w:val="left"/>
    </w:lvl>
    <w:lvl w:ilvl="1" w:tplc="39CCC07A">
      <w:numFmt w:val="decimal"/>
      <w:lvlText w:val=""/>
      <w:lvlJc w:val="left"/>
    </w:lvl>
    <w:lvl w:ilvl="2" w:tplc="9D228A48">
      <w:numFmt w:val="decimal"/>
      <w:lvlText w:val=""/>
      <w:lvlJc w:val="left"/>
    </w:lvl>
    <w:lvl w:ilvl="3" w:tplc="63B69E8E">
      <w:numFmt w:val="decimal"/>
      <w:lvlText w:val=""/>
      <w:lvlJc w:val="left"/>
    </w:lvl>
    <w:lvl w:ilvl="4" w:tplc="1392463A">
      <w:numFmt w:val="decimal"/>
      <w:lvlText w:val=""/>
      <w:lvlJc w:val="left"/>
    </w:lvl>
    <w:lvl w:ilvl="5" w:tplc="7AD4AD8A">
      <w:numFmt w:val="decimal"/>
      <w:lvlText w:val=""/>
      <w:lvlJc w:val="left"/>
    </w:lvl>
    <w:lvl w:ilvl="6" w:tplc="0B96DEDA">
      <w:numFmt w:val="decimal"/>
      <w:lvlText w:val=""/>
      <w:lvlJc w:val="left"/>
    </w:lvl>
    <w:lvl w:ilvl="7" w:tplc="E0DE6500">
      <w:numFmt w:val="decimal"/>
      <w:lvlText w:val=""/>
      <w:lvlJc w:val="left"/>
    </w:lvl>
    <w:lvl w:ilvl="8" w:tplc="4E04526C">
      <w:numFmt w:val="decimal"/>
      <w:lvlText w:val=""/>
      <w:lvlJc w:val="left"/>
    </w:lvl>
  </w:abstractNum>
  <w:abstractNum w:abstractNumId="11">
    <w:nsid w:val="000015A1"/>
    <w:multiLevelType w:val="hybridMultilevel"/>
    <w:tmpl w:val="528AE612"/>
    <w:lvl w:ilvl="0" w:tplc="F680262E">
      <w:start w:val="1"/>
      <w:numFmt w:val="bullet"/>
      <w:lvlText w:val="-"/>
      <w:lvlJc w:val="left"/>
    </w:lvl>
    <w:lvl w:ilvl="1" w:tplc="177C74EC">
      <w:numFmt w:val="decimal"/>
      <w:lvlText w:val=""/>
      <w:lvlJc w:val="left"/>
    </w:lvl>
    <w:lvl w:ilvl="2" w:tplc="175444B0">
      <w:numFmt w:val="decimal"/>
      <w:lvlText w:val=""/>
      <w:lvlJc w:val="left"/>
    </w:lvl>
    <w:lvl w:ilvl="3" w:tplc="66482EC8">
      <w:numFmt w:val="decimal"/>
      <w:lvlText w:val=""/>
      <w:lvlJc w:val="left"/>
    </w:lvl>
    <w:lvl w:ilvl="4" w:tplc="04126D20">
      <w:numFmt w:val="decimal"/>
      <w:lvlText w:val=""/>
      <w:lvlJc w:val="left"/>
    </w:lvl>
    <w:lvl w:ilvl="5" w:tplc="F6FEF5DA">
      <w:numFmt w:val="decimal"/>
      <w:lvlText w:val=""/>
      <w:lvlJc w:val="left"/>
    </w:lvl>
    <w:lvl w:ilvl="6" w:tplc="4B068978">
      <w:numFmt w:val="decimal"/>
      <w:lvlText w:val=""/>
      <w:lvlJc w:val="left"/>
    </w:lvl>
    <w:lvl w:ilvl="7" w:tplc="386E476A">
      <w:numFmt w:val="decimal"/>
      <w:lvlText w:val=""/>
      <w:lvlJc w:val="left"/>
    </w:lvl>
    <w:lvl w:ilvl="8" w:tplc="36B2CDAC">
      <w:numFmt w:val="decimal"/>
      <w:lvlText w:val=""/>
      <w:lvlJc w:val="left"/>
    </w:lvl>
  </w:abstractNum>
  <w:abstractNum w:abstractNumId="12">
    <w:nsid w:val="000016C5"/>
    <w:multiLevelType w:val="hybridMultilevel"/>
    <w:tmpl w:val="795E6706"/>
    <w:lvl w:ilvl="0" w:tplc="C488423C">
      <w:start w:val="1"/>
      <w:numFmt w:val="bullet"/>
      <w:lvlText w:val="С"/>
      <w:lvlJc w:val="left"/>
    </w:lvl>
    <w:lvl w:ilvl="1" w:tplc="42226B7E">
      <w:numFmt w:val="decimal"/>
      <w:lvlText w:val=""/>
      <w:lvlJc w:val="left"/>
    </w:lvl>
    <w:lvl w:ilvl="2" w:tplc="601A5448">
      <w:numFmt w:val="decimal"/>
      <w:lvlText w:val=""/>
      <w:lvlJc w:val="left"/>
    </w:lvl>
    <w:lvl w:ilvl="3" w:tplc="C2746750">
      <w:numFmt w:val="decimal"/>
      <w:lvlText w:val=""/>
      <w:lvlJc w:val="left"/>
    </w:lvl>
    <w:lvl w:ilvl="4" w:tplc="BECC1C22">
      <w:numFmt w:val="decimal"/>
      <w:lvlText w:val=""/>
      <w:lvlJc w:val="left"/>
    </w:lvl>
    <w:lvl w:ilvl="5" w:tplc="A100F98C">
      <w:numFmt w:val="decimal"/>
      <w:lvlText w:val=""/>
      <w:lvlJc w:val="left"/>
    </w:lvl>
    <w:lvl w:ilvl="6" w:tplc="3348DE3E">
      <w:numFmt w:val="decimal"/>
      <w:lvlText w:val=""/>
      <w:lvlJc w:val="left"/>
    </w:lvl>
    <w:lvl w:ilvl="7" w:tplc="AD0E69EC">
      <w:numFmt w:val="decimal"/>
      <w:lvlText w:val=""/>
      <w:lvlJc w:val="left"/>
    </w:lvl>
    <w:lvl w:ilvl="8" w:tplc="0A06D25E">
      <w:numFmt w:val="decimal"/>
      <w:lvlText w:val=""/>
      <w:lvlJc w:val="left"/>
    </w:lvl>
  </w:abstractNum>
  <w:abstractNum w:abstractNumId="13">
    <w:nsid w:val="0000187E"/>
    <w:multiLevelType w:val="hybridMultilevel"/>
    <w:tmpl w:val="E940F6CC"/>
    <w:lvl w:ilvl="0" w:tplc="A7166024">
      <w:start w:val="3"/>
      <w:numFmt w:val="decimal"/>
      <w:lvlText w:val="%1."/>
      <w:lvlJc w:val="left"/>
    </w:lvl>
    <w:lvl w:ilvl="1" w:tplc="B0927ADA">
      <w:numFmt w:val="decimal"/>
      <w:lvlText w:val=""/>
      <w:lvlJc w:val="left"/>
    </w:lvl>
    <w:lvl w:ilvl="2" w:tplc="7ADCBC58">
      <w:numFmt w:val="decimal"/>
      <w:lvlText w:val=""/>
      <w:lvlJc w:val="left"/>
    </w:lvl>
    <w:lvl w:ilvl="3" w:tplc="13061826">
      <w:numFmt w:val="decimal"/>
      <w:lvlText w:val=""/>
      <w:lvlJc w:val="left"/>
    </w:lvl>
    <w:lvl w:ilvl="4" w:tplc="BFDCCB5C">
      <w:numFmt w:val="decimal"/>
      <w:lvlText w:val=""/>
      <w:lvlJc w:val="left"/>
    </w:lvl>
    <w:lvl w:ilvl="5" w:tplc="39A0123A">
      <w:numFmt w:val="decimal"/>
      <w:lvlText w:val=""/>
      <w:lvlJc w:val="left"/>
    </w:lvl>
    <w:lvl w:ilvl="6" w:tplc="95046942">
      <w:numFmt w:val="decimal"/>
      <w:lvlText w:val=""/>
      <w:lvlJc w:val="left"/>
    </w:lvl>
    <w:lvl w:ilvl="7" w:tplc="97C282BA">
      <w:numFmt w:val="decimal"/>
      <w:lvlText w:val=""/>
      <w:lvlJc w:val="left"/>
    </w:lvl>
    <w:lvl w:ilvl="8" w:tplc="7BC0E26A">
      <w:numFmt w:val="decimal"/>
      <w:lvlText w:val=""/>
      <w:lvlJc w:val="left"/>
    </w:lvl>
  </w:abstractNum>
  <w:abstractNum w:abstractNumId="14">
    <w:nsid w:val="00001A49"/>
    <w:multiLevelType w:val="hybridMultilevel"/>
    <w:tmpl w:val="CB82BF8C"/>
    <w:lvl w:ilvl="0" w:tplc="F3D27132">
      <w:start w:val="1"/>
      <w:numFmt w:val="bullet"/>
      <w:lvlText w:val="-"/>
      <w:lvlJc w:val="left"/>
    </w:lvl>
    <w:lvl w:ilvl="1" w:tplc="2068C230">
      <w:start w:val="1"/>
      <w:numFmt w:val="bullet"/>
      <w:lvlText w:val="-"/>
      <w:lvlJc w:val="left"/>
    </w:lvl>
    <w:lvl w:ilvl="2" w:tplc="54A47A0A">
      <w:numFmt w:val="decimal"/>
      <w:lvlText w:val=""/>
      <w:lvlJc w:val="left"/>
    </w:lvl>
    <w:lvl w:ilvl="3" w:tplc="699E3556">
      <w:numFmt w:val="decimal"/>
      <w:lvlText w:val=""/>
      <w:lvlJc w:val="left"/>
    </w:lvl>
    <w:lvl w:ilvl="4" w:tplc="AF68C576">
      <w:numFmt w:val="decimal"/>
      <w:lvlText w:val=""/>
      <w:lvlJc w:val="left"/>
    </w:lvl>
    <w:lvl w:ilvl="5" w:tplc="BC689174">
      <w:numFmt w:val="decimal"/>
      <w:lvlText w:val=""/>
      <w:lvlJc w:val="left"/>
    </w:lvl>
    <w:lvl w:ilvl="6" w:tplc="A94C3A14">
      <w:numFmt w:val="decimal"/>
      <w:lvlText w:val=""/>
      <w:lvlJc w:val="left"/>
    </w:lvl>
    <w:lvl w:ilvl="7" w:tplc="A3D48428">
      <w:numFmt w:val="decimal"/>
      <w:lvlText w:val=""/>
      <w:lvlJc w:val="left"/>
    </w:lvl>
    <w:lvl w:ilvl="8" w:tplc="7DFE06E4">
      <w:numFmt w:val="decimal"/>
      <w:lvlText w:val=""/>
      <w:lvlJc w:val="left"/>
    </w:lvl>
  </w:abstractNum>
  <w:abstractNum w:abstractNumId="15">
    <w:nsid w:val="00001CD0"/>
    <w:multiLevelType w:val="hybridMultilevel"/>
    <w:tmpl w:val="787CB6BE"/>
    <w:lvl w:ilvl="0" w:tplc="13BA0FD4">
      <w:start w:val="1"/>
      <w:numFmt w:val="bullet"/>
      <w:lvlText w:val="-"/>
      <w:lvlJc w:val="left"/>
    </w:lvl>
    <w:lvl w:ilvl="1" w:tplc="B0425F30">
      <w:start w:val="1"/>
      <w:numFmt w:val="bullet"/>
      <w:lvlText w:val="-"/>
      <w:lvlJc w:val="left"/>
    </w:lvl>
    <w:lvl w:ilvl="2" w:tplc="1E1681D0">
      <w:numFmt w:val="decimal"/>
      <w:lvlText w:val=""/>
      <w:lvlJc w:val="left"/>
    </w:lvl>
    <w:lvl w:ilvl="3" w:tplc="8506A154">
      <w:numFmt w:val="decimal"/>
      <w:lvlText w:val=""/>
      <w:lvlJc w:val="left"/>
    </w:lvl>
    <w:lvl w:ilvl="4" w:tplc="8CFC1A0C">
      <w:numFmt w:val="decimal"/>
      <w:lvlText w:val=""/>
      <w:lvlJc w:val="left"/>
    </w:lvl>
    <w:lvl w:ilvl="5" w:tplc="8CBEDFB4">
      <w:numFmt w:val="decimal"/>
      <w:lvlText w:val=""/>
      <w:lvlJc w:val="left"/>
    </w:lvl>
    <w:lvl w:ilvl="6" w:tplc="AAAE6436">
      <w:numFmt w:val="decimal"/>
      <w:lvlText w:val=""/>
      <w:lvlJc w:val="left"/>
    </w:lvl>
    <w:lvl w:ilvl="7" w:tplc="E6DC2BC6">
      <w:numFmt w:val="decimal"/>
      <w:lvlText w:val=""/>
      <w:lvlJc w:val="left"/>
    </w:lvl>
    <w:lvl w:ilvl="8" w:tplc="DA6E4146">
      <w:numFmt w:val="decimal"/>
      <w:lvlText w:val=""/>
      <w:lvlJc w:val="left"/>
    </w:lvl>
  </w:abstractNum>
  <w:abstractNum w:abstractNumId="16">
    <w:nsid w:val="000022EE"/>
    <w:multiLevelType w:val="hybridMultilevel"/>
    <w:tmpl w:val="957AF902"/>
    <w:lvl w:ilvl="0" w:tplc="8B1AFF28">
      <w:start w:val="1"/>
      <w:numFmt w:val="bullet"/>
      <w:lvlText w:val="-"/>
      <w:lvlJc w:val="left"/>
    </w:lvl>
    <w:lvl w:ilvl="1" w:tplc="3690972E">
      <w:numFmt w:val="decimal"/>
      <w:lvlText w:val=""/>
      <w:lvlJc w:val="left"/>
    </w:lvl>
    <w:lvl w:ilvl="2" w:tplc="4B86CD0A">
      <w:numFmt w:val="decimal"/>
      <w:lvlText w:val=""/>
      <w:lvlJc w:val="left"/>
    </w:lvl>
    <w:lvl w:ilvl="3" w:tplc="6E6C9B80">
      <w:numFmt w:val="decimal"/>
      <w:lvlText w:val=""/>
      <w:lvlJc w:val="left"/>
    </w:lvl>
    <w:lvl w:ilvl="4" w:tplc="12022AB6">
      <w:numFmt w:val="decimal"/>
      <w:lvlText w:val=""/>
      <w:lvlJc w:val="left"/>
    </w:lvl>
    <w:lvl w:ilvl="5" w:tplc="158882A8">
      <w:numFmt w:val="decimal"/>
      <w:lvlText w:val=""/>
      <w:lvlJc w:val="left"/>
    </w:lvl>
    <w:lvl w:ilvl="6" w:tplc="F1388B26">
      <w:numFmt w:val="decimal"/>
      <w:lvlText w:val=""/>
      <w:lvlJc w:val="left"/>
    </w:lvl>
    <w:lvl w:ilvl="7" w:tplc="BBDA3406">
      <w:numFmt w:val="decimal"/>
      <w:lvlText w:val=""/>
      <w:lvlJc w:val="left"/>
    </w:lvl>
    <w:lvl w:ilvl="8" w:tplc="43348A06">
      <w:numFmt w:val="decimal"/>
      <w:lvlText w:val=""/>
      <w:lvlJc w:val="left"/>
    </w:lvl>
  </w:abstractNum>
  <w:abstractNum w:abstractNumId="17">
    <w:nsid w:val="00002350"/>
    <w:multiLevelType w:val="hybridMultilevel"/>
    <w:tmpl w:val="0AE2F53C"/>
    <w:lvl w:ilvl="0" w:tplc="818AFF42">
      <w:start w:val="1"/>
      <w:numFmt w:val="bullet"/>
      <w:lvlText w:val="-"/>
      <w:lvlJc w:val="left"/>
    </w:lvl>
    <w:lvl w:ilvl="1" w:tplc="0FD2271E">
      <w:start w:val="1"/>
      <w:numFmt w:val="bullet"/>
      <w:lvlText w:val="в"/>
      <w:lvlJc w:val="left"/>
    </w:lvl>
    <w:lvl w:ilvl="2" w:tplc="33DC0740">
      <w:numFmt w:val="decimal"/>
      <w:lvlText w:val=""/>
      <w:lvlJc w:val="left"/>
    </w:lvl>
    <w:lvl w:ilvl="3" w:tplc="5C86EA0A">
      <w:numFmt w:val="decimal"/>
      <w:lvlText w:val=""/>
      <w:lvlJc w:val="left"/>
    </w:lvl>
    <w:lvl w:ilvl="4" w:tplc="36908F1E">
      <w:numFmt w:val="decimal"/>
      <w:lvlText w:val=""/>
      <w:lvlJc w:val="left"/>
    </w:lvl>
    <w:lvl w:ilvl="5" w:tplc="D2F0EF6E">
      <w:numFmt w:val="decimal"/>
      <w:lvlText w:val=""/>
      <w:lvlJc w:val="left"/>
    </w:lvl>
    <w:lvl w:ilvl="6" w:tplc="CF16F5A8">
      <w:numFmt w:val="decimal"/>
      <w:lvlText w:val=""/>
      <w:lvlJc w:val="left"/>
    </w:lvl>
    <w:lvl w:ilvl="7" w:tplc="C27A3ACC">
      <w:numFmt w:val="decimal"/>
      <w:lvlText w:val=""/>
      <w:lvlJc w:val="left"/>
    </w:lvl>
    <w:lvl w:ilvl="8" w:tplc="0A38875E">
      <w:numFmt w:val="decimal"/>
      <w:lvlText w:val=""/>
      <w:lvlJc w:val="left"/>
    </w:lvl>
  </w:abstractNum>
  <w:abstractNum w:abstractNumId="18">
    <w:nsid w:val="000026CA"/>
    <w:multiLevelType w:val="hybridMultilevel"/>
    <w:tmpl w:val="257EB00E"/>
    <w:lvl w:ilvl="0" w:tplc="A82C451A">
      <w:start w:val="1"/>
      <w:numFmt w:val="bullet"/>
      <w:lvlText w:val="-"/>
      <w:lvlJc w:val="left"/>
    </w:lvl>
    <w:lvl w:ilvl="1" w:tplc="5CB4E90C">
      <w:numFmt w:val="decimal"/>
      <w:lvlText w:val=""/>
      <w:lvlJc w:val="left"/>
    </w:lvl>
    <w:lvl w:ilvl="2" w:tplc="34146F36">
      <w:numFmt w:val="decimal"/>
      <w:lvlText w:val=""/>
      <w:lvlJc w:val="left"/>
    </w:lvl>
    <w:lvl w:ilvl="3" w:tplc="00064148">
      <w:numFmt w:val="decimal"/>
      <w:lvlText w:val=""/>
      <w:lvlJc w:val="left"/>
    </w:lvl>
    <w:lvl w:ilvl="4" w:tplc="FC4698A4">
      <w:numFmt w:val="decimal"/>
      <w:lvlText w:val=""/>
      <w:lvlJc w:val="left"/>
    </w:lvl>
    <w:lvl w:ilvl="5" w:tplc="39DAD64A">
      <w:numFmt w:val="decimal"/>
      <w:lvlText w:val=""/>
      <w:lvlJc w:val="left"/>
    </w:lvl>
    <w:lvl w:ilvl="6" w:tplc="9288F2E6">
      <w:numFmt w:val="decimal"/>
      <w:lvlText w:val=""/>
      <w:lvlJc w:val="left"/>
    </w:lvl>
    <w:lvl w:ilvl="7" w:tplc="E5660BD0">
      <w:numFmt w:val="decimal"/>
      <w:lvlText w:val=""/>
      <w:lvlJc w:val="left"/>
    </w:lvl>
    <w:lvl w:ilvl="8" w:tplc="8A985C24">
      <w:numFmt w:val="decimal"/>
      <w:lvlText w:val=""/>
      <w:lvlJc w:val="left"/>
    </w:lvl>
  </w:abstractNum>
  <w:abstractNum w:abstractNumId="19">
    <w:nsid w:val="00002C3B"/>
    <w:multiLevelType w:val="hybridMultilevel"/>
    <w:tmpl w:val="D8CCA30E"/>
    <w:lvl w:ilvl="0" w:tplc="DF6CD6AA">
      <w:start w:val="1"/>
      <w:numFmt w:val="bullet"/>
      <w:lvlText w:val="и"/>
      <w:lvlJc w:val="left"/>
    </w:lvl>
    <w:lvl w:ilvl="1" w:tplc="F8E4F40C">
      <w:numFmt w:val="decimal"/>
      <w:lvlText w:val=""/>
      <w:lvlJc w:val="left"/>
    </w:lvl>
    <w:lvl w:ilvl="2" w:tplc="1BE6CA38">
      <w:numFmt w:val="decimal"/>
      <w:lvlText w:val=""/>
      <w:lvlJc w:val="left"/>
    </w:lvl>
    <w:lvl w:ilvl="3" w:tplc="590465AE">
      <w:numFmt w:val="decimal"/>
      <w:lvlText w:val=""/>
      <w:lvlJc w:val="left"/>
    </w:lvl>
    <w:lvl w:ilvl="4" w:tplc="1D2A3EAA">
      <w:numFmt w:val="decimal"/>
      <w:lvlText w:val=""/>
      <w:lvlJc w:val="left"/>
    </w:lvl>
    <w:lvl w:ilvl="5" w:tplc="8DC89580">
      <w:numFmt w:val="decimal"/>
      <w:lvlText w:val=""/>
      <w:lvlJc w:val="left"/>
    </w:lvl>
    <w:lvl w:ilvl="6" w:tplc="EDBC06D8">
      <w:numFmt w:val="decimal"/>
      <w:lvlText w:val=""/>
      <w:lvlJc w:val="left"/>
    </w:lvl>
    <w:lvl w:ilvl="7" w:tplc="ED7AFF8E">
      <w:numFmt w:val="decimal"/>
      <w:lvlText w:val=""/>
      <w:lvlJc w:val="left"/>
    </w:lvl>
    <w:lvl w:ilvl="8" w:tplc="9BBC0BD6">
      <w:numFmt w:val="decimal"/>
      <w:lvlText w:val=""/>
      <w:lvlJc w:val="left"/>
    </w:lvl>
  </w:abstractNum>
  <w:abstractNum w:abstractNumId="20">
    <w:nsid w:val="00002E40"/>
    <w:multiLevelType w:val="hybridMultilevel"/>
    <w:tmpl w:val="3D9E69FE"/>
    <w:lvl w:ilvl="0" w:tplc="8FAAF436">
      <w:start w:val="1"/>
      <w:numFmt w:val="decimal"/>
      <w:lvlText w:val="%1."/>
      <w:lvlJc w:val="left"/>
    </w:lvl>
    <w:lvl w:ilvl="1" w:tplc="5DDAC84C">
      <w:numFmt w:val="decimal"/>
      <w:lvlText w:val=""/>
      <w:lvlJc w:val="left"/>
    </w:lvl>
    <w:lvl w:ilvl="2" w:tplc="9334D7CE">
      <w:numFmt w:val="decimal"/>
      <w:lvlText w:val=""/>
      <w:lvlJc w:val="left"/>
    </w:lvl>
    <w:lvl w:ilvl="3" w:tplc="98AED2C0">
      <w:numFmt w:val="decimal"/>
      <w:lvlText w:val=""/>
      <w:lvlJc w:val="left"/>
    </w:lvl>
    <w:lvl w:ilvl="4" w:tplc="A4B892EA">
      <w:numFmt w:val="decimal"/>
      <w:lvlText w:val=""/>
      <w:lvlJc w:val="left"/>
    </w:lvl>
    <w:lvl w:ilvl="5" w:tplc="B1F8FA8A">
      <w:numFmt w:val="decimal"/>
      <w:lvlText w:val=""/>
      <w:lvlJc w:val="left"/>
    </w:lvl>
    <w:lvl w:ilvl="6" w:tplc="1E6A1E7E">
      <w:numFmt w:val="decimal"/>
      <w:lvlText w:val=""/>
      <w:lvlJc w:val="left"/>
    </w:lvl>
    <w:lvl w:ilvl="7" w:tplc="40E60612">
      <w:numFmt w:val="decimal"/>
      <w:lvlText w:val=""/>
      <w:lvlJc w:val="left"/>
    </w:lvl>
    <w:lvl w:ilvl="8" w:tplc="336404AA">
      <w:numFmt w:val="decimal"/>
      <w:lvlText w:val=""/>
      <w:lvlJc w:val="left"/>
    </w:lvl>
  </w:abstractNum>
  <w:abstractNum w:abstractNumId="21">
    <w:nsid w:val="0000314F"/>
    <w:multiLevelType w:val="hybridMultilevel"/>
    <w:tmpl w:val="AEDCB432"/>
    <w:lvl w:ilvl="0" w:tplc="5D5613D6">
      <w:start w:val="4"/>
      <w:numFmt w:val="decimal"/>
      <w:lvlText w:val="%1)"/>
      <w:lvlJc w:val="left"/>
    </w:lvl>
    <w:lvl w:ilvl="1" w:tplc="49B03440">
      <w:numFmt w:val="decimal"/>
      <w:lvlText w:val=""/>
      <w:lvlJc w:val="left"/>
    </w:lvl>
    <w:lvl w:ilvl="2" w:tplc="E34673A2">
      <w:numFmt w:val="decimal"/>
      <w:lvlText w:val=""/>
      <w:lvlJc w:val="left"/>
    </w:lvl>
    <w:lvl w:ilvl="3" w:tplc="7C3469C8">
      <w:numFmt w:val="decimal"/>
      <w:lvlText w:val=""/>
      <w:lvlJc w:val="left"/>
    </w:lvl>
    <w:lvl w:ilvl="4" w:tplc="95AC4C48">
      <w:numFmt w:val="decimal"/>
      <w:lvlText w:val=""/>
      <w:lvlJc w:val="left"/>
    </w:lvl>
    <w:lvl w:ilvl="5" w:tplc="C9821212">
      <w:numFmt w:val="decimal"/>
      <w:lvlText w:val=""/>
      <w:lvlJc w:val="left"/>
    </w:lvl>
    <w:lvl w:ilvl="6" w:tplc="9F749DBA">
      <w:numFmt w:val="decimal"/>
      <w:lvlText w:val=""/>
      <w:lvlJc w:val="left"/>
    </w:lvl>
    <w:lvl w:ilvl="7" w:tplc="96328508">
      <w:numFmt w:val="decimal"/>
      <w:lvlText w:val=""/>
      <w:lvlJc w:val="left"/>
    </w:lvl>
    <w:lvl w:ilvl="8" w:tplc="19CCFB04">
      <w:numFmt w:val="decimal"/>
      <w:lvlText w:val=""/>
      <w:lvlJc w:val="left"/>
    </w:lvl>
  </w:abstractNum>
  <w:abstractNum w:abstractNumId="22">
    <w:nsid w:val="000033EA"/>
    <w:multiLevelType w:val="hybridMultilevel"/>
    <w:tmpl w:val="B742DE80"/>
    <w:lvl w:ilvl="0" w:tplc="6C12729A">
      <w:start w:val="1"/>
      <w:numFmt w:val="bullet"/>
      <w:lvlText w:val="В"/>
      <w:lvlJc w:val="left"/>
    </w:lvl>
    <w:lvl w:ilvl="1" w:tplc="D7E036D4">
      <w:numFmt w:val="decimal"/>
      <w:lvlText w:val=""/>
      <w:lvlJc w:val="left"/>
    </w:lvl>
    <w:lvl w:ilvl="2" w:tplc="E0220A10">
      <w:numFmt w:val="decimal"/>
      <w:lvlText w:val=""/>
      <w:lvlJc w:val="left"/>
    </w:lvl>
    <w:lvl w:ilvl="3" w:tplc="64A0B1F0">
      <w:numFmt w:val="decimal"/>
      <w:lvlText w:val=""/>
      <w:lvlJc w:val="left"/>
    </w:lvl>
    <w:lvl w:ilvl="4" w:tplc="DC4E3120">
      <w:numFmt w:val="decimal"/>
      <w:lvlText w:val=""/>
      <w:lvlJc w:val="left"/>
    </w:lvl>
    <w:lvl w:ilvl="5" w:tplc="136EB624">
      <w:numFmt w:val="decimal"/>
      <w:lvlText w:val=""/>
      <w:lvlJc w:val="left"/>
    </w:lvl>
    <w:lvl w:ilvl="6" w:tplc="0A2EF732">
      <w:numFmt w:val="decimal"/>
      <w:lvlText w:val=""/>
      <w:lvlJc w:val="left"/>
    </w:lvl>
    <w:lvl w:ilvl="7" w:tplc="DCF67E98">
      <w:numFmt w:val="decimal"/>
      <w:lvlText w:val=""/>
      <w:lvlJc w:val="left"/>
    </w:lvl>
    <w:lvl w:ilvl="8" w:tplc="141CF14E">
      <w:numFmt w:val="decimal"/>
      <w:lvlText w:val=""/>
      <w:lvlJc w:val="left"/>
    </w:lvl>
  </w:abstractNum>
  <w:abstractNum w:abstractNumId="23">
    <w:nsid w:val="0000366B"/>
    <w:multiLevelType w:val="hybridMultilevel"/>
    <w:tmpl w:val="865AA7E8"/>
    <w:lvl w:ilvl="0" w:tplc="FC2CE254">
      <w:start w:val="1"/>
      <w:numFmt w:val="bullet"/>
      <w:lvlText w:val="-"/>
      <w:lvlJc w:val="left"/>
    </w:lvl>
    <w:lvl w:ilvl="1" w:tplc="6A42E0AC">
      <w:numFmt w:val="decimal"/>
      <w:lvlText w:val=""/>
      <w:lvlJc w:val="left"/>
    </w:lvl>
    <w:lvl w:ilvl="2" w:tplc="AD0E79CA">
      <w:numFmt w:val="decimal"/>
      <w:lvlText w:val=""/>
      <w:lvlJc w:val="left"/>
    </w:lvl>
    <w:lvl w:ilvl="3" w:tplc="C8C60534">
      <w:numFmt w:val="decimal"/>
      <w:lvlText w:val=""/>
      <w:lvlJc w:val="left"/>
    </w:lvl>
    <w:lvl w:ilvl="4" w:tplc="1E3E9510">
      <w:numFmt w:val="decimal"/>
      <w:lvlText w:val=""/>
      <w:lvlJc w:val="left"/>
    </w:lvl>
    <w:lvl w:ilvl="5" w:tplc="1B30714A">
      <w:numFmt w:val="decimal"/>
      <w:lvlText w:val=""/>
      <w:lvlJc w:val="left"/>
    </w:lvl>
    <w:lvl w:ilvl="6" w:tplc="7CF2BCFC">
      <w:numFmt w:val="decimal"/>
      <w:lvlText w:val=""/>
      <w:lvlJc w:val="left"/>
    </w:lvl>
    <w:lvl w:ilvl="7" w:tplc="95FC5A22">
      <w:numFmt w:val="decimal"/>
      <w:lvlText w:val=""/>
      <w:lvlJc w:val="left"/>
    </w:lvl>
    <w:lvl w:ilvl="8" w:tplc="4F12FDEE">
      <w:numFmt w:val="decimal"/>
      <w:lvlText w:val=""/>
      <w:lvlJc w:val="left"/>
    </w:lvl>
  </w:abstractNum>
  <w:abstractNum w:abstractNumId="24">
    <w:nsid w:val="00003699"/>
    <w:multiLevelType w:val="hybridMultilevel"/>
    <w:tmpl w:val="46AEFF18"/>
    <w:lvl w:ilvl="0" w:tplc="005E660A">
      <w:start w:val="1"/>
      <w:numFmt w:val="bullet"/>
      <w:lvlText w:val="-"/>
      <w:lvlJc w:val="left"/>
    </w:lvl>
    <w:lvl w:ilvl="1" w:tplc="122C7200">
      <w:start w:val="1"/>
      <w:numFmt w:val="bullet"/>
      <w:lvlText w:val="-"/>
      <w:lvlJc w:val="left"/>
    </w:lvl>
    <w:lvl w:ilvl="2" w:tplc="D730CF08">
      <w:numFmt w:val="decimal"/>
      <w:lvlText w:val=""/>
      <w:lvlJc w:val="left"/>
    </w:lvl>
    <w:lvl w:ilvl="3" w:tplc="FDBE1A1C">
      <w:numFmt w:val="decimal"/>
      <w:lvlText w:val=""/>
      <w:lvlJc w:val="left"/>
    </w:lvl>
    <w:lvl w:ilvl="4" w:tplc="FFA868E4">
      <w:numFmt w:val="decimal"/>
      <w:lvlText w:val=""/>
      <w:lvlJc w:val="left"/>
    </w:lvl>
    <w:lvl w:ilvl="5" w:tplc="75EC4A82">
      <w:numFmt w:val="decimal"/>
      <w:lvlText w:val=""/>
      <w:lvlJc w:val="left"/>
    </w:lvl>
    <w:lvl w:ilvl="6" w:tplc="CAAE1716">
      <w:numFmt w:val="decimal"/>
      <w:lvlText w:val=""/>
      <w:lvlJc w:val="left"/>
    </w:lvl>
    <w:lvl w:ilvl="7" w:tplc="F1282F6C">
      <w:numFmt w:val="decimal"/>
      <w:lvlText w:val=""/>
      <w:lvlJc w:val="left"/>
    </w:lvl>
    <w:lvl w:ilvl="8" w:tplc="8E5CD540">
      <w:numFmt w:val="decimal"/>
      <w:lvlText w:val=""/>
      <w:lvlJc w:val="left"/>
    </w:lvl>
  </w:abstractNum>
  <w:abstractNum w:abstractNumId="25">
    <w:nsid w:val="00003A9E"/>
    <w:multiLevelType w:val="hybridMultilevel"/>
    <w:tmpl w:val="8952A14E"/>
    <w:lvl w:ilvl="0" w:tplc="ABAE9D2C">
      <w:start w:val="1"/>
      <w:numFmt w:val="bullet"/>
      <w:lvlText w:val="-"/>
      <w:lvlJc w:val="left"/>
    </w:lvl>
    <w:lvl w:ilvl="1" w:tplc="38848312">
      <w:start w:val="1"/>
      <w:numFmt w:val="bullet"/>
      <w:lvlText w:val="-"/>
      <w:lvlJc w:val="left"/>
    </w:lvl>
    <w:lvl w:ilvl="2" w:tplc="ACB664B0">
      <w:numFmt w:val="decimal"/>
      <w:lvlText w:val=""/>
      <w:lvlJc w:val="left"/>
    </w:lvl>
    <w:lvl w:ilvl="3" w:tplc="12C20A6A">
      <w:numFmt w:val="decimal"/>
      <w:lvlText w:val=""/>
      <w:lvlJc w:val="left"/>
    </w:lvl>
    <w:lvl w:ilvl="4" w:tplc="FB5CC578">
      <w:numFmt w:val="decimal"/>
      <w:lvlText w:val=""/>
      <w:lvlJc w:val="left"/>
    </w:lvl>
    <w:lvl w:ilvl="5" w:tplc="25E405CE">
      <w:numFmt w:val="decimal"/>
      <w:lvlText w:val=""/>
      <w:lvlJc w:val="left"/>
    </w:lvl>
    <w:lvl w:ilvl="6" w:tplc="F7D64DBC">
      <w:numFmt w:val="decimal"/>
      <w:lvlText w:val=""/>
      <w:lvlJc w:val="left"/>
    </w:lvl>
    <w:lvl w:ilvl="7" w:tplc="B55E79A4">
      <w:numFmt w:val="decimal"/>
      <w:lvlText w:val=""/>
      <w:lvlJc w:val="left"/>
    </w:lvl>
    <w:lvl w:ilvl="8" w:tplc="2734399C">
      <w:numFmt w:val="decimal"/>
      <w:lvlText w:val=""/>
      <w:lvlJc w:val="left"/>
    </w:lvl>
  </w:abstractNum>
  <w:abstractNum w:abstractNumId="26">
    <w:nsid w:val="00003BF6"/>
    <w:multiLevelType w:val="hybridMultilevel"/>
    <w:tmpl w:val="C58C205A"/>
    <w:lvl w:ilvl="0" w:tplc="98BA95BA">
      <w:start w:val="1"/>
      <w:numFmt w:val="bullet"/>
      <w:lvlText w:val="-"/>
      <w:lvlJc w:val="left"/>
    </w:lvl>
    <w:lvl w:ilvl="1" w:tplc="8BA82CA4">
      <w:start w:val="1"/>
      <w:numFmt w:val="bullet"/>
      <w:lvlText w:val="-"/>
      <w:lvlJc w:val="left"/>
    </w:lvl>
    <w:lvl w:ilvl="2" w:tplc="03CCF428">
      <w:numFmt w:val="decimal"/>
      <w:lvlText w:val=""/>
      <w:lvlJc w:val="left"/>
    </w:lvl>
    <w:lvl w:ilvl="3" w:tplc="5F1ADD68">
      <w:numFmt w:val="decimal"/>
      <w:lvlText w:val=""/>
      <w:lvlJc w:val="left"/>
    </w:lvl>
    <w:lvl w:ilvl="4" w:tplc="717E7EB8">
      <w:numFmt w:val="decimal"/>
      <w:lvlText w:val=""/>
      <w:lvlJc w:val="left"/>
    </w:lvl>
    <w:lvl w:ilvl="5" w:tplc="F0487B36">
      <w:numFmt w:val="decimal"/>
      <w:lvlText w:val=""/>
      <w:lvlJc w:val="left"/>
    </w:lvl>
    <w:lvl w:ilvl="6" w:tplc="3FECCF3A">
      <w:numFmt w:val="decimal"/>
      <w:lvlText w:val=""/>
      <w:lvlJc w:val="left"/>
    </w:lvl>
    <w:lvl w:ilvl="7" w:tplc="82B6EDD8">
      <w:numFmt w:val="decimal"/>
      <w:lvlText w:val=""/>
      <w:lvlJc w:val="left"/>
    </w:lvl>
    <w:lvl w:ilvl="8" w:tplc="12B289A2">
      <w:numFmt w:val="decimal"/>
      <w:lvlText w:val=""/>
      <w:lvlJc w:val="left"/>
    </w:lvl>
  </w:abstractNum>
  <w:abstractNum w:abstractNumId="27">
    <w:nsid w:val="00003CD5"/>
    <w:multiLevelType w:val="hybridMultilevel"/>
    <w:tmpl w:val="69F2C224"/>
    <w:lvl w:ilvl="0" w:tplc="85605488">
      <w:start w:val="1"/>
      <w:numFmt w:val="bullet"/>
      <w:lvlText w:val="-"/>
      <w:lvlJc w:val="left"/>
    </w:lvl>
    <w:lvl w:ilvl="1" w:tplc="50FC3E2E">
      <w:numFmt w:val="decimal"/>
      <w:lvlText w:val=""/>
      <w:lvlJc w:val="left"/>
    </w:lvl>
    <w:lvl w:ilvl="2" w:tplc="B3765D2E">
      <w:numFmt w:val="decimal"/>
      <w:lvlText w:val=""/>
      <w:lvlJc w:val="left"/>
    </w:lvl>
    <w:lvl w:ilvl="3" w:tplc="395E4774">
      <w:numFmt w:val="decimal"/>
      <w:lvlText w:val=""/>
      <w:lvlJc w:val="left"/>
    </w:lvl>
    <w:lvl w:ilvl="4" w:tplc="829AF63A">
      <w:numFmt w:val="decimal"/>
      <w:lvlText w:val=""/>
      <w:lvlJc w:val="left"/>
    </w:lvl>
    <w:lvl w:ilvl="5" w:tplc="B08099C8">
      <w:numFmt w:val="decimal"/>
      <w:lvlText w:val=""/>
      <w:lvlJc w:val="left"/>
    </w:lvl>
    <w:lvl w:ilvl="6" w:tplc="3D36BEFE">
      <w:numFmt w:val="decimal"/>
      <w:lvlText w:val=""/>
      <w:lvlJc w:val="left"/>
    </w:lvl>
    <w:lvl w:ilvl="7" w:tplc="9C109F2E">
      <w:numFmt w:val="decimal"/>
      <w:lvlText w:val=""/>
      <w:lvlJc w:val="left"/>
    </w:lvl>
    <w:lvl w:ilvl="8" w:tplc="0D92F06A">
      <w:numFmt w:val="decimal"/>
      <w:lvlText w:val=""/>
      <w:lvlJc w:val="left"/>
    </w:lvl>
  </w:abstractNum>
  <w:abstractNum w:abstractNumId="28">
    <w:nsid w:val="00003E12"/>
    <w:multiLevelType w:val="hybridMultilevel"/>
    <w:tmpl w:val="A8880A4E"/>
    <w:lvl w:ilvl="0" w:tplc="A93C03D8">
      <w:start w:val="1"/>
      <w:numFmt w:val="bullet"/>
      <w:lvlText w:val="-"/>
      <w:lvlJc w:val="left"/>
    </w:lvl>
    <w:lvl w:ilvl="1" w:tplc="D04A3DCA">
      <w:numFmt w:val="decimal"/>
      <w:lvlText w:val=""/>
      <w:lvlJc w:val="left"/>
    </w:lvl>
    <w:lvl w:ilvl="2" w:tplc="F1BEB1A2">
      <w:numFmt w:val="decimal"/>
      <w:lvlText w:val=""/>
      <w:lvlJc w:val="left"/>
    </w:lvl>
    <w:lvl w:ilvl="3" w:tplc="01B4D290">
      <w:numFmt w:val="decimal"/>
      <w:lvlText w:val=""/>
      <w:lvlJc w:val="left"/>
    </w:lvl>
    <w:lvl w:ilvl="4" w:tplc="6792B52A">
      <w:numFmt w:val="decimal"/>
      <w:lvlText w:val=""/>
      <w:lvlJc w:val="left"/>
    </w:lvl>
    <w:lvl w:ilvl="5" w:tplc="B6A0C2FA">
      <w:numFmt w:val="decimal"/>
      <w:lvlText w:val=""/>
      <w:lvlJc w:val="left"/>
    </w:lvl>
    <w:lvl w:ilvl="6" w:tplc="8E6C35AE">
      <w:numFmt w:val="decimal"/>
      <w:lvlText w:val=""/>
      <w:lvlJc w:val="left"/>
    </w:lvl>
    <w:lvl w:ilvl="7" w:tplc="BF327290">
      <w:numFmt w:val="decimal"/>
      <w:lvlText w:val=""/>
      <w:lvlJc w:val="left"/>
    </w:lvl>
    <w:lvl w:ilvl="8" w:tplc="A17A68FA">
      <w:numFmt w:val="decimal"/>
      <w:lvlText w:val=""/>
      <w:lvlJc w:val="left"/>
    </w:lvl>
  </w:abstractNum>
  <w:abstractNum w:abstractNumId="29">
    <w:nsid w:val="00003EF6"/>
    <w:multiLevelType w:val="hybridMultilevel"/>
    <w:tmpl w:val="D87240DC"/>
    <w:lvl w:ilvl="0" w:tplc="AF501E68">
      <w:start w:val="1"/>
      <w:numFmt w:val="bullet"/>
      <w:lvlText w:val="-"/>
      <w:lvlJc w:val="left"/>
    </w:lvl>
    <w:lvl w:ilvl="1" w:tplc="D714B2DC">
      <w:numFmt w:val="decimal"/>
      <w:lvlText w:val=""/>
      <w:lvlJc w:val="left"/>
    </w:lvl>
    <w:lvl w:ilvl="2" w:tplc="592C4658">
      <w:numFmt w:val="decimal"/>
      <w:lvlText w:val=""/>
      <w:lvlJc w:val="left"/>
    </w:lvl>
    <w:lvl w:ilvl="3" w:tplc="186EA624">
      <w:numFmt w:val="decimal"/>
      <w:lvlText w:val=""/>
      <w:lvlJc w:val="left"/>
    </w:lvl>
    <w:lvl w:ilvl="4" w:tplc="39E8EA48">
      <w:numFmt w:val="decimal"/>
      <w:lvlText w:val=""/>
      <w:lvlJc w:val="left"/>
    </w:lvl>
    <w:lvl w:ilvl="5" w:tplc="7B54DA66">
      <w:numFmt w:val="decimal"/>
      <w:lvlText w:val=""/>
      <w:lvlJc w:val="left"/>
    </w:lvl>
    <w:lvl w:ilvl="6" w:tplc="22D0E462">
      <w:numFmt w:val="decimal"/>
      <w:lvlText w:val=""/>
      <w:lvlJc w:val="left"/>
    </w:lvl>
    <w:lvl w:ilvl="7" w:tplc="432C55A2">
      <w:numFmt w:val="decimal"/>
      <w:lvlText w:val=""/>
      <w:lvlJc w:val="left"/>
    </w:lvl>
    <w:lvl w:ilvl="8" w:tplc="86D29E40">
      <w:numFmt w:val="decimal"/>
      <w:lvlText w:val=""/>
      <w:lvlJc w:val="left"/>
    </w:lvl>
  </w:abstractNum>
  <w:abstractNum w:abstractNumId="30">
    <w:nsid w:val="00004080"/>
    <w:multiLevelType w:val="hybridMultilevel"/>
    <w:tmpl w:val="81342B18"/>
    <w:lvl w:ilvl="0" w:tplc="B4A83DC6">
      <w:start w:val="1"/>
      <w:numFmt w:val="bullet"/>
      <w:lvlText w:val="-"/>
      <w:lvlJc w:val="left"/>
    </w:lvl>
    <w:lvl w:ilvl="1" w:tplc="4BD0B8E0">
      <w:numFmt w:val="decimal"/>
      <w:lvlText w:val=""/>
      <w:lvlJc w:val="left"/>
    </w:lvl>
    <w:lvl w:ilvl="2" w:tplc="0832B12E">
      <w:numFmt w:val="decimal"/>
      <w:lvlText w:val=""/>
      <w:lvlJc w:val="left"/>
    </w:lvl>
    <w:lvl w:ilvl="3" w:tplc="ACF004D6">
      <w:numFmt w:val="decimal"/>
      <w:lvlText w:val=""/>
      <w:lvlJc w:val="left"/>
    </w:lvl>
    <w:lvl w:ilvl="4" w:tplc="F14C9F52">
      <w:numFmt w:val="decimal"/>
      <w:lvlText w:val=""/>
      <w:lvlJc w:val="left"/>
    </w:lvl>
    <w:lvl w:ilvl="5" w:tplc="9A52BA6C">
      <w:numFmt w:val="decimal"/>
      <w:lvlText w:val=""/>
      <w:lvlJc w:val="left"/>
    </w:lvl>
    <w:lvl w:ilvl="6" w:tplc="4D12281E">
      <w:numFmt w:val="decimal"/>
      <w:lvlText w:val=""/>
      <w:lvlJc w:val="left"/>
    </w:lvl>
    <w:lvl w:ilvl="7" w:tplc="5FE41D68">
      <w:numFmt w:val="decimal"/>
      <w:lvlText w:val=""/>
      <w:lvlJc w:val="left"/>
    </w:lvl>
    <w:lvl w:ilvl="8" w:tplc="69F67AE8">
      <w:numFmt w:val="decimal"/>
      <w:lvlText w:val=""/>
      <w:lvlJc w:val="left"/>
    </w:lvl>
  </w:abstractNum>
  <w:abstractNum w:abstractNumId="31">
    <w:nsid w:val="0000409D"/>
    <w:multiLevelType w:val="hybridMultilevel"/>
    <w:tmpl w:val="7CB214DA"/>
    <w:lvl w:ilvl="0" w:tplc="41A81CBA">
      <w:start w:val="1"/>
      <w:numFmt w:val="bullet"/>
      <w:lvlText w:val="-"/>
      <w:lvlJc w:val="left"/>
    </w:lvl>
    <w:lvl w:ilvl="1" w:tplc="5D06439E">
      <w:numFmt w:val="decimal"/>
      <w:lvlText w:val=""/>
      <w:lvlJc w:val="left"/>
    </w:lvl>
    <w:lvl w:ilvl="2" w:tplc="5010EDD4">
      <w:numFmt w:val="decimal"/>
      <w:lvlText w:val=""/>
      <w:lvlJc w:val="left"/>
    </w:lvl>
    <w:lvl w:ilvl="3" w:tplc="916201BE">
      <w:numFmt w:val="decimal"/>
      <w:lvlText w:val=""/>
      <w:lvlJc w:val="left"/>
    </w:lvl>
    <w:lvl w:ilvl="4" w:tplc="32F8BD68">
      <w:numFmt w:val="decimal"/>
      <w:lvlText w:val=""/>
      <w:lvlJc w:val="left"/>
    </w:lvl>
    <w:lvl w:ilvl="5" w:tplc="BCC44C0C">
      <w:numFmt w:val="decimal"/>
      <w:lvlText w:val=""/>
      <w:lvlJc w:val="left"/>
    </w:lvl>
    <w:lvl w:ilvl="6" w:tplc="C60C42CC">
      <w:numFmt w:val="decimal"/>
      <w:lvlText w:val=""/>
      <w:lvlJc w:val="left"/>
    </w:lvl>
    <w:lvl w:ilvl="7" w:tplc="06AC38A2">
      <w:numFmt w:val="decimal"/>
      <w:lvlText w:val=""/>
      <w:lvlJc w:val="left"/>
    </w:lvl>
    <w:lvl w:ilvl="8" w:tplc="19FC4F80">
      <w:numFmt w:val="decimal"/>
      <w:lvlText w:val=""/>
      <w:lvlJc w:val="left"/>
    </w:lvl>
  </w:abstractNum>
  <w:abstractNum w:abstractNumId="32">
    <w:nsid w:val="00004230"/>
    <w:multiLevelType w:val="hybridMultilevel"/>
    <w:tmpl w:val="3800CF1A"/>
    <w:lvl w:ilvl="0" w:tplc="A846F9EC">
      <w:start w:val="1"/>
      <w:numFmt w:val="bullet"/>
      <w:lvlText w:val="-"/>
      <w:lvlJc w:val="left"/>
    </w:lvl>
    <w:lvl w:ilvl="1" w:tplc="6AE2D810">
      <w:numFmt w:val="decimal"/>
      <w:lvlText w:val=""/>
      <w:lvlJc w:val="left"/>
    </w:lvl>
    <w:lvl w:ilvl="2" w:tplc="9B50EF96">
      <w:numFmt w:val="decimal"/>
      <w:lvlText w:val=""/>
      <w:lvlJc w:val="left"/>
    </w:lvl>
    <w:lvl w:ilvl="3" w:tplc="FAA88CE6">
      <w:numFmt w:val="decimal"/>
      <w:lvlText w:val=""/>
      <w:lvlJc w:val="left"/>
    </w:lvl>
    <w:lvl w:ilvl="4" w:tplc="B756CE32">
      <w:numFmt w:val="decimal"/>
      <w:lvlText w:val=""/>
      <w:lvlJc w:val="left"/>
    </w:lvl>
    <w:lvl w:ilvl="5" w:tplc="D098E656">
      <w:numFmt w:val="decimal"/>
      <w:lvlText w:val=""/>
      <w:lvlJc w:val="left"/>
    </w:lvl>
    <w:lvl w:ilvl="6" w:tplc="169E2DC2">
      <w:numFmt w:val="decimal"/>
      <w:lvlText w:val=""/>
      <w:lvlJc w:val="left"/>
    </w:lvl>
    <w:lvl w:ilvl="7" w:tplc="CB7C0EDA">
      <w:numFmt w:val="decimal"/>
      <w:lvlText w:val=""/>
      <w:lvlJc w:val="left"/>
    </w:lvl>
    <w:lvl w:ilvl="8" w:tplc="1EB67314">
      <w:numFmt w:val="decimal"/>
      <w:lvlText w:val=""/>
      <w:lvlJc w:val="left"/>
    </w:lvl>
  </w:abstractNum>
  <w:abstractNum w:abstractNumId="33">
    <w:nsid w:val="00004944"/>
    <w:multiLevelType w:val="hybridMultilevel"/>
    <w:tmpl w:val="CB10BAA8"/>
    <w:lvl w:ilvl="0" w:tplc="74FC5098">
      <w:start w:val="1"/>
      <w:numFmt w:val="decimal"/>
      <w:lvlText w:val="%1)"/>
      <w:lvlJc w:val="left"/>
    </w:lvl>
    <w:lvl w:ilvl="1" w:tplc="67B88964">
      <w:numFmt w:val="decimal"/>
      <w:lvlText w:val=""/>
      <w:lvlJc w:val="left"/>
    </w:lvl>
    <w:lvl w:ilvl="2" w:tplc="2374952E">
      <w:numFmt w:val="decimal"/>
      <w:lvlText w:val=""/>
      <w:lvlJc w:val="left"/>
    </w:lvl>
    <w:lvl w:ilvl="3" w:tplc="966880B8">
      <w:numFmt w:val="decimal"/>
      <w:lvlText w:val=""/>
      <w:lvlJc w:val="left"/>
    </w:lvl>
    <w:lvl w:ilvl="4" w:tplc="77F0A53E">
      <w:numFmt w:val="decimal"/>
      <w:lvlText w:val=""/>
      <w:lvlJc w:val="left"/>
    </w:lvl>
    <w:lvl w:ilvl="5" w:tplc="BEB4A1EC">
      <w:numFmt w:val="decimal"/>
      <w:lvlText w:val=""/>
      <w:lvlJc w:val="left"/>
    </w:lvl>
    <w:lvl w:ilvl="6" w:tplc="5442C4FA">
      <w:numFmt w:val="decimal"/>
      <w:lvlText w:val=""/>
      <w:lvlJc w:val="left"/>
    </w:lvl>
    <w:lvl w:ilvl="7" w:tplc="55C6E9A6">
      <w:numFmt w:val="decimal"/>
      <w:lvlText w:val=""/>
      <w:lvlJc w:val="left"/>
    </w:lvl>
    <w:lvl w:ilvl="8" w:tplc="4DB6ACF8">
      <w:numFmt w:val="decimal"/>
      <w:lvlText w:val=""/>
      <w:lvlJc w:val="left"/>
    </w:lvl>
  </w:abstractNum>
  <w:abstractNum w:abstractNumId="34">
    <w:nsid w:val="00004A80"/>
    <w:multiLevelType w:val="hybridMultilevel"/>
    <w:tmpl w:val="DB1087EC"/>
    <w:lvl w:ilvl="0" w:tplc="FA6EDB98">
      <w:start w:val="1"/>
      <w:numFmt w:val="bullet"/>
      <w:lvlText w:val="и"/>
      <w:lvlJc w:val="left"/>
    </w:lvl>
    <w:lvl w:ilvl="1" w:tplc="F1F0128A">
      <w:start w:val="1"/>
      <w:numFmt w:val="decimal"/>
      <w:lvlText w:val="%2."/>
      <w:lvlJc w:val="left"/>
    </w:lvl>
    <w:lvl w:ilvl="2" w:tplc="9CC83892">
      <w:start w:val="2"/>
      <w:numFmt w:val="decimal"/>
      <w:lvlText w:val="%3."/>
      <w:lvlJc w:val="left"/>
    </w:lvl>
    <w:lvl w:ilvl="3" w:tplc="BD90F780">
      <w:numFmt w:val="decimal"/>
      <w:lvlText w:val=""/>
      <w:lvlJc w:val="left"/>
    </w:lvl>
    <w:lvl w:ilvl="4" w:tplc="AD8EC172">
      <w:numFmt w:val="decimal"/>
      <w:lvlText w:val=""/>
      <w:lvlJc w:val="left"/>
    </w:lvl>
    <w:lvl w:ilvl="5" w:tplc="D21E72EE">
      <w:numFmt w:val="decimal"/>
      <w:lvlText w:val=""/>
      <w:lvlJc w:val="left"/>
    </w:lvl>
    <w:lvl w:ilvl="6" w:tplc="B2389020">
      <w:numFmt w:val="decimal"/>
      <w:lvlText w:val=""/>
      <w:lvlJc w:val="left"/>
    </w:lvl>
    <w:lvl w:ilvl="7" w:tplc="8D86D468">
      <w:numFmt w:val="decimal"/>
      <w:lvlText w:val=""/>
      <w:lvlJc w:val="left"/>
    </w:lvl>
    <w:lvl w:ilvl="8" w:tplc="28908028">
      <w:numFmt w:val="decimal"/>
      <w:lvlText w:val=""/>
      <w:lvlJc w:val="left"/>
    </w:lvl>
  </w:abstractNum>
  <w:abstractNum w:abstractNumId="35">
    <w:nsid w:val="00004B40"/>
    <w:multiLevelType w:val="hybridMultilevel"/>
    <w:tmpl w:val="6D30463E"/>
    <w:lvl w:ilvl="0" w:tplc="351E483A">
      <w:start w:val="1"/>
      <w:numFmt w:val="bullet"/>
      <w:lvlText w:val="-"/>
      <w:lvlJc w:val="left"/>
    </w:lvl>
    <w:lvl w:ilvl="1" w:tplc="3DC4EB7C">
      <w:start w:val="1"/>
      <w:numFmt w:val="bullet"/>
      <w:lvlText w:val="-"/>
      <w:lvlJc w:val="left"/>
    </w:lvl>
    <w:lvl w:ilvl="2" w:tplc="77A802E2">
      <w:numFmt w:val="decimal"/>
      <w:lvlText w:val=""/>
      <w:lvlJc w:val="left"/>
    </w:lvl>
    <w:lvl w:ilvl="3" w:tplc="0786F386">
      <w:numFmt w:val="decimal"/>
      <w:lvlText w:val=""/>
      <w:lvlJc w:val="left"/>
    </w:lvl>
    <w:lvl w:ilvl="4" w:tplc="0056440A">
      <w:numFmt w:val="decimal"/>
      <w:lvlText w:val=""/>
      <w:lvlJc w:val="left"/>
    </w:lvl>
    <w:lvl w:ilvl="5" w:tplc="BE28A5FA">
      <w:numFmt w:val="decimal"/>
      <w:lvlText w:val=""/>
      <w:lvlJc w:val="left"/>
    </w:lvl>
    <w:lvl w:ilvl="6" w:tplc="EC76211C">
      <w:numFmt w:val="decimal"/>
      <w:lvlText w:val=""/>
      <w:lvlJc w:val="left"/>
    </w:lvl>
    <w:lvl w:ilvl="7" w:tplc="AC2EE2FA">
      <w:numFmt w:val="decimal"/>
      <w:lvlText w:val=""/>
      <w:lvlJc w:val="left"/>
    </w:lvl>
    <w:lvl w:ilvl="8" w:tplc="14DCBF36">
      <w:numFmt w:val="decimal"/>
      <w:lvlText w:val=""/>
      <w:lvlJc w:val="left"/>
    </w:lvl>
  </w:abstractNum>
  <w:abstractNum w:abstractNumId="36">
    <w:nsid w:val="00004CAD"/>
    <w:multiLevelType w:val="hybridMultilevel"/>
    <w:tmpl w:val="4296C0EC"/>
    <w:lvl w:ilvl="0" w:tplc="91001A20">
      <w:start w:val="1"/>
      <w:numFmt w:val="decimal"/>
      <w:lvlText w:val="%1)"/>
      <w:lvlJc w:val="left"/>
    </w:lvl>
    <w:lvl w:ilvl="1" w:tplc="C4DCE68E">
      <w:numFmt w:val="decimal"/>
      <w:lvlText w:val=""/>
      <w:lvlJc w:val="left"/>
    </w:lvl>
    <w:lvl w:ilvl="2" w:tplc="78A02854">
      <w:numFmt w:val="decimal"/>
      <w:lvlText w:val=""/>
      <w:lvlJc w:val="left"/>
    </w:lvl>
    <w:lvl w:ilvl="3" w:tplc="61DA859C">
      <w:numFmt w:val="decimal"/>
      <w:lvlText w:val=""/>
      <w:lvlJc w:val="left"/>
    </w:lvl>
    <w:lvl w:ilvl="4" w:tplc="14182A20">
      <w:numFmt w:val="decimal"/>
      <w:lvlText w:val=""/>
      <w:lvlJc w:val="left"/>
    </w:lvl>
    <w:lvl w:ilvl="5" w:tplc="61CEB510">
      <w:numFmt w:val="decimal"/>
      <w:lvlText w:val=""/>
      <w:lvlJc w:val="left"/>
    </w:lvl>
    <w:lvl w:ilvl="6" w:tplc="A3F21788">
      <w:numFmt w:val="decimal"/>
      <w:lvlText w:val=""/>
      <w:lvlJc w:val="left"/>
    </w:lvl>
    <w:lvl w:ilvl="7" w:tplc="3A067A7E">
      <w:numFmt w:val="decimal"/>
      <w:lvlText w:val=""/>
      <w:lvlJc w:val="left"/>
    </w:lvl>
    <w:lvl w:ilvl="8" w:tplc="CAB40C42">
      <w:numFmt w:val="decimal"/>
      <w:lvlText w:val=""/>
      <w:lvlJc w:val="left"/>
    </w:lvl>
  </w:abstractNum>
  <w:abstractNum w:abstractNumId="37">
    <w:nsid w:val="00004DF2"/>
    <w:multiLevelType w:val="hybridMultilevel"/>
    <w:tmpl w:val="1DBC3132"/>
    <w:lvl w:ilvl="0" w:tplc="99724276">
      <w:start w:val="4"/>
      <w:numFmt w:val="decimal"/>
      <w:lvlText w:val="%1."/>
      <w:lvlJc w:val="left"/>
    </w:lvl>
    <w:lvl w:ilvl="1" w:tplc="F8347842">
      <w:numFmt w:val="decimal"/>
      <w:lvlText w:val=""/>
      <w:lvlJc w:val="left"/>
    </w:lvl>
    <w:lvl w:ilvl="2" w:tplc="08C260A0">
      <w:numFmt w:val="decimal"/>
      <w:lvlText w:val=""/>
      <w:lvlJc w:val="left"/>
    </w:lvl>
    <w:lvl w:ilvl="3" w:tplc="528084F6">
      <w:numFmt w:val="decimal"/>
      <w:lvlText w:val=""/>
      <w:lvlJc w:val="left"/>
    </w:lvl>
    <w:lvl w:ilvl="4" w:tplc="58288E18">
      <w:numFmt w:val="decimal"/>
      <w:lvlText w:val=""/>
      <w:lvlJc w:val="left"/>
    </w:lvl>
    <w:lvl w:ilvl="5" w:tplc="B87E54AE">
      <w:numFmt w:val="decimal"/>
      <w:lvlText w:val=""/>
      <w:lvlJc w:val="left"/>
    </w:lvl>
    <w:lvl w:ilvl="6" w:tplc="EEB41632">
      <w:numFmt w:val="decimal"/>
      <w:lvlText w:val=""/>
      <w:lvlJc w:val="left"/>
    </w:lvl>
    <w:lvl w:ilvl="7" w:tplc="D2C0BCA6">
      <w:numFmt w:val="decimal"/>
      <w:lvlText w:val=""/>
      <w:lvlJc w:val="left"/>
    </w:lvl>
    <w:lvl w:ilvl="8" w:tplc="C270F2F8">
      <w:numFmt w:val="decimal"/>
      <w:lvlText w:val=""/>
      <w:lvlJc w:val="left"/>
    </w:lvl>
  </w:abstractNum>
  <w:abstractNum w:abstractNumId="38">
    <w:nsid w:val="00005422"/>
    <w:multiLevelType w:val="hybridMultilevel"/>
    <w:tmpl w:val="C5F27322"/>
    <w:lvl w:ilvl="0" w:tplc="4040252C">
      <w:start w:val="1"/>
      <w:numFmt w:val="bullet"/>
      <w:lvlText w:val="-"/>
      <w:lvlJc w:val="left"/>
    </w:lvl>
    <w:lvl w:ilvl="1" w:tplc="74C29A46">
      <w:numFmt w:val="decimal"/>
      <w:lvlText w:val=""/>
      <w:lvlJc w:val="left"/>
    </w:lvl>
    <w:lvl w:ilvl="2" w:tplc="0ECAB00C">
      <w:numFmt w:val="decimal"/>
      <w:lvlText w:val=""/>
      <w:lvlJc w:val="left"/>
    </w:lvl>
    <w:lvl w:ilvl="3" w:tplc="29587412">
      <w:numFmt w:val="decimal"/>
      <w:lvlText w:val=""/>
      <w:lvlJc w:val="left"/>
    </w:lvl>
    <w:lvl w:ilvl="4" w:tplc="7BC0FE76">
      <w:numFmt w:val="decimal"/>
      <w:lvlText w:val=""/>
      <w:lvlJc w:val="left"/>
    </w:lvl>
    <w:lvl w:ilvl="5" w:tplc="8AFC49C2">
      <w:numFmt w:val="decimal"/>
      <w:lvlText w:val=""/>
      <w:lvlJc w:val="left"/>
    </w:lvl>
    <w:lvl w:ilvl="6" w:tplc="F17CC9BC">
      <w:numFmt w:val="decimal"/>
      <w:lvlText w:val=""/>
      <w:lvlJc w:val="left"/>
    </w:lvl>
    <w:lvl w:ilvl="7" w:tplc="DB18ABA6">
      <w:numFmt w:val="decimal"/>
      <w:lvlText w:val=""/>
      <w:lvlJc w:val="left"/>
    </w:lvl>
    <w:lvl w:ilvl="8" w:tplc="9CC4A4D4">
      <w:numFmt w:val="decimal"/>
      <w:lvlText w:val=""/>
      <w:lvlJc w:val="left"/>
    </w:lvl>
  </w:abstractNum>
  <w:abstractNum w:abstractNumId="39">
    <w:nsid w:val="000056AE"/>
    <w:multiLevelType w:val="hybridMultilevel"/>
    <w:tmpl w:val="AF0A9754"/>
    <w:lvl w:ilvl="0" w:tplc="1C6A7C0A">
      <w:start w:val="1"/>
      <w:numFmt w:val="bullet"/>
      <w:lvlText w:val="-"/>
      <w:lvlJc w:val="left"/>
    </w:lvl>
    <w:lvl w:ilvl="1" w:tplc="F098A9BE">
      <w:numFmt w:val="decimal"/>
      <w:lvlText w:val=""/>
      <w:lvlJc w:val="left"/>
    </w:lvl>
    <w:lvl w:ilvl="2" w:tplc="5AA00E66">
      <w:numFmt w:val="decimal"/>
      <w:lvlText w:val=""/>
      <w:lvlJc w:val="left"/>
    </w:lvl>
    <w:lvl w:ilvl="3" w:tplc="BA8C05A4">
      <w:numFmt w:val="decimal"/>
      <w:lvlText w:val=""/>
      <w:lvlJc w:val="left"/>
    </w:lvl>
    <w:lvl w:ilvl="4" w:tplc="C0FABA1E">
      <w:numFmt w:val="decimal"/>
      <w:lvlText w:val=""/>
      <w:lvlJc w:val="left"/>
    </w:lvl>
    <w:lvl w:ilvl="5" w:tplc="84288042">
      <w:numFmt w:val="decimal"/>
      <w:lvlText w:val=""/>
      <w:lvlJc w:val="left"/>
    </w:lvl>
    <w:lvl w:ilvl="6" w:tplc="CDE2D4D8">
      <w:numFmt w:val="decimal"/>
      <w:lvlText w:val=""/>
      <w:lvlJc w:val="left"/>
    </w:lvl>
    <w:lvl w:ilvl="7" w:tplc="22C0AC54">
      <w:numFmt w:val="decimal"/>
      <w:lvlText w:val=""/>
      <w:lvlJc w:val="left"/>
    </w:lvl>
    <w:lvl w:ilvl="8" w:tplc="C46042DC">
      <w:numFmt w:val="decimal"/>
      <w:lvlText w:val=""/>
      <w:lvlJc w:val="left"/>
    </w:lvl>
  </w:abstractNum>
  <w:abstractNum w:abstractNumId="40">
    <w:nsid w:val="00005772"/>
    <w:multiLevelType w:val="hybridMultilevel"/>
    <w:tmpl w:val="76726506"/>
    <w:lvl w:ilvl="0" w:tplc="FC169688">
      <w:start w:val="1"/>
      <w:numFmt w:val="bullet"/>
      <w:lvlText w:val="-"/>
      <w:lvlJc w:val="left"/>
    </w:lvl>
    <w:lvl w:ilvl="1" w:tplc="7D80366A">
      <w:numFmt w:val="decimal"/>
      <w:lvlText w:val=""/>
      <w:lvlJc w:val="left"/>
    </w:lvl>
    <w:lvl w:ilvl="2" w:tplc="DF5EB82C">
      <w:numFmt w:val="decimal"/>
      <w:lvlText w:val=""/>
      <w:lvlJc w:val="left"/>
    </w:lvl>
    <w:lvl w:ilvl="3" w:tplc="18025274">
      <w:numFmt w:val="decimal"/>
      <w:lvlText w:val=""/>
      <w:lvlJc w:val="left"/>
    </w:lvl>
    <w:lvl w:ilvl="4" w:tplc="B7FA9344">
      <w:numFmt w:val="decimal"/>
      <w:lvlText w:val=""/>
      <w:lvlJc w:val="left"/>
    </w:lvl>
    <w:lvl w:ilvl="5" w:tplc="3752C2E2">
      <w:numFmt w:val="decimal"/>
      <w:lvlText w:val=""/>
      <w:lvlJc w:val="left"/>
    </w:lvl>
    <w:lvl w:ilvl="6" w:tplc="10AA9382">
      <w:numFmt w:val="decimal"/>
      <w:lvlText w:val=""/>
      <w:lvlJc w:val="left"/>
    </w:lvl>
    <w:lvl w:ilvl="7" w:tplc="8D50DD8A">
      <w:numFmt w:val="decimal"/>
      <w:lvlText w:val=""/>
      <w:lvlJc w:val="left"/>
    </w:lvl>
    <w:lvl w:ilvl="8" w:tplc="A0F45918">
      <w:numFmt w:val="decimal"/>
      <w:lvlText w:val=""/>
      <w:lvlJc w:val="left"/>
    </w:lvl>
  </w:abstractNum>
  <w:abstractNum w:abstractNumId="41">
    <w:nsid w:val="00005878"/>
    <w:multiLevelType w:val="hybridMultilevel"/>
    <w:tmpl w:val="18168342"/>
    <w:lvl w:ilvl="0" w:tplc="2028F4B0">
      <w:start w:val="1"/>
      <w:numFmt w:val="bullet"/>
      <w:lvlText w:val="-"/>
      <w:lvlJc w:val="left"/>
    </w:lvl>
    <w:lvl w:ilvl="1" w:tplc="B21EB76E">
      <w:start w:val="1"/>
      <w:numFmt w:val="bullet"/>
      <w:lvlText w:val="-"/>
      <w:lvlJc w:val="left"/>
    </w:lvl>
    <w:lvl w:ilvl="2" w:tplc="AF8E8E38">
      <w:numFmt w:val="decimal"/>
      <w:lvlText w:val=""/>
      <w:lvlJc w:val="left"/>
    </w:lvl>
    <w:lvl w:ilvl="3" w:tplc="5F90748C">
      <w:numFmt w:val="decimal"/>
      <w:lvlText w:val=""/>
      <w:lvlJc w:val="left"/>
    </w:lvl>
    <w:lvl w:ilvl="4" w:tplc="ABA0A7A8">
      <w:numFmt w:val="decimal"/>
      <w:lvlText w:val=""/>
      <w:lvlJc w:val="left"/>
    </w:lvl>
    <w:lvl w:ilvl="5" w:tplc="4A2A8786">
      <w:numFmt w:val="decimal"/>
      <w:lvlText w:val=""/>
      <w:lvlJc w:val="left"/>
    </w:lvl>
    <w:lvl w:ilvl="6" w:tplc="85D26AC6">
      <w:numFmt w:val="decimal"/>
      <w:lvlText w:val=""/>
      <w:lvlJc w:val="left"/>
    </w:lvl>
    <w:lvl w:ilvl="7" w:tplc="BE52D49A">
      <w:numFmt w:val="decimal"/>
      <w:lvlText w:val=""/>
      <w:lvlJc w:val="left"/>
    </w:lvl>
    <w:lvl w:ilvl="8" w:tplc="B8A0468E">
      <w:numFmt w:val="decimal"/>
      <w:lvlText w:val=""/>
      <w:lvlJc w:val="left"/>
    </w:lvl>
  </w:abstractNum>
  <w:abstractNum w:abstractNumId="42">
    <w:nsid w:val="000058B0"/>
    <w:multiLevelType w:val="hybridMultilevel"/>
    <w:tmpl w:val="8C46F8B2"/>
    <w:lvl w:ilvl="0" w:tplc="83C2087C">
      <w:start w:val="1"/>
      <w:numFmt w:val="bullet"/>
      <w:lvlText w:val="-"/>
      <w:lvlJc w:val="left"/>
    </w:lvl>
    <w:lvl w:ilvl="1" w:tplc="BBF8B6FA">
      <w:numFmt w:val="decimal"/>
      <w:lvlText w:val=""/>
      <w:lvlJc w:val="left"/>
    </w:lvl>
    <w:lvl w:ilvl="2" w:tplc="3E56E3FA">
      <w:numFmt w:val="decimal"/>
      <w:lvlText w:val=""/>
      <w:lvlJc w:val="left"/>
    </w:lvl>
    <w:lvl w:ilvl="3" w:tplc="9BFC857E">
      <w:numFmt w:val="decimal"/>
      <w:lvlText w:val=""/>
      <w:lvlJc w:val="left"/>
    </w:lvl>
    <w:lvl w:ilvl="4" w:tplc="91003BFC">
      <w:numFmt w:val="decimal"/>
      <w:lvlText w:val=""/>
      <w:lvlJc w:val="left"/>
    </w:lvl>
    <w:lvl w:ilvl="5" w:tplc="B762CF64">
      <w:numFmt w:val="decimal"/>
      <w:lvlText w:val=""/>
      <w:lvlJc w:val="left"/>
    </w:lvl>
    <w:lvl w:ilvl="6" w:tplc="D222F98E">
      <w:numFmt w:val="decimal"/>
      <w:lvlText w:val=""/>
      <w:lvlJc w:val="left"/>
    </w:lvl>
    <w:lvl w:ilvl="7" w:tplc="69F2018A">
      <w:numFmt w:val="decimal"/>
      <w:lvlText w:val=""/>
      <w:lvlJc w:val="left"/>
    </w:lvl>
    <w:lvl w:ilvl="8" w:tplc="63FC2E56">
      <w:numFmt w:val="decimal"/>
      <w:lvlText w:val=""/>
      <w:lvlJc w:val="left"/>
    </w:lvl>
  </w:abstractNum>
  <w:abstractNum w:abstractNumId="43">
    <w:nsid w:val="00005991"/>
    <w:multiLevelType w:val="hybridMultilevel"/>
    <w:tmpl w:val="8502445A"/>
    <w:lvl w:ilvl="0" w:tplc="9D507F5C">
      <w:start w:val="1"/>
      <w:numFmt w:val="bullet"/>
      <w:lvlText w:val="-"/>
      <w:lvlJc w:val="left"/>
    </w:lvl>
    <w:lvl w:ilvl="1" w:tplc="5A98EDE6">
      <w:numFmt w:val="decimal"/>
      <w:lvlText w:val=""/>
      <w:lvlJc w:val="left"/>
    </w:lvl>
    <w:lvl w:ilvl="2" w:tplc="1BF046D8">
      <w:numFmt w:val="decimal"/>
      <w:lvlText w:val=""/>
      <w:lvlJc w:val="left"/>
    </w:lvl>
    <w:lvl w:ilvl="3" w:tplc="56AEB14E">
      <w:numFmt w:val="decimal"/>
      <w:lvlText w:val=""/>
      <w:lvlJc w:val="left"/>
    </w:lvl>
    <w:lvl w:ilvl="4" w:tplc="919C91FC">
      <w:numFmt w:val="decimal"/>
      <w:lvlText w:val=""/>
      <w:lvlJc w:val="left"/>
    </w:lvl>
    <w:lvl w:ilvl="5" w:tplc="F990A3CA">
      <w:numFmt w:val="decimal"/>
      <w:lvlText w:val=""/>
      <w:lvlJc w:val="left"/>
    </w:lvl>
    <w:lvl w:ilvl="6" w:tplc="24E8442E">
      <w:numFmt w:val="decimal"/>
      <w:lvlText w:val=""/>
      <w:lvlJc w:val="left"/>
    </w:lvl>
    <w:lvl w:ilvl="7" w:tplc="2CCE4450">
      <w:numFmt w:val="decimal"/>
      <w:lvlText w:val=""/>
      <w:lvlJc w:val="left"/>
    </w:lvl>
    <w:lvl w:ilvl="8" w:tplc="0E181BD0">
      <w:numFmt w:val="decimal"/>
      <w:lvlText w:val=""/>
      <w:lvlJc w:val="left"/>
    </w:lvl>
  </w:abstractNum>
  <w:abstractNum w:abstractNumId="44">
    <w:nsid w:val="00005CFD"/>
    <w:multiLevelType w:val="hybridMultilevel"/>
    <w:tmpl w:val="0832D352"/>
    <w:lvl w:ilvl="0" w:tplc="93B62606">
      <w:start w:val="1"/>
      <w:numFmt w:val="bullet"/>
      <w:lvlText w:val="-"/>
      <w:lvlJc w:val="left"/>
    </w:lvl>
    <w:lvl w:ilvl="1" w:tplc="FBDAA850">
      <w:start w:val="1"/>
      <w:numFmt w:val="bullet"/>
      <w:lvlText w:val="-"/>
      <w:lvlJc w:val="left"/>
    </w:lvl>
    <w:lvl w:ilvl="2" w:tplc="78E45D3E">
      <w:numFmt w:val="decimal"/>
      <w:lvlText w:val=""/>
      <w:lvlJc w:val="left"/>
    </w:lvl>
    <w:lvl w:ilvl="3" w:tplc="AAD66B5C">
      <w:numFmt w:val="decimal"/>
      <w:lvlText w:val=""/>
      <w:lvlJc w:val="left"/>
    </w:lvl>
    <w:lvl w:ilvl="4" w:tplc="0D48BE0C">
      <w:numFmt w:val="decimal"/>
      <w:lvlText w:val=""/>
      <w:lvlJc w:val="left"/>
    </w:lvl>
    <w:lvl w:ilvl="5" w:tplc="4F46BBA8">
      <w:numFmt w:val="decimal"/>
      <w:lvlText w:val=""/>
      <w:lvlJc w:val="left"/>
    </w:lvl>
    <w:lvl w:ilvl="6" w:tplc="C7385188">
      <w:numFmt w:val="decimal"/>
      <w:lvlText w:val=""/>
      <w:lvlJc w:val="left"/>
    </w:lvl>
    <w:lvl w:ilvl="7" w:tplc="3968C620">
      <w:numFmt w:val="decimal"/>
      <w:lvlText w:val=""/>
      <w:lvlJc w:val="left"/>
    </w:lvl>
    <w:lvl w:ilvl="8" w:tplc="436A9E4E">
      <w:numFmt w:val="decimal"/>
      <w:lvlText w:val=""/>
      <w:lvlJc w:val="left"/>
    </w:lvl>
  </w:abstractNum>
  <w:abstractNum w:abstractNumId="45">
    <w:nsid w:val="00005DB2"/>
    <w:multiLevelType w:val="hybridMultilevel"/>
    <w:tmpl w:val="B6789B6C"/>
    <w:lvl w:ilvl="0" w:tplc="1D5A6634">
      <w:start w:val="1"/>
      <w:numFmt w:val="bullet"/>
      <w:lvlText w:val="-"/>
      <w:lvlJc w:val="left"/>
    </w:lvl>
    <w:lvl w:ilvl="1" w:tplc="75023CA0">
      <w:numFmt w:val="decimal"/>
      <w:lvlText w:val=""/>
      <w:lvlJc w:val="left"/>
    </w:lvl>
    <w:lvl w:ilvl="2" w:tplc="2586E7BA">
      <w:numFmt w:val="decimal"/>
      <w:lvlText w:val=""/>
      <w:lvlJc w:val="left"/>
    </w:lvl>
    <w:lvl w:ilvl="3" w:tplc="4E627678">
      <w:numFmt w:val="decimal"/>
      <w:lvlText w:val=""/>
      <w:lvlJc w:val="left"/>
    </w:lvl>
    <w:lvl w:ilvl="4" w:tplc="3B1886AE">
      <w:numFmt w:val="decimal"/>
      <w:lvlText w:val=""/>
      <w:lvlJc w:val="left"/>
    </w:lvl>
    <w:lvl w:ilvl="5" w:tplc="3FCCC60E">
      <w:numFmt w:val="decimal"/>
      <w:lvlText w:val=""/>
      <w:lvlJc w:val="left"/>
    </w:lvl>
    <w:lvl w:ilvl="6" w:tplc="7E5895B8">
      <w:numFmt w:val="decimal"/>
      <w:lvlText w:val=""/>
      <w:lvlJc w:val="left"/>
    </w:lvl>
    <w:lvl w:ilvl="7" w:tplc="281AF662">
      <w:numFmt w:val="decimal"/>
      <w:lvlText w:val=""/>
      <w:lvlJc w:val="left"/>
    </w:lvl>
    <w:lvl w:ilvl="8" w:tplc="D20EE0B2">
      <w:numFmt w:val="decimal"/>
      <w:lvlText w:val=""/>
      <w:lvlJc w:val="left"/>
    </w:lvl>
  </w:abstractNum>
  <w:abstractNum w:abstractNumId="46">
    <w:nsid w:val="00005E14"/>
    <w:multiLevelType w:val="hybridMultilevel"/>
    <w:tmpl w:val="85DCBA3E"/>
    <w:lvl w:ilvl="0" w:tplc="4D8C62F2">
      <w:start w:val="1"/>
      <w:numFmt w:val="decimal"/>
      <w:lvlText w:val="%1."/>
      <w:lvlJc w:val="left"/>
    </w:lvl>
    <w:lvl w:ilvl="1" w:tplc="60AC147A">
      <w:numFmt w:val="decimal"/>
      <w:lvlText w:val=""/>
      <w:lvlJc w:val="left"/>
    </w:lvl>
    <w:lvl w:ilvl="2" w:tplc="FD10F9C2">
      <w:numFmt w:val="decimal"/>
      <w:lvlText w:val=""/>
      <w:lvlJc w:val="left"/>
    </w:lvl>
    <w:lvl w:ilvl="3" w:tplc="206E5DD6">
      <w:numFmt w:val="decimal"/>
      <w:lvlText w:val=""/>
      <w:lvlJc w:val="left"/>
    </w:lvl>
    <w:lvl w:ilvl="4" w:tplc="3D4E2582">
      <w:numFmt w:val="decimal"/>
      <w:lvlText w:val=""/>
      <w:lvlJc w:val="left"/>
    </w:lvl>
    <w:lvl w:ilvl="5" w:tplc="63B0C32E">
      <w:numFmt w:val="decimal"/>
      <w:lvlText w:val=""/>
      <w:lvlJc w:val="left"/>
    </w:lvl>
    <w:lvl w:ilvl="6" w:tplc="327E55D8">
      <w:numFmt w:val="decimal"/>
      <w:lvlText w:val=""/>
      <w:lvlJc w:val="left"/>
    </w:lvl>
    <w:lvl w:ilvl="7" w:tplc="9DB823B2">
      <w:numFmt w:val="decimal"/>
      <w:lvlText w:val=""/>
      <w:lvlJc w:val="left"/>
    </w:lvl>
    <w:lvl w:ilvl="8" w:tplc="C0CC0850">
      <w:numFmt w:val="decimal"/>
      <w:lvlText w:val=""/>
      <w:lvlJc w:val="left"/>
    </w:lvl>
  </w:abstractNum>
  <w:abstractNum w:abstractNumId="47">
    <w:nsid w:val="00005F32"/>
    <w:multiLevelType w:val="hybridMultilevel"/>
    <w:tmpl w:val="C24465C8"/>
    <w:lvl w:ilvl="0" w:tplc="349E20B0">
      <w:start w:val="1"/>
      <w:numFmt w:val="bullet"/>
      <w:lvlText w:val="-"/>
      <w:lvlJc w:val="left"/>
    </w:lvl>
    <w:lvl w:ilvl="1" w:tplc="63B6BFC4">
      <w:start w:val="1"/>
      <w:numFmt w:val="bullet"/>
      <w:lvlText w:val="-"/>
      <w:lvlJc w:val="left"/>
    </w:lvl>
    <w:lvl w:ilvl="2" w:tplc="56103FAE">
      <w:numFmt w:val="decimal"/>
      <w:lvlText w:val=""/>
      <w:lvlJc w:val="left"/>
    </w:lvl>
    <w:lvl w:ilvl="3" w:tplc="71A42C16">
      <w:numFmt w:val="decimal"/>
      <w:lvlText w:val=""/>
      <w:lvlJc w:val="left"/>
    </w:lvl>
    <w:lvl w:ilvl="4" w:tplc="8E2247E4">
      <w:numFmt w:val="decimal"/>
      <w:lvlText w:val=""/>
      <w:lvlJc w:val="left"/>
    </w:lvl>
    <w:lvl w:ilvl="5" w:tplc="5E60DC7A">
      <w:numFmt w:val="decimal"/>
      <w:lvlText w:val=""/>
      <w:lvlJc w:val="left"/>
    </w:lvl>
    <w:lvl w:ilvl="6" w:tplc="ECA2A836">
      <w:numFmt w:val="decimal"/>
      <w:lvlText w:val=""/>
      <w:lvlJc w:val="left"/>
    </w:lvl>
    <w:lvl w:ilvl="7" w:tplc="B17ED038">
      <w:numFmt w:val="decimal"/>
      <w:lvlText w:val=""/>
      <w:lvlJc w:val="left"/>
    </w:lvl>
    <w:lvl w:ilvl="8" w:tplc="850CB532">
      <w:numFmt w:val="decimal"/>
      <w:lvlText w:val=""/>
      <w:lvlJc w:val="left"/>
    </w:lvl>
  </w:abstractNum>
  <w:abstractNum w:abstractNumId="48">
    <w:nsid w:val="00005F49"/>
    <w:multiLevelType w:val="hybridMultilevel"/>
    <w:tmpl w:val="48E62616"/>
    <w:lvl w:ilvl="0" w:tplc="769A74BE">
      <w:start w:val="61"/>
      <w:numFmt w:val="upperLetter"/>
      <w:lvlText w:val="%1."/>
      <w:lvlJc w:val="left"/>
    </w:lvl>
    <w:lvl w:ilvl="1" w:tplc="1C82295A">
      <w:numFmt w:val="decimal"/>
      <w:lvlText w:val=""/>
      <w:lvlJc w:val="left"/>
    </w:lvl>
    <w:lvl w:ilvl="2" w:tplc="DB32A7DA">
      <w:numFmt w:val="decimal"/>
      <w:lvlText w:val=""/>
      <w:lvlJc w:val="left"/>
    </w:lvl>
    <w:lvl w:ilvl="3" w:tplc="E778693C">
      <w:numFmt w:val="decimal"/>
      <w:lvlText w:val=""/>
      <w:lvlJc w:val="left"/>
    </w:lvl>
    <w:lvl w:ilvl="4" w:tplc="A79479AE">
      <w:numFmt w:val="decimal"/>
      <w:lvlText w:val=""/>
      <w:lvlJc w:val="left"/>
    </w:lvl>
    <w:lvl w:ilvl="5" w:tplc="74DEFB00">
      <w:numFmt w:val="decimal"/>
      <w:lvlText w:val=""/>
      <w:lvlJc w:val="left"/>
    </w:lvl>
    <w:lvl w:ilvl="6" w:tplc="E49E2FAE">
      <w:numFmt w:val="decimal"/>
      <w:lvlText w:val=""/>
      <w:lvlJc w:val="left"/>
    </w:lvl>
    <w:lvl w:ilvl="7" w:tplc="9316541C">
      <w:numFmt w:val="decimal"/>
      <w:lvlText w:val=""/>
      <w:lvlJc w:val="left"/>
    </w:lvl>
    <w:lvl w:ilvl="8" w:tplc="25FCA49E">
      <w:numFmt w:val="decimal"/>
      <w:lvlText w:val=""/>
      <w:lvlJc w:val="left"/>
    </w:lvl>
  </w:abstractNum>
  <w:abstractNum w:abstractNumId="49">
    <w:nsid w:val="00006032"/>
    <w:multiLevelType w:val="hybridMultilevel"/>
    <w:tmpl w:val="8D5A4D82"/>
    <w:lvl w:ilvl="0" w:tplc="D598D0B4">
      <w:start w:val="1"/>
      <w:numFmt w:val="bullet"/>
      <w:lvlText w:val="-"/>
      <w:lvlJc w:val="left"/>
    </w:lvl>
    <w:lvl w:ilvl="1" w:tplc="30DA6F48">
      <w:numFmt w:val="decimal"/>
      <w:lvlText w:val=""/>
      <w:lvlJc w:val="left"/>
    </w:lvl>
    <w:lvl w:ilvl="2" w:tplc="B2DC3566">
      <w:numFmt w:val="decimal"/>
      <w:lvlText w:val=""/>
      <w:lvlJc w:val="left"/>
    </w:lvl>
    <w:lvl w:ilvl="3" w:tplc="FA46D8B8">
      <w:numFmt w:val="decimal"/>
      <w:lvlText w:val=""/>
      <w:lvlJc w:val="left"/>
    </w:lvl>
    <w:lvl w:ilvl="4" w:tplc="9270560C">
      <w:numFmt w:val="decimal"/>
      <w:lvlText w:val=""/>
      <w:lvlJc w:val="left"/>
    </w:lvl>
    <w:lvl w:ilvl="5" w:tplc="6832E3EC">
      <w:numFmt w:val="decimal"/>
      <w:lvlText w:val=""/>
      <w:lvlJc w:val="left"/>
    </w:lvl>
    <w:lvl w:ilvl="6" w:tplc="7D6E7D30">
      <w:numFmt w:val="decimal"/>
      <w:lvlText w:val=""/>
      <w:lvlJc w:val="left"/>
    </w:lvl>
    <w:lvl w:ilvl="7" w:tplc="1424E626">
      <w:numFmt w:val="decimal"/>
      <w:lvlText w:val=""/>
      <w:lvlJc w:val="left"/>
    </w:lvl>
    <w:lvl w:ilvl="8" w:tplc="EC506AC8">
      <w:numFmt w:val="decimal"/>
      <w:lvlText w:val=""/>
      <w:lvlJc w:val="left"/>
    </w:lvl>
  </w:abstractNum>
  <w:abstractNum w:abstractNumId="50">
    <w:nsid w:val="000066C4"/>
    <w:multiLevelType w:val="hybridMultilevel"/>
    <w:tmpl w:val="4CD026F4"/>
    <w:lvl w:ilvl="0" w:tplc="CB6EF71A">
      <w:start w:val="1"/>
      <w:numFmt w:val="bullet"/>
      <w:lvlText w:val="-"/>
      <w:lvlJc w:val="left"/>
    </w:lvl>
    <w:lvl w:ilvl="1" w:tplc="4A0653B4">
      <w:numFmt w:val="decimal"/>
      <w:lvlText w:val=""/>
      <w:lvlJc w:val="left"/>
    </w:lvl>
    <w:lvl w:ilvl="2" w:tplc="73A4FDF0">
      <w:numFmt w:val="decimal"/>
      <w:lvlText w:val=""/>
      <w:lvlJc w:val="left"/>
    </w:lvl>
    <w:lvl w:ilvl="3" w:tplc="90603B36">
      <w:numFmt w:val="decimal"/>
      <w:lvlText w:val=""/>
      <w:lvlJc w:val="left"/>
    </w:lvl>
    <w:lvl w:ilvl="4" w:tplc="E3C69EA6">
      <w:numFmt w:val="decimal"/>
      <w:lvlText w:val=""/>
      <w:lvlJc w:val="left"/>
    </w:lvl>
    <w:lvl w:ilvl="5" w:tplc="E96C8282">
      <w:numFmt w:val="decimal"/>
      <w:lvlText w:val=""/>
      <w:lvlJc w:val="left"/>
    </w:lvl>
    <w:lvl w:ilvl="6" w:tplc="1AF69176">
      <w:numFmt w:val="decimal"/>
      <w:lvlText w:val=""/>
      <w:lvlJc w:val="left"/>
    </w:lvl>
    <w:lvl w:ilvl="7" w:tplc="DAD0EF70">
      <w:numFmt w:val="decimal"/>
      <w:lvlText w:val=""/>
      <w:lvlJc w:val="left"/>
    </w:lvl>
    <w:lvl w:ilvl="8" w:tplc="278EE566">
      <w:numFmt w:val="decimal"/>
      <w:lvlText w:val=""/>
      <w:lvlJc w:val="left"/>
    </w:lvl>
  </w:abstractNum>
  <w:abstractNum w:abstractNumId="51">
    <w:nsid w:val="00006899"/>
    <w:multiLevelType w:val="hybridMultilevel"/>
    <w:tmpl w:val="F592995E"/>
    <w:lvl w:ilvl="0" w:tplc="3E3A86B8">
      <w:start w:val="1"/>
      <w:numFmt w:val="decimal"/>
      <w:lvlText w:val="%1)"/>
      <w:lvlJc w:val="left"/>
    </w:lvl>
    <w:lvl w:ilvl="1" w:tplc="C130FC70">
      <w:numFmt w:val="decimal"/>
      <w:lvlText w:val=""/>
      <w:lvlJc w:val="left"/>
    </w:lvl>
    <w:lvl w:ilvl="2" w:tplc="0054F27A">
      <w:numFmt w:val="decimal"/>
      <w:lvlText w:val=""/>
      <w:lvlJc w:val="left"/>
    </w:lvl>
    <w:lvl w:ilvl="3" w:tplc="E7E85DF4">
      <w:numFmt w:val="decimal"/>
      <w:lvlText w:val=""/>
      <w:lvlJc w:val="left"/>
    </w:lvl>
    <w:lvl w:ilvl="4" w:tplc="CC5A5248">
      <w:numFmt w:val="decimal"/>
      <w:lvlText w:val=""/>
      <w:lvlJc w:val="left"/>
    </w:lvl>
    <w:lvl w:ilvl="5" w:tplc="FAD6AB20">
      <w:numFmt w:val="decimal"/>
      <w:lvlText w:val=""/>
      <w:lvlJc w:val="left"/>
    </w:lvl>
    <w:lvl w:ilvl="6" w:tplc="758E3604">
      <w:numFmt w:val="decimal"/>
      <w:lvlText w:val=""/>
      <w:lvlJc w:val="left"/>
    </w:lvl>
    <w:lvl w:ilvl="7" w:tplc="BB1CC9E8">
      <w:numFmt w:val="decimal"/>
      <w:lvlText w:val=""/>
      <w:lvlJc w:val="left"/>
    </w:lvl>
    <w:lvl w:ilvl="8" w:tplc="654ECA82">
      <w:numFmt w:val="decimal"/>
      <w:lvlText w:val=""/>
      <w:lvlJc w:val="left"/>
    </w:lvl>
  </w:abstractNum>
  <w:abstractNum w:abstractNumId="52">
    <w:nsid w:val="0000692C"/>
    <w:multiLevelType w:val="hybridMultilevel"/>
    <w:tmpl w:val="B47A34CA"/>
    <w:lvl w:ilvl="0" w:tplc="8730A666">
      <w:start w:val="1"/>
      <w:numFmt w:val="bullet"/>
      <w:lvlText w:val="и"/>
      <w:lvlJc w:val="left"/>
    </w:lvl>
    <w:lvl w:ilvl="1" w:tplc="284C373E">
      <w:numFmt w:val="decimal"/>
      <w:lvlText w:val=""/>
      <w:lvlJc w:val="left"/>
    </w:lvl>
    <w:lvl w:ilvl="2" w:tplc="AECC5D9C">
      <w:numFmt w:val="decimal"/>
      <w:lvlText w:val=""/>
      <w:lvlJc w:val="left"/>
    </w:lvl>
    <w:lvl w:ilvl="3" w:tplc="A874FE24">
      <w:numFmt w:val="decimal"/>
      <w:lvlText w:val=""/>
      <w:lvlJc w:val="left"/>
    </w:lvl>
    <w:lvl w:ilvl="4" w:tplc="32F6967C">
      <w:numFmt w:val="decimal"/>
      <w:lvlText w:val=""/>
      <w:lvlJc w:val="left"/>
    </w:lvl>
    <w:lvl w:ilvl="5" w:tplc="A0BAA13A">
      <w:numFmt w:val="decimal"/>
      <w:lvlText w:val=""/>
      <w:lvlJc w:val="left"/>
    </w:lvl>
    <w:lvl w:ilvl="6" w:tplc="BD38A9A2">
      <w:numFmt w:val="decimal"/>
      <w:lvlText w:val=""/>
      <w:lvlJc w:val="left"/>
    </w:lvl>
    <w:lvl w:ilvl="7" w:tplc="586E0480">
      <w:numFmt w:val="decimal"/>
      <w:lvlText w:val=""/>
      <w:lvlJc w:val="left"/>
    </w:lvl>
    <w:lvl w:ilvl="8" w:tplc="10F25B2A">
      <w:numFmt w:val="decimal"/>
      <w:lvlText w:val=""/>
      <w:lvlJc w:val="left"/>
    </w:lvl>
  </w:abstractNum>
  <w:abstractNum w:abstractNumId="53">
    <w:nsid w:val="00006B36"/>
    <w:multiLevelType w:val="hybridMultilevel"/>
    <w:tmpl w:val="29A4F9BE"/>
    <w:lvl w:ilvl="0" w:tplc="7CD68DB4">
      <w:start w:val="1"/>
      <w:numFmt w:val="bullet"/>
      <w:lvlText w:val="-"/>
      <w:lvlJc w:val="left"/>
    </w:lvl>
    <w:lvl w:ilvl="1" w:tplc="A2CACEB2">
      <w:numFmt w:val="decimal"/>
      <w:lvlText w:val=""/>
      <w:lvlJc w:val="left"/>
    </w:lvl>
    <w:lvl w:ilvl="2" w:tplc="0FC43572">
      <w:numFmt w:val="decimal"/>
      <w:lvlText w:val=""/>
      <w:lvlJc w:val="left"/>
    </w:lvl>
    <w:lvl w:ilvl="3" w:tplc="A2A62EDA">
      <w:numFmt w:val="decimal"/>
      <w:lvlText w:val=""/>
      <w:lvlJc w:val="left"/>
    </w:lvl>
    <w:lvl w:ilvl="4" w:tplc="C46E303E">
      <w:numFmt w:val="decimal"/>
      <w:lvlText w:val=""/>
      <w:lvlJc w:val="left"/>
    </w:lvl>
    <w:lvl w:ilvl="5" w:tplc="29B6AE2A">
      <w:numFmt w:val="decimal"/>
      <w:lvlText w:val=""/>
      <w:lvlJc w:val="left"/>
    </w:lvl>
    <w:lvl w:ilvl="6" w:tplc="36A274DA">
      <w:numFmt w:val="decimal"/>
      <w:lvlText w:val=""/>
      <w:lvlJc w:val="left"/>
    </w:lvl>
    <w:lvl w:ilvl="7" w:tplc="40D0DAE0">
      <w:numFmt w:val="decimal"/>
      <w:lvlText w:val=""/>
      <w:lvlJc w:val="left"/>
    </w:lvl>
    <w:lvl w:ilvl="8" w:tplc="84FA01A8">
      <w:numFmt w:val="decimal"/>
      <w:lvlText w:val=""/>
      <w:lvlJc w:val="left"/>
    </w:lvl>
  </w:abstractNum>
  <w:abstractNum w:abstractNumId="54">
    <w:nsid w:val="00007049"/>
    <w:multiLevelType w:val="hybridMultilevel"/>
    <w:tmpl w:val="87CAE07A"/>
    <w:lvl w:ilvl="0" w:tplc="537E6468">
      <w:start w:val="1"/>
      <w:numFmt w:val="bullet"/>
      <w:lvlText w:val="-"/>
      <w:lvlJc w:val="left"/>
    </w:lvl>
    <w:lvl w:ilvl="1" w:tplc="4E324E80">
      <w:start w:val="1"/>
      <w:numFmt w:val="bullet"/>
      <w:lvlText w:val="В"/>
      <w:lvlJc w:val="left"/>
    </w:lvl>
    <w:lvl w:ilvl="2" w:tplc="0784C59E">
      <w:numFmt w:val="decimal"/>
      <w:lvlText w:val=""/>
      <w:lvlJc w:val="left"/>
    </w:lvl>
    <w:lvl w:ilvl="3" w:tplc="D0ACE2C8">
      <w:numFmt w:val="decimal"/>
      <w:lvlText w:val=""/>
      <w:lvlJc w:val="left"/>
    </w:lvl>
    <w:lvl w:ilvl="4" w:tplc="BC4A0122">
      <w:numFmt w:val="decimal"/>
      <w:lvlText w:val=""/>
      <w:lvlJc w:val="left"/>
    </w:lvl>
    <w:lvl w:ilvl="5" w:tplc="B52267CA">
      <w:numFmt w:val="decimal"/>
      <w:lvlText w:val=""/>
      <w:lvlJc w:val="left"/>
    </w:lvl>
    <w:lvl w:ilvl="6" w:tplc="1F72A550">
      <w:numFmt w:val="decimal"/>
      <w:lvlText w:val=""/>
      <w:lvlJc w:val="left"/>
    </w:lvl>
    <w:lvl w:ilvl="7" w:tplc="79F076FA">
      <w:numFmt w:val="decimal"/>
      <w:lvlText w:val=""/>
      <w:lvlJc w:val="left"/>
    </w:lvl>
    <w:lvl w:ilvl="8" w:tplc="D80617C8">
      <w:numFmt w:val="decimal"/>
      <w:lvlText w:val=""/>
      <w:lvlJc w:val="left"/>
    </w:lvl>
  </w:abstractNum>
  <w:abstractNum w:abstractNumId="55">
    <w:nsid w:val="000073DA"/>
    <w:multiLevelType w:val="hybridMultilevel"/>
    <w:tmpl w:val="9CECB83C"/>
    <w:lvl w:ilvl="0" w:tplc="8F8C8A90">
      <w:start w:val="1"/>
      <w:numFmt w:val="bullet"/>
      <w:lvlText w:val="•"/>
      <w:lvlJc w:val="left"/>
    </w:lvl>
    <w:lvl w:ilvl="1" w:tplc="4724A57E">
      <w:start w:val="1"/>
      <w:numFmt w:val="bullet"/>
      <w:lvlText w:val="-"/>
      <w:lvlJc w:val="left"/>
    </w:lvl>
    <w:lvl w:ilvl="2" w:tplc="8214B5F6">
      <w:numFmt w:val="decimal"/>
      <w:lvlText w:val=""/>
      <w:lvlJc w:val="left"/>
    </w:lvl>
    <w:lvl w:ilvl="3" w:tplc="25AA692C">
      <w:numFmt w:val="decimal"/>
      <w:lvlText w:val=""/>
      <w:lvlJc w:val="left"/>
    </w:lvl>
    <w:lvl w:ilvl="4" w:tplc="207CA6E6">
      <w:numFmt w:val="decimal"/>
      <w:lvlText w:val=""/>
      <w:lvlJc w:val="left"/>
    </w:lvl>
    <w:lvl w:ilvl="5" w:tplc="52B8DF0C">
      <w:numFmt w:val="decimal"/>
      <w:lvlText w:val=""/>
      <w:lvlJc w:val="left"/>
    </w:lvl>
    <w:lvl w:ilvl="6" w:tplc="8E526B54">
      <w:numFmt w:val="decimal"/>
      <w:lvlText w:val=""/>
      <w:lvlJc w:val="left"/>
    </w:lvl>
    <w:lvl w:ilvl="7" w:tplc="EB5260EC">
      <w:numFmt w:val="decimal"/>
      <w:lvlText w:val=""/>
      <w:lvlJc w:val="left"/>
    </w:lvl>
    <w:lvl w:ilvl="8" w:tplc="9DCACD9C">
      <w:numFmt w:val="decimal"/>
      <w:lvlText w:val=""/>
      <w:lvlJc w:val="left"/>
    </w:lvl>
  </w:abstractNum>
  <w:abstractNum w:abstractNumId="56">
    <w:nsid w:val="0000759A"/>
    <w:multiLevelType w:val="hybridMultilevel"/>
    <w:tmpl w:val="09044200"/>
    <w:lvl w:ilvl="0" w:tplc="6DFE4762">
      <w:start w:val="1"/>
      <w:numFmt w:val="bullet"/>
      <w:lvlText w:val="-"/>
      <w:lvlJc w:val="left"/>
    </w:lvl>
    <w:lvl w:ilvl="1" w:tplc="EF16A466">
      <w:start w:val="1"/>
      <w:numFmt w:val="bullet"/>
      <w:lvlText w:val="в"/>
      <w:lvlJc w:val="left"/>
    </w:lvl>
    <w:lvl w:ilvl="2" w:tplc="7D1C3CC4">
      <w:numFmt w:val="decimal"/>
      <w:lvlText w:val=""/>
      <w:lvlJc w:val="left"/>
    </w:lvl>
    <w:lvl w:ilvl="3" w:tplc="8760D6BE">
      <w:numFmt w:val="decimal"/>
      <w:lvlText w:val=""/>
      <w:lvlJc w:val="left"/>
    </w:lvl>
    <w:lvl w:ilvl="4" w:tplc="EF3210EA">
      <w:numFmt w:val="decimal"/>
      <w:lvlText w:val=""/>
      <w:lvlJc w:val="left"/>
    </w:lvl>
    <w:lvl w:ilvl="5" w:tplc="243428B6">
      <w:numFmt w:val="decimal"/>
      <w:lvlText w:val=""/>
      <w:lvlJc w:val="left"/>
    </w:lvl>
    <w:lvl w:ilvl="6" w:tplc="5C86E3FA">
      <w:numFmt w:val="decimal"/>
      <w:lvlText w:val=""/>
      <w:lvlJc w:val="left"/>
    </w:lvl>
    <w:lvl w:ilvl="7" w:tplc="7DC2F18E">
      <w:numFmt w:val="decimal"/>
      <w:lvlText w:val=""/>
      <w:lvlJc w:val="left"/>
    </w:lvl>
    <w:lvl w:ilvl="8" w:tplc="67082926">
      <w:numFmt w:val="decimal"/>
      <w:lvlText w:val=""/>
      <w:lvlJc w:val="left"/>
    </w:lvl>
  </w:abstractNum>
  <w:abstractNum w:abstractNumId="57">
    <w:nsid w:val="0000797D"/>
    <w:multiLevelType w:val="hybridMultilevel"/>
    <w:tmpl w:val="82A20ADE"/>
    <w:lvl w:ilvl="0" w:tplc="6C3A5F56">
      <w:start w:val="1"/>
      <w:numFmt w:val="bullet"/>
      <w:lvlText w:val="-"/>
      <w:lvlJc w:val="left"/>
    </w:lvl>
    <w:lvl w:ilvl="1" w:tplc="D2BC02A8">
      <w:start w:val="1"/>
      <w:numFmt w:val="bullet"/>
      <w:lvlText w:val="-"/>
      <w:lvlJc w:val="left"/>
    </w:lvl>
    <w:lvl w:ilvl="2" w:tplc="2070AE10">
      <w:numFmt w:val="decimal"/>
      <w:lvlText w:val=""/>
      <w:lvlJc w:val="left"/>
    </w:lvl>
    <w:lvl w:ilvl="3" w:tplc="5246A998">
      <w:numFmt w:val="decimal"/>
      <w:lvlText w:val=""/>
      <w:lvlJc w:val="left"/>
    </w:lvl>
    <w:lvl w:ilvl="4" w:tplc="B5424ECE">
      <w:numFmt w:val="decimal"/>
      <w:lvlText w:val=""/>
      <w:lvlJc w:val="left"/>
    </w:lvl>
    <w:lvl w:ilvl="5" w:tplc="854402C0">
      <w:numFmt w:val="decimal"/>
      <w:lvlText w:val=""/>
      <w:lvlJc w:val="left"/>
    </w:lvl>
    <w:lvl w:ilvl="6" w:tplc="E1C83A82">
      <w:numFmt w:val="decimal"/>
      <w:lvlText w:val=""/>
      <w:lvlJc w:val="left"/>
    </w:lvl>
    <w:lvl w:ilvl="7" w:tplc="EF06507E">
      <w:numFmt w:val="decimal"/>
      <w:lvlText w:val=""/>
      <w:lvlJc w:val="left"/>
    </w:lvl>
    <w:lvl w:ilvl="8" w:tplc="49300D7A">
      <w:numFmt w:val="decimal"/>
      <w:lvlText w:val=""/>
      <w:lvlJc w:val="left"/>
    </w:lvl>
  </w:abstractNum>
  <w:abstractNum w:abstractNumId="58">
    <w:nsid w:val="0000798B"/>
    <w:multiLevelType w:val="hybridMultilevel"/>
    <w:tmpl w:val="7E700DBC"/>
    <w:lvl w:ilvl="0" w:tplc="404CF980">
      <w:start w:val="1"/>
      <w:numFmt w:val="bullet"/>
      <w:lvlText w:val="•"/>
      <w:lvlJc w:val="left"/>
    </w:lvl>
    <w:lvl w:ilvl="1" w:tplc="6B1CA848">
      <w:start w:val="1"/>
      <w:numFmt w:val="bullet"/>
      <w:lvlText w:val="-"/>
      <w:lvlJc w:val="left"/>
    </w:lvl>
    <w:lvl w:ilvl="2" w:tplc="7326FD7C">
      <w:numFmt w:val="decimal"/>
      <w:lvlText w:val=""/>
      <w:lvlJc w:val="left"/>
    </w:lvl>
    <w:lvl w:ilvl="3" w:tplc="4614CB30">
      <w:numFmt w:val="decimal"/>
      <w:lvlText w:val=""/>
      <w:lvlJc w:val="left"/>
    </w:lvl>
    <w:lvl w:ilvl="4" w:tplc="AAE81B48">
      <w:numFmt w:val="decimal"/>
      <w:lvlText w:val=""/>
      <w:lvlJc w:val="left"/>
    </w:lvl>
    <w:lvl w:ilvl="5" w:tplc="FA8C8734">
      <w:numFmt w:val="decimal"/>
      <w:lvlText w:val=""/>
      <w:lvlJc w:val="left"/>
    </w:lvl>
    <w:lvl w:ilvl="6" w:tplc="6DA4AEE8">
      <w:numFmt w:val="decimal"/>
      <w:lvlText w:val=""/>
      <w:lvlJc w:val="left"/>
    </w:lvl>
    <w:lvl w:ilvl="7" w:tplc="B1766F2C">
      <w:numFmt w:val="decimal"/>
      <w:lvlText w:val=""/>
      <w:lvlJc w:val="left"/>
    </w:lvl>
    <w:lvl w:ilvl="8" w:tplc="74D0B810">
      <w:numFmt w:val="decimal"/>
      <w:lvlText w:val=""/>
      <w:lvlJc w:val="left"/>
    </w:lvl>
  </w:abstractNum>
  <w:abstractNum w:abstractNumId="59">
    <w:nsid w:val="00007BB9"/>
    <w:multiLevelType w:val="hybridMultilevel"/>
    <w:tmpl w:val="8682C4C4"/>
    <w:lvl w:ilvl="0" w:tplc="0F34A16C">
      <w:start w:val="1"/>
      <w:numFmt w:val="bullet"/>
      <w:lvlText w:val="-"/>
      <w:lvlJc w:val="left"/>
    </w:lvl>
    <w:lvl w:ilvl="1" w:tplc="378C5E74">
      <w:numFmt w:val="decimal"/>
      <w:lvlText w:val=""/>
      <w:lvlJc w:val="left"/>
    </w:lvl>
    <w:lvl w:ilvl="2" w:tplc="FB4E8900">
      <w:numFmt w:val="decimal"/>
      <w:lvlText w:val=""/>
      <w:lvlJc w:val="left"/>
    </w:lvl>
    <w:lvl w:ilvl="3" w:tplc="52144146">
      <w:numFmt w:val="decimal"/>
      <w:lvlText w:val=""/>
      <w:lvlJc w:val="left"/>
    </w:lvl>
    <w:lvl w:ilvl="4" w:tplc="806E64FC">
      <w:numFmt w:val="decimal"/>
      <w:lvlText w:val=""/>
      <w:lvlJc w:val="left"/>
    </w:lvl>
    <w:lvl w:ilvl="5" w:tplc="A51A57F6">
      <w:numFmt w:val="decimal"/>
      <w:lvlText w:val=""/>
      <w:lvlJc w:val="left"/>
    </w:lvl>
    <w:lvl w:ilvl="6" w:tplc="DE64553E">
      <w:numFmt w:val="decimal"/>
      <w:lvlText w:val=""/>
      <w:lvlJc w:val="left"/>
    </w:lvl>
    <w:lvl w:ilvl="7" w:tplc="9EFA8E2A">
      <w:numFmt w:val="decimal"/>
      <w:lvlText w:val=""/>
      <w:lvlJc w:val="left"/>
    </w:lvl>
    <w:lvl w:ilvl="8" w:tplc="45540DC4">
      <w:numFmt w:val="decimal"/>
      <w:lvlText w:val=""/>
      <w:lvlJc w:val="left"/>
    </w:lvl>
  </w:abstractNum>
  <w:abstractNum w:abstractNumId="60">
    <w:nsid w:val="00007EB7"/>
    <w:multiLevelType w:val="hybridMultilevel"/>
    <w:tmpl w:val="1FD2471C"/>
    <w:lvl w:ilvl="0" w:tplc="6C427964">
      <w:start w:val="1"/>
      <w:numFmt w:val="bullet"/>
      <w:lvlText w:val="и"/>
      <w:lvlJc w:val="left"/>
    </w:lvl>
    <w:lvl w:ilvl="1" w:tplc="638A3C08">
      <w:numFmt w:val="decimal"/>
      <w:lvlText w:val=""/>
      <w:lvlJc w:val="left"/>
    </w:lvl>
    <w:lvl w:ilvl="2" w:tplc="6EBA30AE">
      <w:numFmt w:val="decimal"/>
      <w:lvlText w:val=""/>
      <w:lvlJc w:val="left"/>
    </w:lvl>
    <w:lvl w:ilvl="3" w:tplc="062C3CD6">
      <w:numFmt w:val="decimal"/>
      <w:lvlText w:val=""/>
      <w:lvlJc w:val="left"/>
    </w:lvl>
    <w:lvl w:ilvl="4" w:tplc="358C9C92">
      <w:numFmt w:val="decimal"/>
      <w:lvlText w:val=""/>
      <w:lvlJc w:val="left"/>
    </w:lvl>
    <w:lvl w:ilvl="5" w:tplc="1D50C634">
      <w:numFmt w:val="decimal"/>
      <w:lvlText w:val=""/>
      <w:lvlJc w:val="left"/>
    </w:lvl>
    <w:lvl w:ilvl="6" w:tplc="4AFAB666">
      <w:numFmt w:val="decimal"/>
      <w:lvlText w:val=""/>
      <w:lvlJc w:val="left"/>
    </w:lvl>
    <w:lvl w:ilvl="7" w:tplc="DED06BE4">
      <w:numFmt w:val="decimal"/>
      <w:lvlText w:val=""/>
      <w:lvlJc w:val="left"/>
    </w:lvl>
    <w:lvl w:ilvl="8" w:tplc="80A4824E">
      <w:numFmt w:val="decimal"/>
      <w:lvlText w:val=""/>
      <w:lvlJc w:val="left"/>
    </w:lvl>
  </w:abstractNum>
  <w:num w:numId="1">
    <w:abstractNumId w:val="4"/>
  </w:num>
  <w:num w:numId="2">
    <w:abstractNumId w:val="39"/>
  </w:num>
  <w:num w:numId="3">
    <w:abstractNumId w:val="1"/>
  </w:num>
  <w:num w:numId="4">
    <w:abstractNumId w:val="0"/>
  </w:num>
  <w:num w:numId="5">
    <w:abstractNumId w:val="56"/>
  </w:num>
  <w:num w:numId="6">
    <w:abstractNumId w:val="17"/>
  </w:num>
  <w:num w:numId="7">
    <w:abstractNumId w:val="16"/>
  </w:num>
  <w:num w:numId="8">
    <w:abstractNumId w:val="35"/>
  </w:num>
  <w:num w:numId="9">
    <w:abstractNumId w:val="41"/>
  </w:num>
  <w:num w:numId="10">
    <w:abstractNumId w:val="53"/>
  </w:num>
  <w:num w:numId="11">
    <w:abstractNumId w:val="44"/>
  </w:num>
  <w:num w:numId="12">
    <w:abstractNumId w:val="28"/>
  </w:num>
  <w:num w:numId="13">
    <w:abstractNumId w:val="14"/>
  </w:num>
  <w:num w:numId="14">
    <w:abstractNumId w:val="47"/>
  </w:num>
  <w:num w:numId="15">
    <w:abstractNumId w:val="26"/>
  </w:num>
  <w:num w:numId="16">
    <w:abstractNumId w:val="25"/>
  </w:num>
  <w:num w:numId="17">
    <w:abstractNumId w:val="57"/>
  </w:num>
  <w:num w:numId="18">
    <w:abstractNumId w:val="48"/>
  </w:num>
  <w:num w:numId="19">
    <w:abstractNumId w:val="5"/>
  </w:num>
  <w:num w:numId="20">
    <w:abstractNumId w:val="36"/>
  </w:num>
  <w:num w:numId="21">
    <w:abstractNumId w:val="21"/>
  </w:num>
  <w:num w:numId="22">
    <w:abstractNumId w:val="46"/>
  </w:num>
  <w:num w:numId="23">
    <w:abstractNumId w:val="37"/>
  </w:num>
  <w:num w:numId="24">
    <w:abstractNumId w:val="33"/>
  </w:num>
  <w:num w:numId="25">
    <w:abstractNumId w:val="20"/>
  </w:num>
  <w:num w:numId="26">
    <w:abstractNumId w:val="8"/>
  </w:num>
  <w:num w:numId="27">
    <w:abstractNumId w:val="15"/>
  </w:num>
  <w:num w:numId="28">
    <w:abstractNumId w:val="23"/>
  </w:num>
  <w:num w:numId="29">
    <w:abstractNumId w:val="50"/>
  </w:num>
  <w:num w:numId="30">
    <w:abstractNumId w:val="32"/>
  </w:num>
  <w:num w:numId="31">
    <w:abstractNumId w:val="60"/>
  </w:num>
  <w:num w:numId="32">
    <w:abstractNumId w:val="49"/>
  </w:num>
  <w:num w:numId="33">
    <w:abstractNumId w:val="19"/>
  </w:num>
  <w:num w:numId="34">
    <w:abstractNumId w:val="11"/>
  </w:num>
  <w:num w:numId="35">
    <w:abstractNumId w:val="38"/>
  </w:num>
  <w:num w:numId="36">
    <w:abstractNumId w:val="29"/>
  </w:num>
  <w:num w:numId="37">
    <w:abstractNumId w:val="2"/>
  </w:num>
  <w:num w:numId="38">
    <w:abstractNumId w:val="43"/>
  </w:num>
  <w:num w:numId="39">
    <w:abstractNumId w:val="31"/>
  </w:num>
  <w:num w:numId="40">
    <w:abstractNumId w:val="7"/>
  </w:num>
  <w:num w:numId="41">
    <w:abstractNumId w:val="58"/>
  </w:num>
  <w:num w:numId="42">
    <w:abstractNumId w:val="6"/>
  </w:num>
  <w:num w:numId="43">
    <w:abstractNumId w:val="55"/>
  </w:num>
  <w:num w:numId="44">
    <w:abstractNumId w:val="42"/>
  </w:num>
  <w:num w:numId="45">
    <w:abstractNumId w:val="18"/>
  </w:num>
  <w:num w:numId="46">
    <w:abstractNumId w:val="24"/>
  </w:num>
  <w:num w:numId="47">
    <w:abstractNumId w:val="3"/>
  </w:num>
  <w:num w:numId="48">
    <w:abstractNumId w:val="59"/>
  </w:num>
  <w:num w:numId="49">
    <w:abstractNumId w:val="40"/>
  </w:num>
  <w:num w:numId="50">
    <w:abstractNumId w:val="9"/>
  </w:num>
  <w:num w:numId="51">
    <w:abstractNumId w:val="54"/>
  </w:num>
  <w:num w:numId="52">
    <w:abstractNumId w:val="52"/>
  </w:num>
  <w:num w:numId="53">
    <w:abstractNumId w:val="34"/>
  </w:num>
  <w:num w:numId="54">
    <w:abstractNumId w:val="13"/>
  </w:num>
  <w:num w:numId="55">
    <w:abstractNumId w:val="12"/>
  </w:num>
  <w:num w:numId="56">
    <w:abstractNumId w:val="51"/>
  </w:num>
  <w:num w:numId="57">
    <w:abstractNumId w:val="27"/>
  </w:num>
  <w:num w:numId="58">
    <w:abstractNumId w:val="10"/>
  </w:num>
  <w:num w:numId="59">
    <w:abstractNumId w:val="30"/>
  </w:num>
  <w:num w:numId="60">
    <w:abstractNumId w:val="45"/>
  </w:num>
  <w:num w:numId="61">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0BDF"/>
    <w:rsid w:val="000F3CA5"/>
    <w:rsid w:val="001E7F65"/>
    <w:rsid w:val="0030738E"/>
    <w:rsid w:val="00322E5D"/>
    <w:rsid w:val="00520BDF"/>
    <w:rsid w:val="005D0826"/>
    <w:rsid w:val="007E2C08"/>
    <w:rsid w:val="00954E2B"/>
    <w:rsid w:val="00AA641F"/>
    <w:rsid w:val="00C77533"/>
    <w:rsid w:val="00DA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D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BDF"/>
    <w:rPr>
      <w:color w:val="0000FF"/>
      <w:u w:val="single"/>
    </w:rPr>
  </w:style>
  <w:style w:type="table" w:styleId="a4">
    <w:name w:val="Table Grid"/>
    <w:basedOn w:val="a1"/>
    <w:uiPriority w:val="59"/>
    <w:rsid w:val="00C7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2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09CB-82A5-4395-A965-8F432419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13491</Words>
  <Characters>76901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Админ</cp:lastModifiedBy>
  <cp:revision>10</cp:revision>
  <dcterms:created xsi:type="dcterms:W3CDTF">2018-02-03T02:48:00Z</dcterms:created>
  <dcterms:modified xsi:type="dcterms:W3CDTF">2018-06-26T01:26:00Z</dcterms:modified>
</cp:coreProperties>
</file>